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CE1" w:rsidRPr="00B03CE1" w:rsidRDefault="00B03CE1" w:rsidP="00B03CE1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B03CE1">
        <w:rPr>
          <w:rFonts w:ascii="Times New Roman" w:eastAsia="Times New Roman" w:hAnsi="Times New Roman" w:cs="Times New Roman"/>
          <w:noProof/>
          <w:sz w:val="36"/>
          <w:szCs w:val="36"/>
          <w:lang w:val="uk-UA" w:eastAsia="uk-U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3721735</wp:posOffset>
            </wp:positionH>
            <wp:positionV relativeFrom="paragraph">
              <wp:posOffset>0</wp:posOffset>
            </wp:positionV>
            <wp:extent cx="433705" cy="615950"/>
            <wp:effectExtent l="0" t="0" r="444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F7C" w:rsidRPr="00367F7C" w:rsidRDefault="00367F7C" w:rsidP="00367F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7F7C">
        <w:rPr>
          <w:rFonts w:ascii="Times New Roman" w:eastAsia="Times New Roman" w:hAnsi="Times New Roman" w:cs="Times New Roman"/>
          <w:sz w:val="28"/>
          <w:szCs w:val="28"/>
        </w:rPr>
        <w:t>КИЇВСЬКА ОБЛАСТЬ</w:t>
      </w:r>
    </w:p>
    <w:p w:rsidR="00367F7C" w:rsidRPr="00367F7C" w:rsidRDefault="00367F7C" w:rsidP="00367F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7F7C" w:rsidRPr="00367F7C" w:rsidRDefault="00367F7C" w:rsidP="00367F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F7C">
        <w:rPr>
          <w:rFonts w:ascii="Times New Roman" w:eastAsia="Times New Roman" w:hAnsi="Times New Roman" w:cs="Times New Roman"/>
          <w:b/>
          <w:sz w:val="28"/>
          <w:szCs w:val="28"/>
        </w:rPr>
        <w:t>ТЕТІЇВСЬКА МІСЬКА РАДА</w:t>
      </w:r>
    </w:p>
    <w:p w:rsidR="00367F7C" w:rsidRPr="00367F7C" w:rsidRDefault="00367F7C" w:rsidP="00367F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F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367F7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ІІІ</w:t>
      </w:r>
      <w:r w:rsidRPr="00367F7C">
        <w:rPr>
          <w:rFonts w:ascii="Times New Roman" w:eastAsia="Times New Roman" w:hAnsi="Times New Roman" w:cs="Times New Roman"/>
          <w:b/>
          <w:sz w:val="28"/>
          <w:szCs w:val="28"/>
        </w:rPr>
        <w:t xml:space="preserve"> СКЛИКАННЯ</w:t>
      </w:r>
    </w:p>
    <w:p w:rsidR="00367F7C" w:rsidRPr="00367F7C" w:rsidRDefault="00367F7C" w:rsidP="00367F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7F7C" w:rsidRPr="00367F7C" w:rsidRDefault="00367F7C" w:rsidP="00367F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F7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П'ЯТДЕСЯТ ПЕРША </w:t>
      </w:r>
      <w:r w:rsidRPr="00367F7C">
        <w:rPr>
          <w:rFonts w:ascii="Times New Roman" w:eastAsia="Times New Roman" w:hAnsi="Times New Roman" w:cs="Times New Roman"/>
          <w:b/>
          <w:sz w:val="28"/>
          <w:szCs w:val="28"/>
        </w:rPr>
        <w:t>СЕСІЯ</w:t>
      </w:r>
    </w:p>
    <w:p w:rsidR="00367F7C" w:rsidRPr="00367F7C" w:rsidRDefault="00367F7C" w:rsidP="00367F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7F7C" w:rsidRPr="00367F7C" w:rsidRDefault="00367F7C" w:rsidP="00367F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67F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</w:t>
      </w:r>
      <w:r w:rsidR="00A92AF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</w:t>
      </w:r>
      <w:r w:rsidRPr="00367F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РІШЕННЯ</w:t>
      </w:r>
    </w:p>
    <w:p w:rsidR="00CB09AA" w:rsidRDefault="00CB09AA" w:rsidP="00CB09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B03CE1" w:rsidRPr="00B03CE1" w:rsidRDefault="00367F7C" w:rsidP="00CB09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67F7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21 липня 2026 року  </w:t>
      </w:r>
      <w:r w:rsidRPr="00367F7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</w:t>
      </w:r>
      <w:r w:rsidR="00CB09A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</w:t>
      </w:r>
      <w:bookmarkStart w:id="0" w:name="_GoBack"/>
      <w:bookmarkEnd w:id="0"/>
      <w:r w:rsidRPr="00367F7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№ </w:t>
      </w:r>
      <w:r w:rsidR="00A92A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2136</w:t>
      </w:r>
      <w:r w:rsidRPr="00367F7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- 51 - </w:t>
      </w:r>
      <w:r w:rsidRPr="00367F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367F7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Pr="00367F7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br/>
      </w:r>
    </w:p>
    <w:p w:rsidR="00B03CE1" w:rsidRPr="00B03CE1" w:rsidRDefault="00B6356F" w:rsidP="00B635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3C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продаж земельної ділянки </w:t>
      </w:r>
    </w:p>
    <w:p w:rsidR="00B6356F" w:rsidRPr="00B03CE1" w:rsidRDefault="00B6356F" w:rsidP="00B635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3CE1">
        <w:rPr>
          <w:rFonts w:ascii="Times New Roman" w:hAnsi="Times New Roman" w:cs="Times New Roman"/>
          <w:b/>
          <w:sz w:val="28"/>
          <w:szCs w:val="28"/>
          <w:lang w:val="uk-UA"/>
        </w:rPr>
        <w:t>сільськогосподарського призначення</w:t>
      </w:r>
    </w:p>
    <w:p w:rsidR="00B6356F" w:rsidRDefault="00B6356F" w:rsidP="00B635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3CE1">
        <w:rPr>
          <w:rFonts w:ascii="Times New Roman" w:hAnsi="Times New Roman" w:cs="Times New Roman"/>
          <w:b/>
          <w:sz w:val="28"/>
          <w:szCs w:val="28"/>
          <w:lang w:val="uk-UA"/>
        </w:rPr>
        <w:t>для ведення фермерського  господарства</w:t>
      </w:r>
    </w:p>
    <w:p w:rsidR="00912FC1" w:rsidRPr="00B03CE1" w:rsidRDefault="00912FC1" w:rsidP="00B635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356F" w:rsidRPr="00804F5E" w:rsidRDefault="00B6356F" w:rsidP="00CE6F2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="00367F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Розглянувши заяву</w:t>
      </w:r>
      <w:r w:rsidR="004B36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громадянина</w:t>
      </w:r>
      <w:r w:rsidR="00367F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Ковальчука М.П</w:t>
      </w:r>
      <w:r w:rsidR="001249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продаж земельної ділянки сільськогосподарського призначення для ведення фермерського господарства</w:t>
      </w:r>
      <w:r w:rsidR="00BA7014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367F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якою він</w:t>
      </w:r>
      <w:r w:rsidR="001703D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користує</w:t>
      </w:r>
      <w:r w:rsidR="00367F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ться на підставі Державного акту на право постійного користування землею ІІІ-КВ № 007757 від 31.03.1999 року </w:t>
      </w:r>
      <w:r w:rsidR="00D60E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керуючись Земельним кодексом України </w:t>
      </w:r>
      <w:r w:rsidR="002205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розділ</w:t>
      </w:r>
      <w:r w:rsidR="004B36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ом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 п.6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 xml:space="preserve">1 </w:t>
      </w:r>
      <w:r w:rsidR="00C16CDF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012AE6">
        <w:rPr>
          <w:rFonts w:ascii="Times New Roman" w:eastAsia="Calibri" w:hAnsi="Times New Roman" w:cs="Times New Roman"/>
          <w:sz w:val="28"/>
          <w:szCs w:val="28"/>
          <w:lang w:val="uk-UA"/>
        </w:rPr>
        <w:t>ерехідних положень,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B3672">
        <w:rPr>
          <w:rFonts w:ascii="Times New Roman" w:hAnsi="Times New Roman" w:cs="Times New Roman"/>
          <w:sz w:val="28"/>
          <w:szCs w:val="28"/>
          <w:lang w:val="uk-UA"/>
        </w:rPr>
        <w:t>Законом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</w:t>
      </w:r>
      <w:r w:rsidR="00B03CE1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13022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03CE1">
        <w:rPr>
          <w:rFonts w:ascii="Times New Roman" w:hAnsi="Times New Roman" w:cs="Times New Roman"/>
          <w:sz w:val="28"/>
          <w:szCs w:val="28"/>
          <w:lang w:val="uk-UA"/>
        </w:rPr>
        <w:t xml:space="preserve"> Тетіївська міська рада</w:t>
      </w:r>
    </w:p>
    <w:p w:rsidR="00B03CE1" w:rsidRDefault="00B6356F" w:rsidP="005A7C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03CE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</w:t>
      </w:r>
      <w:r w:rsidR="003447A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B03CE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</w:t>
      </w:r>
      <w:r w:rsidR="003447A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B03CE1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</w:t>
      </w:r>
      <w:r w:rsidR="003447A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B03CE1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</w:t>
      </w:r>
      <w:r w:rsidR="003447A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B03CE1">
        <w:rPr>
          <w:rFonts w:ascii="Times New Roman" w:eastAsia="Calibri" w:hAnsi="Times New Roman" w:cs="Times New Roman"/>
          <w:b/>
          <w:sz w:val="28"/>
          <w:szCs w:val="28"/>
          <w:lang w:val="uk-UA"/>
        </w:rPr>
        <w:t>Ш</w:t>
      </w:r>
      <w:r w:rsidR="003447A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B03CE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</w:t>
      </w:r>
      <w:r w:rsidR="003447A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B03CE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</w:t>
      </w:r>
      <w:r w:rsidR="003447A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B03CE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 :</w:t>
      </w:r>
    </w:p>
    <w:p w:rsidR="00F12B56" w:rsidRPr="00B03CE1" w:rsidRDefault="00F12B56" w:rsidP="005A7C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E6F20" w:rsidRDefault="003447A9" w:rsidP="00CF2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B03CE1" w:rsidRPr="003447A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367F7C" w:rsidRPr="003447A9">
        <w:rPr>
          <w:rFonts w:ascii="Times New Roman" w:hAnsi="Times New Roman" w:cs="Times New Roman"/>
          <w:sz w:val="28"/>
          <w:szCs w:val="28"/>
          <w:lang w:val="uk-UA"/>
        </w:rPr>
        <w:t xml:space="preserve">дати </w:t>
      </w:r>
      <w:r w:rsidR="004B3672" w:rsidRPr="003447A9">
        <w:rPr>
          <w:rFonts w:ascii="Times New Roman" w:hAnsi="Times New Roman" w:cs="Times New Roman"/>
          <w:sz w:val="28"/>
          <w:szCs w:val="28"/>
          <w:lang w:val="uk-UA"/>
        </w:rPr>
        <w:t xml:space="preserve">громадянину </w:t>
      </w:r>
      <w:r w:rsidR="00367F7C" w:rsidRPr="003447A9">
        <w:rPr>
          <w:rFonts w:ascii="Times New Roman" w:hAnsi="Times New Roman" w:cs="Times New Roman"/>
          <w:sz w:val="28"/>
          <w:szCs w:val="28"/>
          <w:lang w:val="uk-UA"/>
        </w:rPr>
        <w:t>Ковальчуку Миколі Петровичу</w:t>
      </w:r>
      <w:r w:rsidR="00B03CE1" w:rsidRPr="003447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6F" w:rsidRPr="003447A9">
        <w:rPr>
          <w:rFonts w:ascii="Times New Roman" w:hAnsi="Times New Roman" w:cs="Times New Roman"/>
          <w:sz w:val="28"/>
          <w:szCs w:val="28"/>
          <w:lang w:val="uk-UA"/>
        </w:rPr>
        <w:t xml:space="preserve"> земельну ділянку </w:t>
      </w:r>
    </w:p>
    <w:p w:rsidR="00B6356F" w:rsidRDefault="00B6356F" w:rsidP="00CF2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7A9">
        <w:rPr>
          <w:rFonts w:ascii="Times New Roman" w:hAnsi="Times New Roman" w:cs="Times New Roman"/>
          <w:sz w:val="28"/>
          <w:szCs w:val="28"/>
          <w:lang w:val="uk-UA"/>
        </w:rPr>
        <w:t>сільськогосподарського призначе</w:t>
      </w:r>
      <w:r w:rsidR="00B03CE1" w:rsidRPr="003447A9">
        <w:rPr>
          <w:rFonts w:ascii="Times New Roman" w:hAnsi="Times New Roman" w:cs="Times New Roman"/>
          <w:sz w:val="28"/>
          <w:szCs w:val="28"/>
          <w:lang w:val="uk-UA"/>
        </w:rPr>
        <w:t>ння за цільовим призначенням (</w:t>
      </w:r>
      <w:r w:rsidRPr="003447A9">
        <w:rPr>
          <w:rFonts w:ascii="Times New Roman" w:hAnsi="Times New Roman" w:cs="Times New Roman"/>
          <w:sz w:val="28"/>
          <w:szCs w:val="28"/>
          <w:lang w:val="uk-UA"/>
        </w:rPr>
        <w:t>01.02) землі для ведення фермерського господарства</w:t>
      </w:r>
      <w:r w:rsidR="00367F7C" w:rsidRPr="003447A9">
        <w:rPr>
          <w:rFonts w:ascii="Times New Roman" w:hAnsi="Times New Roman" w:cs="Times New Roman"/>
          <w:sz w:val="28"/>
          <w:szCs w:val="28"/>
          <w:lang w:val="uk-UA"/>
        </w:rPr>
        <w:t>, кадастровий номер   3224684000:05:003:0017</w:t>
      </w:r>
      <w:r w:rsidR="00B03CE1" w:rsidRPr="003447A9">
        <w:rPr>
          <w:rFonts w:ascii="Times New Roman" w:hAnsi="Times New Roman" w:cs="Times New Roman"/>
          <w:sz w:val="28"/>
          <w:szCs w:val="28"/>
          <w:lang w:val="uk-UA"/>
        </w:rPr>
        <w:t xml:space="preserve">, площею </w:t>
      </w:r>
      <w:r w:rsidR="00367F7C" w:rsidRPr="003447A9">
        <w:rPr>
          <w:rFonts w:ascii="Times New Roman" w:hAnsi="Times New Roman" w:cs="Times New Roman"/>
          <w:sz w:val="28"/>
          <w:szCs w:val="28"/>
          <w:lang w:val="uk-UA"/>
        </w:rPr>
        <w:t>20,5820</w:t>
      </w:r>
      <w:r w:rsidRPr="003447A9">
        <w:rPr>
          <w:rFonts w:ascii="Times New Roman" w:hAnsi="Times New Roman" w:cs="Times New Roman"/>
          <w:sz w:val="28"/>
          <w:szCs w:val="28"/>
          <w:lang w:val="uk-UA"/>
        </w:rPr>
        <w:t xml:space="preserve"> га,  що розташована на територ</w:t>
      </w:r>
      <w:r w:rsidR="00B03CE1" w:rsidRPr="003447A9">
        <w:rPr>
          <w:rFonts w:ascii="Times New Roman" w:hAnsi="Times New Roman" w:cs="Times New Roman"/>
          <w:sz w:val="28"/>
          <w:szCs w:val="28"/>
          <w:lang w:val="uk-UA"/>
        </w:rPr>
        <w:t xml:space="preserve">ії Тетіївської міської ради  Білоцерківського району Київської </w:t>
      </w:r>
      <w:r w:rsidRPr="003447A9">
        <w:rPr>
          <w:rFonts w:ascii="Times New Roman" w:hAnsi="Times New Roman" w:cs="Times New Roman"/>
          <w:sz w:val="28"/>
          <w:szCs w:val="28"/>
          <w:lang w:val="uk-UA"/>
        </w:rPr>
        <w:t xml:space="preserve"> області</w:t>
      </w:r>
      <w:r w:rsidR="00367F7C" w:rsidRPr="003447A9">
        <w:rPr>
          <w:rFonts w:ascii="Times New Roman" w:hAnsi="Times New Roman" w:cs="Times New Roman"/>
          <w:sz w:val="28"/>
          <w:szCs w:val="28"/>
          <w:lang w:val="uk-UA"/>
        </w:rPr>
        <w:t xml:space="preserve"> за межами  с. Клюки</w:t>
      </w:r>
      <w:r w:rsidRPr="003447A9">
        <w:rPr>
          <w:rFonts w:ascii="Times New Roman" w:hAnsi="Times New Roman" w:cs="Times New Roman"/>
          <w:sz w:val="28"/>
          <w:szCs w:val="28"/>
          <w:lang w:val="uk-UA"/>
        </w:rPr>
        <w:t>, за ціною, яка дорівнює нормат</w:t>
      </w:r>
      <w:r w:rsidR="00C16CDF" w:rsidRPr="003447A9">
        <w:rPr>
          <w:rFonts w:ascii="Times New Roman" w:hAnsi="Times New Roman" w:cs="Times New Roman"/>
          <w:sz w:val="28"/>
          <w:szCs w:val="28"/>
          <w:lang w:val="uk-UA"/>
        </w:rPr>
        <w:t>ивній</w:t>
      </w:r>
      <w:r w:rsidR="00B03CE1" w:rsidRPr="003447A9">
        <w:rPr>
          <w:rFonts w:ascii="Times New Roman" w:hAnsi="Times New Roman" w:cs="Times New Roman"/>
          <w:sz w:val="28"/>
          <w:szCs w:val="28"/>
          <w:lang w:val="uk-UA"/>
        </w:rPr>
        <w:t xml:space="preserve"> грошовій оцінці  </w:t>
      </w:r>
      <w:r w:rsidR="00012AE6" w:rsidRPr="003447A9">
        <w:rPr>
          <w:rFonts w:ascii="Times New Roman" w:hAnsi="Times New Roman" w:cs="Times New Roman"/>
          <w:sz w:val="28"/>
          <w:szCs w:val="28"/>
          <w:lang w:val="uk-UA"/>
        </w:rPr>
        <w:t xml:space="preserve">земельної ділянки в розмірі </w:t>
      </w:r>
      <w:r w:rsidR="00367F7C" w:rsidRPr="003447A9">
        <w:rPr>
          <w:rFonts w:ascii="Times New Roman" w:hAnsi="Times New Roman" w:cs="Times New Roman"/>
          <w:sz w:val="28"/>
          <w:szCs w:val="28"/>
          <w:lang w:val="uk-UA"/>
        </w:rPr>
        <w:t>540 262,27</w:t>
      </w:r>
      <w:r w:rsidR="00D60E9A" w:rsidRPr="003447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7F7C" w:rsidRPr="003447A9">
        <w:rPr>
          <w:rFonts w:ascii="Times New Roman" w:hAnsi="Times New Roman" w:cs="Times New Roman"/>
          <w:sz w:val="28"/>
          <w:szCs w:val="28"/>
          <w:lang w:val="uk-UA"/>
        </w:rPr>
        <w:t>грн. ( П'ятсот сорок тисяч двісті шістдесят дві гривні 2</w:t>
      </w:r>
      <w:r w:rsidR="001249B5" w:rsidRPr="003447A9">
        <w:rPr>
          <w:rFonts w:ascii="Times New Roman" w:hAnsi="Times New Roman" w:cs="Times New Roman"/>
          <w:sz w:val="28"/>
          <w:szCs w:val="28"/>
          <w:lang w:val="uk-UA"/>
        </w:rPr>
        <w:t>7 копійок</w:t>
      </w:r>
      <w:r w:rsidR="00CF291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20544" w:rsidRPr="003447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2919" w:rsidRPr="003447A9" w:rsidRDefault="00CF2919" w:rsidP="00CF291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EB664B" w:rsidRDefault="001703DF" w:rsidP="00CF2919">
      <w:pPr>
        <w:spacing w:before="7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3422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012A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Продаж земельної ділянки </w:t>
      </w:r>
      <w:r w:rsidR="00EB664B" w:rsidRPr="00012A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здійснюється з р</w:t>
      </w:r>
      <w:r w:rsidR="003278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озстроченням платежу на строк </w:t>
      </w:r>
      <w:r w:rsidR="003B15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(два</w:t>
      </w:r>
      <w:r w:rsidR="00327899" w:rsidRPr="00B23B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3B15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роки</w:t>
      </w:r>
      <w:r w:rsidR="00EB664B" w:rsidRPr="00B23B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шляхом перерахування Покупцем коштів на </w:t>
      </w:r>
      <w:r w:rsidR="006E6636" w:rsidRPr="00B23B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рахунок, відкритий у  Державному казначействі</w:t>
      </w:r>
      <w:r w:rsidR="00EB664B" w:rsidRPr="00B23B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</w:t>
      </w:r>
      <w:r w:rsidR="00012AE6" w:rsidRPr="00B23B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їни щорічно рівн</w:t>
      </w:r>
      <w:r w:rsidR="003B15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</w:t>
      </w:r>
      <w:r w:rsidR="00367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 частинами в розмірі 270 131,14 </w:t>
      </w:r>
      <w:r w:rsidR="00B23BEE" w:rsidRPr="00B23B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12AE6" w:rsidRPr="00B23B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</w:t>
      </w:r>
      <w:r w:rsidR="00513553" w:rsidRPr="00B23B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урахуванням індексу інфляції що настає за звітним роком.</w:t>
      </w:r>
    </w:p>
    <w:p w:rsidR="00936775" w:rsidRPr="00B23BEE" w:rsidRDefault="00936775" w:rsidP="00CF2919">
      <w:pPr>
        <w:spacing w:before="7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36775" w:rsidRDefault="0034223F" w:rsidP="001703DF">
      <w:pPr>
        <w:spacing w:before="7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</w:t>
      </w:r>
      <w:r w:rsidR="00EB664B" w:rsidRPr="001703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Перший платіж у с</w:t>
      </w:r>
      <w:r w:rsidR="00367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умі 270 131,14 </w:t>
      </w:r>
      <w:r w:rsidR="00912FC1" w:rsidRPr="001703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3BEE" w:rsidRPr="001703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грн </w:t>
      </w:r>
      <w:r w:rsidR="00367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 двісті сімдесят тисяч 131 гривня</w:t>
      </w:r>
      <w:r w:rsidR="003B15FB" w:rsidRPr="001703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67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14</w:t>
      </w:r>
      <w:r w:rsidR="003B15FB" w:rsidRPr="001703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копійок</w:t>
      </w:r>
      <w:r w:rsidR="00912FC1" w:rsidRPr="001703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220544" w:rsidRPr="001703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12FC1" w:rsidRPr="001703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367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окупець Ковальчук М.П.</w:t>
      </w:r>
      <w:r w:rsidR="00220544" w:rsidRPr="001703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повинен </w:t>
      </w:r>
      <w:r w:rsidR="00EB664B" w:rsidRPr="001703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здійснит</w:t>
      </w:r>
      <w:r w:rsidR="00220544" w:rsidRPr="001703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9367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</w:t>
      </w:r>
      <w:r w:rsidR="00EB664B" w:rsidRPr="001703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3-</w:t>
      </w:r>
      <w:r w:rsidR="00012AE6" w:rsidRPr="001703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х днів </w:t>
      </w:r>
    </w:p>
    <w:p w:rsidR="004B3672" w:rsidRDefault="00012AE6" w:rsidP="001703DF">
      <w:pPr>
        <w:spacing w:before="7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703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з моменту укладення </w:t>
      </w:r>
      <w:r w:rsidR="00EB664B" w:rsidRPr="001703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Договору </w:t>
      </w:r>
      <w:r w:rsidRPr="001703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купівлі – продажу </w:t>
      </w:r>
      <w:r w:rsidR="00EB664B" w:rsidRPr="001703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його нотаріального посвідчення.</w:t>
      </w:r>
    </w:p>
    <w:p w:rsidR="00006B38" w:rsidRPr="001703DF" w:rsidRDefault="00006B38" w:rsidP="001703DF">
      <w:pPr>
        <w:spacing w:before="7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B6356F" w:rsidRDefault="0034223F" w:rsidP="006B45A7">
      <w:pPr>
        <w:spacing w:before="75" w:after="0" w:line="315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="001C38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6B45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Доручити Тетіївському міському голові, від імені Тетіївської міської ради </w:t>
      </w:r>
      <w:r w:rsidR="00EB664B" w:rsidRPr="001C38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укласти </w:t>
      </w:r>
      <w:r w:rsidR="00C16C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договір</w:t>
      </w:r>
      <w:r w:rsidR="00EB664B" w:rsidRPr="001C38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20544" w:rsidRPr="001C385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куп</w:t>
      </w:r>
      <w:r w:rsidR="00EB664B" w:rsidRPr="001C385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івлі</w:t>
      </w:r>
      <w:r w:rsidR="00EB664B" w:rsidRPr="001C38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-продажу (викупу) </w:t>
      </w:r>
      <w:r w:rsidR="00C16C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земельної ділянки</w:t>
      </w:r>
      <w:r w:rsidR="00EB664B" w:rsidRPr="006B45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для ведення селянського (фермерського)</w:t>
      </w:r>
      <w:r w:rsidR="006B45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господарства</w:t>
      </w:r>
      <w:r w:rsidR="00B6356F" w:rsidRPr="006B45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006B38" w:rsidRPr="00006B38" w:rsidRDefault="00006B38" w:rsidP="006B45A7">
      <w:pPr>
        <w:spacing w:before="75" w:after="0" w:line="315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44895" w:rsidRDefault="00757206" w:rsidP="00C16CDF">
      <w:pPr>
        <w:spacing w:before="75" w:after="0" w:line="315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="007448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Покупець має право на дострокове погашення всієї або частини суми ціни продажу земельної ділянки з розстроченням платежу з урахуванням індексу інфляції.</w:t>
      </w:r>
    </w:p>
    <w:p w:rsidR="00006B38" w:rsidRPr="00006B38" w:rsidRDefault="00006B38" w:rsidP="00C16CDF">
      <w:pPr>
        <w:spacing w:before="75" w:after="0" w:line="315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E0B08" w:rsidRDefault="00757206" w:rsidP="00367F7C">
      <w:pPr>
        <w:spacing w:before="75" w:after="0" w:line="315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16C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C16CDF" w:rsidRPr="00C16C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Контроль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(голова комісії - Крамар О.А.)</w:t>
      </w:r>
      <w:r w:rsidR="00C16CDF" w:rsidRPr="00C16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E0B08" w:rsidRDefault="003E0B08" w:rsidP="005A7C7E">
      <w:pPr>
        <w:pStyle w:val="HTML0"/>
        <w:ind w:right="-87" w:hanging="34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0B08" w:rsidRDefault="003E0B08" w:rsidP="005A7C7E">
      <w:pPr>
        <w:pStyle w:val="HTML0"/>
        <w:ind w:right="-87" w:hanging="34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6F20" w:rsidRDefault="00CE6F20" w:rsidP="005A7C7E">
      <w:pPr>
        <w:pStyle w:val="HTML0"/>
        <w:ind w:right="-87" w:hanging="34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0B08" w:rsidRDefault="003E0B08" w:rsidP="005A7C7E">
      <w:pPr>
        <w:pStyle w:val="HTML0"/>
        <w:ind w:right="-87" w:hanging="34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02E" w:rsidRPr="000B202E" w:rsidRDefault="000B202E" w:rsidP="00EE4298">
      <w:pPr>
        <w:tabs>
          <w:tab w:val="left" w:pos="6412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B202E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 ради                        </w:t>
      </w:r>
      <w:r w:rsidR="00006B3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Наталія  </w:t>
      </w:r>
      <w:r w:rsidRPr="000B202E">
        <w:rPr>
          <w:rFonts w:ascii="Times New Roman" w:hAnsi="Times New Roman" w:cs="Times New Roman"/>
          <w:sz w:val="28"/>
          <w:szCs w:val="28"/>
          <w:lang w:val="uk-UA"/>
        </w:rPr>
        <w:t>ІВАНЮТА</w:t>
      </w:r>
    </w:p>
    <w:p w:rsidR="000B202E" w:rsidRPr="000B202E" w:rsidRDefault="000B202E" w:rsidP="00EE4298">
      <w:pPr>
        <w:tabs>
          <w:tab w:val="left" w:pos="6412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B202E" w:rsidRPr="000B202E" w:rsidRDefault="000B202E" w:rsidP="000B202E">
      <w:pPr>
        <w:tabs>
          <w:tab w:val="left" w:pos="6412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0B202E" w:rsidRDefault="000B202E" w:rsidP="000B202E">
      <w:pPr>
        <w:widowControl w:val="0"/>
        <w:autoSpaceDE w:val="0"/>
        <w:autoSpaceDN w:val="0"/>
        <w:ind w:left="142" w:right="-66" w:firstLine="578"/>
        <w:rPr>
          <w:bCs/>
          <w:lang w:eastAsia="x-none"/>
        </w:rPr>
      </w:pPr>
    </w:p>
    <w:p w:rsidR="00F12B56" w:rsidRPr="00F12B56" w:rsidRDefault="00F12B56" w:rsidP="00F12B56">
      <w:pPr>
        <w:tabs>
          <w:tab w:val="left" w:pos="6412"/>
        </w:tabs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E0B08" w:rsidRDefault="003E0B08" w:rsidP="005A7C7E">
      <w:pPr>
        <w:pStyle w:val="HTML0"/>
        <w:ind w:right="-87" w:hanging="34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5E60" w:rsidRPr="005A7C7E" w:rsidRDefault="00CE5E6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016E1" w:rsidRDefault="009016E1" w:rsidP="009016E1">
      <w:pPr>
        <w:widowControl w:val="0"/>
        <w:autoSpaceDE w:val="0"/>
        <w:autoSpaceDN w:val="0"/>
        <w:spacing w:after="0" w:line="240" w:lineRule="auto"/>
        <w:ind w:left="142" w:right="-66" w:firstLine="578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9016E1" w:rsidRDefault="009016E1" w:rsidP="009016E1">
      <w:pPr>
        <w:widowControl w:val="0"/>
        <w:autoSpaceDE w:val="0"/>
        <w:autoSpaceDN w:val="0"/>
        <w:spacing w:after="0" w:line="240" w:lineRule="auto"/>
        <w:ind w:left="142" w:right="-66" w:firstLine="578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EE4298" w:rsidRDefault="00EE4298" w:rsidP="00EE4298">
      <w:pPr>
        <w:widowControl w:val="0"/>
        <w:autoSpaceDE w:val="0"/>
        <w:autoSpaceDN w:val="0"/>
        <w:rPr>
          <w:szCs w:val="24"/>
          <w:lang w:val="uk-UA"/>
        </w:rPr>
      </w:pPr>
    </w:p>
    <w:p w:rsidR="00EE4298" w:rsidRDefault="00EE4298" w:rsidP="00EE4298">
      <w:pPr>
        <w:widowControl w:val="0"/>
        <w:autoSpaceDE w:val="0"/>
        <w:autoSpaceDN w:val="0"/>
        <w:rPr>
          <w:szCs w:val="24"/>
          <w:lang w:val="uk-UA"/>
        </w:rPr>
      </w:pPr>
    </w:p>
    <w:p w:rsidR="00EE4298" w:rsidRDefault="00EE4298" w:rsidP="00EE4298">
      <w:pPr>
        <w:widowControl w:val="0"/>
        <w:autoSpaceDE w:val="0"/>
        <w:autoSpaceDN w:val="0"/>
        <w:rPr>
          <w:szCs w:val="24"/>
          <w:lang w:val="uk-UA"/>
        </w:rPr>
      </w:pPr>
    </w:p>
    <w:p w:rsidR="00EE4298" w:rsidRDefault="00EE4298" w:rsidP="00EE4298">
      <w:pPr>
        <w:widowControl w:val="0"/>
        <w:autoSpaceDE w:val="0"/>
        <w:autoSpaceDN w:val="0"/>
        <w:rPr>
          <w:szCs w:val="24"/>
          <w:lang w:val="uk-UA"/>
        </w:rPr>
      </w:pPr>
    </w:p>
    <w:p w:rsidR="00CE6F20" w:rsidRDefault="00CE6F20" w:rsidP="00EE4298">
      <w:pPr>
        <w:widowControl w:val="0"/>
        <w:autoSpaceDE w:val="0"/>
        <w:autoSpaceDN w:val="0"/>
        <w:rPr>
          <w:szCs w:val="24"/>
          <w:lang w:val="uk-UA"/>
        </w:rPr>
      </w:pPr>
    </w:p>
    <w:p w:rsidR="00CE6F20" w:rsidRDefault="00CE6F20" w:rsidP="00EE4298">
      <w:pPr>
        <w:widowControl w:val="0"/>
        <w:autoSpaceDE w:val="0"/>
        <w:autoSpaceDN w:val="0"/>
        <w:rPr>
          <w:szCs w:val="24"/>
          <w:lang w:val="uk-UA"/>
        </w:rPr>
      </w:pPr>
    </w:p>
    <w:p w:rsidR="00EE4298" w:rsidRPr="00623D17" w:rsidRDefault="00EE4298" w:rsidP="00EE4298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23D17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відділу </w:t>
      </w:r>
    </w:p>
    <w:p w:rsidR="00EE4298" w:rsidRPr="00006B38" w:rsidRDefault="00EE4298" w:rsidP="00006B38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23D17">
        <w:rPr>
          <w:rFonts w:ascii="Times New Roman" w:hAnsi="Times New Roman" w:cs="Times New Roman"/>
          <w:sz w:val="24"/>
          <w:szCs w:val="24"/>
          <w:lang w:val="uk-UA"/>
        </w:rPr>
        <w:t xml:space="preserve">правового забезпечення                     </w:t>
      </w:r>
      <w:r w:rsidR="00623D17"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623D1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Наталія</w:t>
      </w:r>
      <w:r w:rsidR="00623D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23D17">
        <w:rPr>
          <w:rFonts w:ascii="Times New Roman" w:hAnsi="Times New Roman" w:cs="Times New Roman"/>
          <w:sz w:val="24"/>
          <w:szCs w:val="24"/>
          <w:lang w:val="uk-UA"/>
        </w:rPr>
        <w:t xml:space="preserve"> СКЛАДЕНА</w:t>
      </w:r>
    </w:p>
    <w:p w:rsidR="009016E1" w:rsidRPr="009016E1" w:rsidRDefault="009016E1" w:rsidP="009016E1">
      <w:pPr>
        <w:tabs>
          <w:tab w:val="left" w:pos="949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</w:pPr>
    </w:p>
    <w:sectPr w:rsidR="009016E1" w:rsidRPr="009016E1" w:rsidSect="009367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F60" w:rsidRDefault="00342F60" w:rsidP="005A7C7E">
      <w:pPr>
        <w:spacing w:after="0" w:line="240" w:lineRule="auto"/>
      </w:pPr>
      <w:r>
        <w:separator/>
      </w:r>
    </w:p>
  </w:endnote>
  <w:endnote w:type="continuationSeparator" w:id="0">
    <w:p w:rsidR="00342F60" w:rsidRDefault="00342F60" w:rsidP="005A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F60" w:rsidRDefault="00342F60" w:rsidP="005A7C7E">
      <w:pPr>
        <w:spacing w:after="0" w:line="240" w:lineRule="auto"/>
      </w:pPr>
      <w:r>
        <w:separator/>
      </w:r>
    </w:p>
  </w:footnote>
  <w:footnote w:type="continuationSeparator" w:id="0">
    <w:p w:rsidR="00342F60" w:rsidRDefault="00342F60" w:rsidP="005A7C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23833"/>
    <w:multiLevelType w:val="hybridMultilevel"/>
    <w:tmpl w:val="2648E4B8"/>
    <w:lvl w:ilvl="0" w:tplc="11BCA28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62A8F"/>
    <w:multiLevelType w:val="hybridMultilevel"/>
    <w:tmpl w:val="2648E4B8"/>
    <w:lvl w:ilvl="0" w:tplc="11BCA28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E12ED"/>
    <w:multiLevelType w:val="multilevel"/>
    <w:tmpl w:val="91C0DE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F"/>
    <w:rsid w:val="00006B38"/>
    <w:rsid w:val="00012AE6"/>
    <w:rsid w:val="0005307B"/>
    <w:rsid w:val="00075704"/>
    <w:rsid w:val="00086F6C"/>
    <w:rsid w:val="000B202E"/>
    <w:rsid w:val="001249B5"/>
    <w:rsid w:val="00127E90"/>
    <w:rsid w:val="0013022A"/>
    <w:rsid w:val="001703DF"/>
    <w:rsid w:val="001940FA"/>
    <w:rsid w:val="001C3858"/>
    <w:rsid w:val="001F00A3"/>
    <w:rsid w:val="00220544"/>
    <w:rsid w:val="00251CE1"/>
    <w:rsid w:val="00274E9D"/>
    <w:rsid w:val="00292F95"/>
    <w:rsid w:val="00297921"/>
    <w:rsid w:val="002F47BF"/>
    <w:rsid w:val="003213DC"/>
    <w:rsid w:val="00327899"/>
    <w:rsid w:val="0034223F"/>
    <w:rsid w:val="00342F60"/>
    <w:rsid w:val="003447A9"/>
    <w:rsid w:val="00367F7C"/>
    <w:rsid w:val="003818EF"/>
    <w:rsid w:val="00384660"/>
    <w:rsid w:val="003B15FB"/>
    <w:rsid w:val="003E0B08"/>
    <w:rsid w:val="004219B9"/>
    <w:rsid w:val="00427C22"/>
    <w:rsid w:val="004A0837"/>
    <w:rsid w:val="004B3672"/>
    <w:rsid w:val="005133AA"/>
    <w:rsid w:val="00513553"/>
    <w:rsid w:val="00517940"/>
    <w:rsid w:val="00533D98"/>
    <w:rsid w:val="00561498"/>
    <w:rsid w:val="005A7C7E"/>
    <w:rsid w:val="005F12BF"/>
    <w:rsid w:val="005F7D9C"/>
    <w:rsid w:val="00622811"/>
    <w:rsid w:val="00623D17"/>
    <w:rsid w:val="00636FCE"/>
    <w:rsid w:val="00657EFA"/>
    <w:rsid w:val="006776EA"/>
    <w:rsid w:val="00686905"/>
    <w:rsid w:val="006B45A7"/>
    <w:rsid w:val="006E6636"/>
    <w:rsid w:val="006F1DCE"/>
    <w:rsid w:val="00711A1C"/>
    <w:rsid w:val="00744895"/>
    <w:rsid w:val="00757206"/>
    <w:rsid w:val="007B16EC"/>
    <w:rsid w:val="007B2E94"/>
    <w:rsid w:val="007D7248"/>
    <w:rsid w:val="007F7974"/>
    <w:rsid w:val="00804F5E"/>
    <w:rsid w:val="00817BF7"/>
    <w:rsid w:val="00821DF6"/>
    <w:rsid w:val="008226FA"/>
    <w:rsid w:val="0085125D"/>
    <w:rsid w:val="00881821"/>
    <w:rsid w:val="008C4584"/>
    <w:rsid w:val="008F48ED"/>
    <w:rsid w:val="009016E1"/>
    <w:rsid w:val="00912FC1"/>
    <w:rsid w:val="009249E7"/>
    <w:rsid w:val="00936775"/>
    <w:rsid w:val="00951967"/>
    <w:rsid w:val="009A357C"/>
    <w:rsid w:val="009E2BE8"/>
    <w:rsid w:val="009F21F6"/>
    <w:rsid w:val="00A3190D"/>
    <w:rsid w:val="00A87510"/>
    <w:rsid w:val="00A92AF6"/>
    <w:rsid w:val="00AC3B9C"/>
    <w:rsid w:val="00AE6FBC"/>
    <w:rsid w:val="00B03CE1"/>
    <w:rsid w:val="00B20E64"/>
    <w:rsid w:val="00B23BEE"/>
    <w:rsid w:val="00B6356F"/>
    <w:rsid w:val="00BA7014"/>
    <w:rsid w:val="00BE05CB"/>
    <w:rsid w:val="00C01B6B"/>
    <w:rsid w:val="00C16CDF"/>
    <w:rsid w:val="00C27D2D"/>
    <w:rsid w:val="00C60F32"/>
    <w:rsid w:val="00CB09AA"/>
    <w:rsid w:val="00CC666B"/>
    <w:rsid w:val="00CE5E60"/>
    <w:rsid w:val="00CE6F20"/>
    <w:rsid w:val="00CF2919"/>
    <w:rsid w:val="00D60E9A"/>
    <w:rsid w:val="00DA056F"/>
    <w:rsid w:val="00DB2CA8"/>
    <w:rsid w:val="00DF7A9B"/>
    <w:rsid w:val="00E17FFD"/>
    <w:rsid w:val="00E44230"/>
    <w:rsid w:val="00EB664B"/>
    <w:rsid w:val="00EC0A5B"/>
    <w:rsid w:val="00EE4298"/>
    <w:rsid w:val="00F00F25"/>
    <w:rsid w:val="00F12B56"/>
    <w:rsid w:val="00F7647D"/>
    <w:rsid w:val="00FB3E52"/>
    <w:rsid w:val="00FF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1314"/>
  <w15:chartTrackingRefBased/>
  <w15:docId w15:val="{19D0442F-9714-4401-B409-2DBFDA44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5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56F"/>
    <w:pPr>
      <w:ind w:left="720"/>
      <w:contextualSpacing/>
    </w:pPr>
  </w:style>
  <w:style w:type="character" w:customStyle="1" w:styleId="HTML">
    <w:name w:val="Стандартний HTML Знак"/>
    <w:link w:val="HTML0"/>
    <w:locked/>
    <w:rsid w:val="00EB664B"/>
    <w:rPr>
      <w:rFonts w:ascii="Courier New" w:hAnsi="Courier New" w:cs="Courier New"/>
      <w:color w:val="000000"/>
      <w:sz w:val="24"/>
      <w:szCs w:val="24"/>
    </w:rPr>
  </w:style>
  <w:style w:type="paragraph" w:styleId="HTML0">
    <w:name w:val="HTML Preformatted"/>
    <w:basedOn w:val="a"/>
    <w:link w:val="HTML"/>
    <w:rsid w:val="00EB6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EB664B"/>
    <w:rPr>
      <w:rFonts w:ascii="Consolas" w:hAnsi="Consola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87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8751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A7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5A7C7E"/>
  </w:style>
  <w:style w:type="paragraph" w:styleId="a8">
    <w:name w:val="footer"/>
    <w:basedOn w:val="a"/>
    <w:link w:val="a9"/>
    <w:uiPriority w:val="99"/>
    <w:unhideWhenUsed/>
    <w:rsid w:val="005A7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5A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1689</Words>
  <Characters>963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Sekretar</cp:lastModifiedBy>
  <cp:revision>89</cp:revision>
  <cp:lastPrinted>2026-07-23T10:57:00Z</cp:lastPrinted>
  <dcterms:created xsi:type="dcterms:W3CDTF">2021-08-18T11:39:00Z</dcterms:created>
  <dcterms:modified xsi:type="dcterms:W3CDTF">2026-07-23T10:59:00Z</dcterms:modified>
</cp:coreProperties>
</file>