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76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 wp14:anchorId="65EFF5D5" wp14:editId="41B6CA90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F24">
        <w:rPr>
          <w:b/>
          <w:sz w:val="28"/>
          <w:szCs w:val="28"/>
          <w:lang w:val="uk-UA"/>
        </w:rPr>
        <w:t xml:space="preserve"> 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01476">
        <w:rPr>
          <w:sz w:val="28"/>
          <w:szCs w:val="28"/>
          <w:lang w:eastAsia="en-US"/>
        </w:rPr>
        <w:t>КИЇВСЬКА ОБЛАСТЬ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eastAsia="en-US"/>
        </w:rPr>
        <w:t>ТЕТІЇВСЬКА МІСЬКА РАДА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val="en-US" w:eastAsia="en-US"/>
        </w:rPr>
        <w:t>V</w:t>
      </w:r>
      <w:r w:rsidRPr="00601476">
        <w:rPr>
          <w:b/>
          <w:sz w:val="28"/>
          <w:szCs w:val="28"/>
          <w:lang w:val="uk-UA" w:eastAsia="en-US"/>
        </w:rPr>
        <w:t>ІІІ</w:t>
      </w:r>
      <w:r w:rsidRPr="00601476">
        <w:rPr>
          <w:b/>
          <w:sz w:val="28"/>
          <w:szCs w:val="28"/>
          <w:lang w:eastAsia="en-US"/>
        </w:rPr>
        <w:t xml:space="preserve"> СКЛИКАННЯ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01476" w:rsidRPr="00601476" w:rsidRDefault="00477822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</w:t>
      </w:r>
      <w:r w:rsidR="00601476" w:rsidRPr="00601476">
        <w:rPr>
          <w:b/>
          <w:sz w:val="28"/>
          <w:szCs w:val="28"/>
          <w:lang w:eastAsia="en-US"/>
        </w:rPr>
        <w:t xml:space="preserve"> СЕСІЯ</w:t>
      </w:r>
    </w:p>
    <w:p w:rsidR="00601476" w:rsidRPr="00601476" w:rsidRDefault="00601476" w:rsidP="0060147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601476" w:rsidRPr="00601476" w:rsidRDefault="00AD31AD" w:rsidP="00AD31AD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</w:t>
      </w:r>
      <w:r w:rsidR="009F63BC">
        <w:rPr>
          <w:b/>
          <w:bCs/>
          <w:sz w:val="28"/>
          <w:szCs w:val="28"/>
          <w:lang w:val="uk-UA" w:eastAsia="en-US"/>
        </w:rPr>
        <w:t xml:space="preserve">                          </w:t>
      </w:r>
      <w:r w:rsidR="001E41CB">
        <w:rPr>
          <w:b/>
          <w:bCs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="00D4383E">
        <w:rPr>
          <w:b/>
          <w:bCs/>
          <w:sz w:val="28"/>
          <w:szCs w:val="28"/>
          <w:lang w:val="uk-UA" w:eastAsia="en-US"/>
        </w:rPr>
        <w:t xml:space="preserve"> </w:t>
      </w:r>
      <w:r w:rsidR="009D2F8D">
        <w:rPr>
          <w:b/>
          <w:bCs/>
          <w:sz w:val="28"/>
          <w:szCs w:val="28"/>
          <w:lang w:val="uk-UA" w:eastAsia="en-US"/>
        </w:rPr>
        <w:t xml:space="preserve">        </w:t>
      </w:r>
      <w:r w:rsidR="009F63BC">
        <w:rPr>
          <w:b/>
          <w:bCs/>
          <w:sz w:val="28"/>
          <w:szCs w:val="28"/>
          <w:lang w:val="uk-UA" w:eastAsia="en-US"/>
        </w:rPr>
        <w:t xml:space="preserve">  </w:t>
      </w:r>
      <w:r w:rsidR="001E41CB">
        <w:rPr>
          <w:b/>
          <w:bCs/>
          <w:sz w:val="28"/>
          <w:szCs w:val="28"/>
          <w:lang w:val="uk-UA" w:eastAsia="en-US"/>
        </w:rPr>
        <w:t xml:space="preserve"> РІШЕНН</w:t>
      </w:r>
      <w:r w:rsidR="00601476" w:rsidRPr="00601476">
        <w:rPr>
          <w:b/>
          <w:bCs/>
          <w:sz w:val="28"/>
          <w:szCs w:val="28"/>
          <w:lang w:val="uk-UA" w:eastAsia="en-US"/>
        </w:rPr>
        <w:t>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601476" w:rsidRDefault="00E56EAD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D2F8D">
        <w:rPr>
          <w:rFonts w:eastAsia="Calibri"/>
          <w:b/>
          <w:sz w:val="28"/>
          <w:szCs w:val="28"/>
          <w:lang w:val="uk-UA" w:eastAsia="en-US"/>
        </w:rPr>
        <w:t xml:space="preserve">25 </w:t>
      </w:r>
      <w:r w:rsidR="00477822">
        <w:rPr>
          <w:rFonts w:eastAsia="Calibri"/>
          <w:b/>
          <w:sz w:val="28"/>
          <w:szCs w:val="28"/>
          <w:lang w:val="uk-UA" w:eastAsia="en-US"/>
        </w:rPr>
        <w:t xml:space="preserve"> червня</w:t>
      </w:r>
      <w:r w:rsidR="00601476" w:rsidRPr="00601476">
        <w:rPr>
          <w:rFonts w:eastAsia="Calibri"/>
          <w:b/>
          <w:sz w:val="28"/>
          <w:szCs w:val="28"/>
          <w:lang w:val="uk-UA" w:eastAsia="en-US"/>
        </w:rPr>
        <w:t xml:space="preserve"> 2026 року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                       </w:t>
      </w:r>
      <w:r w:rsidR="001E41CB">
        <w:rPr>
          <w:b/>
          <w:sz w:val="28"/>
          <w:szCs w:val="28"/>
          <w:lang w:val="uk-UA" w:eastAsia="en-US"/>
        </w:rPr>
        <w:t xml:space="preserve"> 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№ </w:t>
      </w:r>
      <w:r w:rsidR="00D4383E">
        <w:rPr>
          <w:b/>
          <w:sz w:val="28"/>
          <w:szCs w:val="28"/>
          <w:lang w:val="uk-UA" w:eastAsia="en-US"/>
        </w:rPr>
        <w:t xml:space="preserve"> </w:t>
      </w:r>
      <w:r w:rsidR="00477822">
        <w:rPr>
          <w:b/>
          <w:sz w:val="28"/>
          <w:szCs w:val="28"/>
          <w:lang w:val="uk-UA" w:eastAsia="en-US"/>
        </w:rPr>
        <w:t xml:space="preserve"> </w:t>
      </w:r>
      <w:r w:rsidR="009D2F8D">
        <w:rPr>
          <w:b/>
          <w:sz w:val="28"/>
          <w:szCs w:val="28"/>
          <w:lang w:val="uk-UA" w:eastAsia="en-US"/>
        </w:rPr>
        <w:t>2101</w:t>
      </w:r>
      <w:r w:rsidR="00477822">
        <w:rPr>
          <w:b/>
          <w:sz w:val="28"/>
          <w:szCs w:val="28"/>
          <w:lang w:val="uk-UA" w:eastAsia="en-US"/>
        </w:rPr>
        <w:t>- 50</w:t>
      </w:r>
      <w:r w:rsidR="00601476" w:rsidRPr="00601476">
        <w:rPr>
          <w:b/>
          <w:sz w:val="28"/>
          <w:szCs w:val="28"/>
          <w:lang w:val="uk-UA" w:eastAsia="en-US"/>
        </w:rPr>
        <w:t xml:space="preserve"> - </w:t>
      </w:r>
      <w:r w:rsidR="00601476" w:rsidRPr="00601476">
        <w:rPr>
          <w:b/>
          <w:sz w:val="28"/>
          <w:szCs w:val="28"/>
          <w:lang w:val="en-US" w:eastAsia="en-US"/>
        </w:rPr>
        <w:t>VII</w:t>
      </w:r>
      <w:r w:rsidR="00601476" w:rsidRPr="00601476">
        <w:rPr>
          <w:b/>
          <w:sz w:val="28"/>
          <w:szCs w:val="28"/>
          <w:lang w:val="uk-UA" w:eastAsia="en-US"/>
        </w:rPr>
        <w:t>І</w:t>
      </w:r>
      <w:r w:rsidR="00601476" w:rsidRPr="00601476">
        <w:rPr>
          <w:b/>
          <w:color w:val="FF0000"/>
          <w:sz w:val="28"/>
          <w:szCs w:val="28"/>
          <w:lang w:val="uk-UA"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Default="00CE672B" w:rsidP="00F835E8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576EFA" w:rsidRPr="00F835E8" w:rsidRDefault="00576EFA" w:rsidP="00F835E8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9727C">
        <w:rPr>
          <w:b/>
          <w:sz w:val="28"/>
          <w:szCs w:val="28"/>
          <w:lang w:val="uk-UA"/>
        </w:rPr>
        <w:t xml:space="preserve"> </w:t>
      </w:r>
      <w:r w:rsidRPr="0009727C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09727C">
        <w:rPr>
          <w:sz w:val="28"/>
          <w:szCs w:val="28"/>
          <w:lang w:val="uk-UA"/>
        </w:rPr>
        <w:t>ПП «Земля»,</w:t>
      </w:r>
      <w:r w:rsidRPr="0009727C">
        <w:rPr>
          <w:sz w:val="28"/>
          <w:szCs w:val="28"/>
          <w:lang w:val="uk-UA"/>
        </w:rPr>
        <w:t xml:space="preserve"> </w:t>
      </w:r>
      <w:r w:rsidR="004D1282" w:rsidRPr="0009727C">
        <w:rPr>
          <w:sz w:val="28"/>
          <w:szCs w:val="28"/>
          <w:lang w:val="uk-UA"/>
        </w:rPr>
        <w:t xml:space="preserve">ФОП Шамрай </w:t>
      </w:r>
      <w:r w:rsidR="007A61FB" w:rsidRPr="0009727C">
        <w:rPr>
          <w:sz w:val="28"/>
          <w:szCs w:val="28"/>
          <w:lang w:val="uk-UA"/>
        </w:rPr>
        <w:t>Д.В.</w:t>
      </w:r>
      <w:r w:rsidR="00DB662B" w:rsidRPr="0009727C">
        <w:rPr>
          <w:rStyle w:val="a9"/>
          <w:b w:val="0"/>
          <w:sz w:val="28"/>
          <w:szCs w:val="28"/>
          <w:lang w:val="uk-UA"/>
        </w:rPr>
        <w:t>,</w:t>
      </w:r>
      <w:r w:rsidR="00576EFA" w:rsidRPr="0009727C">
        <w:rPr>
          <w:rStyle w:val="a9"/>
          <w:b w:val="0"/>
          <w:sz w:val="28"/>
          <w:szCs w:val="28"/>
          <w:lang w:val="uk-UA"/>
        </w:rPr>
        <w:t xml:space="preserve"> ФОП Чабан М.М.,</w:t>
      </w:r>
      <w:r w:rsidR="0009727C" w:rsidRPr="0009727C">
        <w:rPr>
          <w:rStyle w:val="a9"/>
          <w:b w:val="0"/>
          <w:sz w:val="28"/>
          <w:szCs w:val="28"/>
          <w:lang w:val="uk-UA"/>
        </w:rPr>
        <w:t xml:space="preserve"> </w:t>
      </w:r>
      <w:r w:rsidR="00761BA3" w:rsidRPr="0009727C">
        <w:rPr>
          <w:rStyle w:val="a9"/>
          <w:b w:val="0"/>
          <w:sz w:val="28"/>
          <w:szCs w:val="28"/>
          <w:lang w:val="uk-UA"/>
        </w:rPr>
        <w:t xml:space="preserve">ФОП </w:t>
      </w:r>
      <w:proofErr w:type="spellStart"/>
      <w:r w:rsidR="00761BA3" w:rsidRPr="0009727C">
        <w:rPr>
          <w:rStyle w:val="a9"/>
          <w:b w:val="0"/>
          <w:sz w:val="28"/>
          <w:szCs w:val="28"/>
          <w:lang w:val="uk-UA"/>
        </w:rPr>
        <w:t>Локайчук</w:t>
      </w:r>
      <w:proofErr w:type="spellEnd"/>
      <w:r w:rsidR="00761BA3" w:rsidRPr="0009727C">
        <w:rPr>
          <w:rStyle w:val="a9"/>
          <w:b w:val="0"/>
          <w:sz w:val="28"/>
          <w:szCs w:val="28"/>
          <w:lang w:val="uk-UA"/>
        </w:rPr>
        <w:t xml:space="preserve"> С.С.,</w:t>
      </w:r>
      <w:r w:rsidR="00811CEA" w:rsidRPr="0009727C">
        <w:rPr>
          <w:rStyle w:val="a9"/>
          <w:b w:val="0"/>
          <w:sz w:val="28"/>
          <w:szCs w:val="28"/>
          <w:lang w:val="uk-UA"/>
        </w:rPr>
        <w:t xml:space="preserve"> </w:t>
      </w:r>
      <w:r w:rsidR="003E5C22">
        <w:rPr>
          <w:rStyle w:val="a9"/>
          <w:b w:val="0"/>
          <w:sz w:val="28"/>
          <w:szCs w:val="28"/>
          <w:lang w:val="uk-UA"/>
        </w:rPr>
        <w:t xml:space="preserve">ФОП Тарнавський В.А., </w:t>
      </w:r>
      <w:r w:rsidRPr="0009727C">
        <w:rPr>
          <w:sz w:val="28"/>
          <w:szCs w:val="28"/>
          <w:lang w:val="uk-UA"/>
        </w:rPr>
        <w:t>технічні документації із землеустрою щодо встановл</w:t>
      </w:r>
      <w:r w:rsidR="000208B1" w:rsidRPr="0009727C">
        <w:rPr>
          <w:sz w:val="28"/>
          <w:szCs w:val="28"/>
          <w:lang w:val="uk-UA"/>
        </w:rPr>
        <w:t xml:space="preserve">ення (відновлення) меж </w:t>
      </w:r>
      <w:r w:rsidR="000208B1" w:rsidRPr="00AD648E">
        <w:rPr>
          <w:sz w:val="28"/>
          <w:szCs w:val="28"/>
          <w:lang w:val="uk-UA"/>
        </w:rPr>
        <w:t>земельних ділянок</w:t>
      </w:r>
      <w:r w:rsidRPr="00AD648E">
        <w:rPr>
          <w:sz w:val="28"/>
          <w:szCs w:val="28"/>
          <w:lang w:val="uk-UA"/>
        </w:rPr>
        <w:t xml:space="preserve"> в натурі (на місцевості</w:t>
      </w:r>
      <w:r w:rsidRPr="0062346B">
        <w:rPr>
          <w:sz w:val="28"/>
          <w:szCs w:val="28"/>
          <w:lang w:val="uk-UA"/>
        </w:rPr>
        <w:t xml:space="preserve">), </w:t>
      </w:r>
      <w:r w:rsidR="0023301C">
        <w:rPr>
          <w:sz w:val="28"/>
          <w:szCs w:val="28"/>
          <w:lang w:val="uk-UA"/>
        </w:rPr>
        <w:t>керуючись пунктом 34 частини</w:t>
      </w:r>
      <w:r w:rsidRPr="0062346B">
        <w:rPr>
          <w:sz w:val="28"/>
          <w:szCs w:val="28"/>
          <w:lang w:val="uk-UA"/>
        </w:rPr>
        <w:t xml:space="preserve">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116,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118,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121,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122,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125,</w:t>
      </w:r>
      <w:r w:rsidR="00C21DC5">
        <w:rPr>
          <w:sz w:val="28"/>
          <w:szCs w:val="28"/>
          <w:lang w:val="uk-UA"/>
        </w:rPr>
        <w:t xml:space="preserve"> </w:t>
      </w:r>
      <w:r w:rsidR="00375393" w:rsidRPr="0062346B">
        <w:rPr>
          <w:sz w:val="28"/>
          <w:szCs w:val="28"/>
          <w:lang w:val="uk-UA"/>
        </w:rPr>
        <w:t>126,</w:t>
      </w:r>
      <w:r w:rsidR="00C21DC5">
        <w:rPr>
          <w:sz w:val="28"/>
          <w:szCs w:val="28"/>
          <w:lang w:val="uk-UA"/>
        </w:rPr>
        <w:t xml:space="preserve"> </w:t>
      </w:r>
      <w:r w:rsidR="00CD6BC6">
        <w:rPr>
          <w:sz w:val="28"/>
          <w:szCs w:val="28"/>
          <w:lang w:val="uk-UA"/>
        </w:rPr>
        <w:t>186</w:t>
      </w:r>
      <w:r w:rsidRPr="0062346B">
        <w:rPr>
          <w:sz w:val="28"/>
          <w:szCs w:val="28"/>
          <w:lang w:val="uk-UA"/>
        </w:rPr>
        <w:t xml:space="preserve"> Земельного коде</w:t>
      </w:r>
      <w:r w:rsidR="00C21DC5">
        <w:rPr>
          <w:sz w:val="28"/>
          <w:szCs w:val="28"/>
          <w:lang w:val="uk-UA"/>
        </w:rPr>
        <w:t>ксу України, стат</w:t>
      </w:r>
      <w:r w:rsidR="00761215" w:rsidRPr="0062346B">
        <w:rPr>
          <w:sz w:val="28"/>
          <w:szCs w:val="28"/>
          <w:lang w:val="uk-UA"/>
        </w:rPr>
        <w:t>ей</w:t>
      </w:r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</w:t>
      </w:r>
      <w:r w:rsidR="00C21DC5">
        <w:rPr>
          <w:sz w:val="28"/>
          <w:szCs w:val="28"/>
          <w:lang w:val="uk-UA"/>
        </w:rPr>
        <w:t xml:space="preserve"> «</w:t>
      </w:r>
      <w:r w:rsidRPr="0062346B">
        <w:rPr>
          <w:sz w:val="28"/>
          <w:szCs w:val="28"/>
          <w:lang w:val="uk-UA"/>
        </w:rPr>
        <w:t>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C21DC5" w:rsidRDefault="00CE672B" w:rsidP="00F835E8">
      <w:pPr>
        <w:pStyle w:val="a3"/>
        <w:jc w:val="center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</w:p>
    <w:p w:rsidR="00827266" w:rsidRDefault="00827266" w:rsidP="00F835E8">
      <w:pPr>
        <w:pStyle w:val="a3"/>
        <w:jc w:val="center"/>
        <w:rPr>
          <w:b/>
          <w:sz w:val="28"/>
          <w:szCs w:val="28"/>
          <w:lang w:val="uk-UA"/>
        </w:rPr>
      </w:pPr>
    </w:p>
    <w:p w:rsidR="003E5C22" w:rsidRPr="009D2F8D" w:rsidRDefault="00477822" w:rsidP="004D1BC7">
      <w:pPr>
        <w:tabs>
          <w:tab w:val="left" w:pos="9498"/>
        </w:tabs>
        <w:ind w:left="7"/>
        <w:jc w:val="both"/>
        <w:rPr>
          <w:color w:val="000000" w:themeColor="text1"/>
          <w:sz w:val="28"/>
          <w:szCs w:val="28"/>
          <w:lang w:val="uk-UA"/>
        </w:rPr>
      </w:pPr>
      <w:r w:rsidRPr="009D2F8D">
        <w:rPr>
          <w:sz w:val="28"/>
          <w:szCs w:val="28"/>
          <w:lang w:val="uk-UA"/>
        </w:rPr>
        <w:t>1</w:t>
      </w:r>
      <w:r w:rsidR="0002118F" w:rsidRPr="009D2F8D">
        <w:rPr>
          <w:sz w:val="28"/>
          <w:szCs w:val="28"/>
          <w:lang w:val="uk-UA"/>
        </w:rPr>
        <w:t>.</w:t>
      </w:r>
      <w:r w:rsidR="00CE672B" w:rsidRPr="009D2F8D">
        <w:rPr>
          <w:sz w:val="28"/>
          <w:szCs w:val="28"/>
          <w:lang w:val="uk-UA"/>
        </w:rPr>
        <w:t>З</w:t>
      </w:r>
      <w:r w:rsidR="004D1282" w:rsidRPr="009D2F8D">
        <w:rPr>
          <w:sz w:val="28"/>
          <w:szCs w:val="28"/>
          <w:lang w:val="uk-UA"/>
        </w:rPr>
        <w:t>атвердити розроблені</w:t>
      </w:r>
      <w:r w:rsidR="00CE672B" w:rsidRPr="009D2F8D">
        <w:rPr>
          <w:sz w:val="28"/>
          <w:szCs w:val="28"/>
          <w:lang w:val="uk-UA"/>
        </w:rPr>
        <w:t xml:space="preserve"> </w:t>
      </w:r>
      <w:r w:rsidR="001857C8" w:rsidRPr="009D2F8D">
        <w:rPr>
          <w:sz w:val="28"/>
          <w:szCs w:val="28"/>
          <w:lang w:val="uk-UA"/>
        </w:rPr>
        <w:t xml:space="preserve">ПП «Земля», </w:t>
      </w:r>
      <w:r w:rsidR="0062346B" w:rsidRPr="009D2F8D">
        <w:rPr>
          <w:sz w:val="28"/>
          <w:szCs w:val="28"/>
          <w:lang w:val="uk-UA"/>
        </w:rPr>
        <w:t>ФОП Шамрай Д.В.</w:t>
      </w:r>
      <w:r w:rsidR="002A390D" w:rsidRPr="009D2F8D">
        <w:rPr>
          <w:sz w:val="28"/>
          <w:szCs w:val="28"/>
          <w:lang w:val="uk-UA"/>
        </w:rPr>
        <w:t>,</w:t>
      </w:r>
      <w:r w:rsidR="00C21DC5" w:rsidRPr="009D2F8D">
        <w:rPr>
          <w:sz w:val="28"/>
          <w:szCs w:val="28"/>
          <w:lang w:val="uk-UA"/>
        </w:rPr>
        <w:t xml:space="preserve"> ФОП  Чабан </w:t>
      </w:r>
      <w:r w:rsidR="0009727C" w:rsidRPr="009D2F8D">
        <w:rPr>
          <w:sz w:val="28"/>
          <w:szCs w:val="28"/>
          <w:lang w:val="uk-UA"/>
        </w:rPr>
        <w:t>М.М.</w:t>
      </w:r>
      <w:r w:rsidR="00B1704D" w:rsidRPr="009D2F8D">
        <w:rPr>
          <w:sz w:val="28"/>
          <w:szCs w:val="28"/>
          <w:lang w:val="uk-UA"/>
        </w:rPr>
        <w:t xml:space="preserve">, </w:t>
      </w:r>
      <w:proofErr w:type="spellStart"/>
      <w:r w:rsidR="00761BA3" w:rsidRPr="009D2F8D">
        <w:rPr>
          <w:sz w:val="28"/>
          <w:szCs w:val="28"/>
          <w:lang w:val="uk-UA"/>
        </w:rPr>
        <w:t>Локайчук</w:t>
      </w:r>
      <w:proofErr w:type="spellEnd"/>
      <w:r w:rsidR="00761BA3" w:rsidRPr="009D2F8D">
        <w:rPr>
          <w:sz w:val="28"/>
          <w:szCs w:val="28"/>
          <w:lang w:val="uk-UA"/>
        </w:rPr>
        <w:t xml:space="preserve"> С.С.,</w:t>
      </w:r>
      <w:r w:rsidR="003E5C22" w:rsidRPr="009D2F8D">
        <w:rPr>
          <w:sz w:val="28"/>
          <w:szCs w:val="28"/>
          <w:lang w:val="uk-UA"/>
        </w:rPr>
        <w:t xml:space="preserve"> ФОП Тарнавський В.А.</w:t>
      </w:r>
      <w:r w:rsidR="00761BA3" w:rsidRPr="009D2F8D">
        <w:rPr>
          <w:sz w:val="28"/>
          <w:szCs w:val="28"/>
          <w:lang w:val="uk-UA"/>
        </w:rPr>
        <w:t xml:space="preserve"> </w:t>
      </w:r>
      <w:r w:rsidR="00CE672B" w:rsidRPr="009D2F8D">
        <w:rPr>
          <w:sz w:val="28"/>
          <w:szCs w:val="28"/>
          <w:lang w:val="uk-UA"/>
        </w:rPr>
        <w:t xml:space="preserve">технічні документації із землеустрою </w:t>
      </w:r>
      <w:r w:rsidR="00CE672B" w:rsidRPr="009D2F8D">
        <w:rPr>
          <w:color w:val="000000" w:themeColor="text1"/>
          <w:sz w:val="28"/>
          <w:szCs w:val="28"/>
          <w:lang w:val="uk-UA"/>
        </w:rPr>
        <w:t>щодо  встановлення (відновлення) меж земельних ділянок в натурі (на місцевості), які розташовані на території Тетіївської міської ради</w:t>
      </w:r>
      <w:r w:rsidR="00C21DC5" w:rsidRPr="009D2F8D">
        <w:rPr>
          <w:color w:val="000000" w:themeColor="text1"/>
          <w:sz w:val="28"/>
          <w:szCs w:val="28"/>
          <w:lang w:val="uk-UA"/>
        </w:rPr>
        <w:t>:</w:t>
      </w:r>
    </w:p>
    <w:p w:rsidR="003E5C22" w:rsidRPr="004D1BC7" w:rsidRDefault="003E5C22" w:rsidP="003E5C2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Власюк Надії Михайлівні </w:t>
      </w:r>
      <w:r w:rsidRPr="004D1BC7">
        <w:rPr>
          <w:sz w:val="28"/>
          <w:szCs w:val="28"/>
          <w:lang w:val="uk-UA"/>
        </w:rPr>
        <w:t xml:space="preserve">м. Тетіїв,  вул. Поліська, 34  площею 0,10 га  для  будівництва та обслуговування житлового будинку, господарських будівель і споруд (присадибна ділянка), кадастровий  номер 3224610100:05:009:0087; </w:t>
      </w:r>
    </w:p>
    <w:p w:rsidR="00E20627" w:rsidRPr="004D1BC7" w:rsidRDefault="00E20627" w:rsidP="00E2062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Меленчуку Ігорю Михайловичу </w:t>
      </w:r>
      <w:r w:rsidRPr="004D1BC7">
        <w:rPr>
          <w:sz w:val="28"/>
          <w:szCs w:val="28"/>
          <w:lang w:val="uk-UA"/>
        </w:rPr>
        <w:t xml:space="preserve">м. Тетіїв,  вул. Центральна, 71  площею 0,10 га  для  будівництва та обслуговування житлового будинку, господарських будівель і споруд (присадибна ділянка), кадастровий  номер 3224610100:01:053:0034; </w:t>
      </w:r>
    </w:p>
    <w:p w:rsidR="00E20627" w:rsidRPr="004D1BC7" w:rsidRDefault="00E20627" w:rsidP="00E2062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lastRenderedPageBreak/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Галянт</w:t>
      </w:r>
      <w:proofErr w:type="spellEnd"/>
      <w:r w:rsidRPr="004D1BC7">
        <w:rPr>
          <w:b/>
          <w:sz w:val="28"/>
          <w:szCs w:val="28"/>
          <w:lang w:val="uk-UA"/>
        </w:rPr>
        <w:t xml:space="preserve"> Василю Івановичу </w:t>
      </w:r>
      <w:r w:rsidRPr="004D1BC7">
        <w:rPr>
          <w:sz w:val="28"/>
          <w:szCs w:val="28"/>
          <w:lang w:val="uk-UA"/>
        </w:rPr>
        <w:t xml:space="preserve">м. Тетіїв,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Панченка, 12  площею 0,10 га  для  будівництва та обслуговування житлового будинку, господарських будівель і споруд (присадибна ділянка), </w:t>
      </w:r>
      <w:r w:rsidR="00175AB5" w:rsidRPr="004D1BC7">
        <w:rPr>
          <w:sz w:val="28"/>
          <w:szCs w:val="28"/>
          <w:lang w:val="uk-UA"/>
        </w:rPr>
        <w:t>кадастровий  номер 3224610100:01:014:0044</w:t>
      </w:r>
      <w:r w:rsidRPr="004D1BC7">
        <w:rPr>
          <w:sz w:val="28"/>
          <w:szCs w:val="28"/>
          <w:lang w:val="uk-UA"/>
        </w:rPr>
        <w:t xml:space="preserve">; </w:t>
      </w:r>
    </w:p>
    <w:p w:rsidR="00175AB5" w:rsidRPr="004D1BC7" w:rsidRDefault="00175AB5" w:rsidP="00175AB5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Марищук</w:t>
      </w:r>
      <w:proofErr w:type="spellEnd"/>
      <w:r w:rsidRPr="004D1BC7">
        <w:rPr>
          <w:b/>
          <w:sz w:val="28"/>
          <w:szCs w:val="28"/>
          <w:lang w:val="uk-UA"/>
        </w:rPr>
        <w:t xml:space="preserve"> Світлані Анатоліївні </w:t>
      </w:r>
      <w:r w:rsidR="00D00A41" w:rsidRPr="004D1BC7">
        <w:rPr>
          <w:sz w:val="28"/>
          <w:szCs w:val="28"/>
          <w:lang w:val="uk-UA"/>
        </w:rPr>
        <w:t xml:space="preserve">м. Тетіїв,  вул. </w:t>
      </w:r>
      <w:proofErr w:type="spellStart"/>
      <w:r w:rsidR="00D00A41" w:rsidRPr="004D1BC7">
        <w:rPr>
          <w:sz w:val="28"/>
          <w:szCs w:val="28"/>
          <w:lang w:val="uk-UA"/>
        </w:rPr>
        <w:t>Цвіткова</w:t>
      </w:r>
      <w:proofErr w:type="spellEnd"/>
      <w:r w:rsidRPr="004D1BC7">
        <w:rPr>
          <w:sz w:val="28"/>
          <w:szCs w:val="28"/>
          <w:lang w:val="uk-UA"/>
        </w:rPr>
        <w:t xml:space="preserve">, 57  площею 0,10 га  для  будівництва та обслуговування житлового будинку, господарських будівель і споруд (присадибна ділянка), кадастровий  номер 3224610100:01:153:0070; </w:t>
      </w:r>
    </w:p>
    <w:p w:rsidR="003E5C22" w:rsidRPr="004D1BC7" w:rsidRDefault="00D226A6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Гурковському</w:t>
      </w:r>
      <w:proofErr w:type="spellEnd"/>
      <w:r w:rsidRPr="004D1BC7">
        <w:rPr>
          <w:b/>
          <w:sz w:val="28"/>
          <w:szCs w:val="28"/>
          <w:lang w:val="uk-UA"/>
        </w:rPr>
        <w:t xml:space="preserve"> Олександру Володимировичу </w:t>
      </w:r>
      <w:r w:rsidRPr="004D1BC7">
        <w:rPr>
          <w:sz w:val="28"/>
          <w:szCs w:val="28"/>
          <w:lang w:val="uk-UA"/>
        </w:rPr>
        <w:t xml:space="preserve">м. Тетіїв,  вул. Кармелюка, 15  площею 0,0834 га  для  будівництва та обслуговування житлового будинку, господарських будівель і споруд (присадибна ділянка), кадастровий  номер 3224610100:07:020:0077; </w:t>
      </w:r>
    </w:p>
    <w:p w:rsidR="00B12587" w:rsidRPr="004D1BC7" w:rsidRDefault="00477822" w:rsidP="00B1258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>-  Мельничуку Володимиру Лукичу</w:t>
      </w:r>
      <w:r w:rsidR="00B12587" w:rsidRPr="004D1BC7">
        <w:rPr>
          <w:b/>
          <w:sz w:val="28"/>
          <w:szCs w:val="28"/>
          <w:lang w:val="uk-UA"/>
        </w:rPr>
        <w:t xml:space="preserve">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>,  вул. Жовтнева, 57  площею 0,2281</w:t>
      </w:r>
      <w:r w:rsidR="00B12587" w:rsidRPr="004D1BC7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</w:t>
      </w:r>
      <w:r w:rsidRPr="004D1BC7">
        <w:rPr>
          <w:sz w:val="28"/>
          <w:szCs w:val="28"/>
          <w:lang w:val="uk-UA"/>
        </w:rPr>
        <w:t>), кадастровий  номер 3224683201:01:042:0028</w:t>
      </w:r>
      <w:r w:rsidR="00B12587" w:rsidRPr="004D1BC7">
        <w:rPr>
          <w:sz w:val="28"/>
          <w:szCs w:val="28"/>
          <w:lang w:val="uk-UA"/>
        </w:rPr>
        <w:t xml:space="preserve">; </w:t>
      </w:r>
    </w:p>
    <w:p w:rsidR="00477822" w:rsidRPr="004D1BC7" w:rsidRDefault="008F5EC5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Онищуку Віталію Володимировичу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Першотравневий, 21  площею 0,25 га  для  будівництва та обслуговування житлового будинку, господарських будівель і споруд (присадибна ділянка), кадастровий  номер 3224683201:01:034:0016; </w:t>
      </w:r>
    </w:p>
    <w:p w:rsidR="006C273B" w:rsidRPr="004D1BC7" w:rsidRDefault="00477822" w:rsidP="0047782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Швець Лесі Леонідівні </w:t>
      </w:r>
      <w:r w:rsidR="00143589">
        <w:rPr>
          <w:sz w:val="28"/>
          <w:szCs w:val="28"/>
          <w:lang w:val="uk-UA"/>
        </w:rPr>
        <w:t xml:space="preserve">с. </w:t>
      </w:r>
      <w:proofErr w:type="spellStart"/>
      <w:r w:rsidR="00143589">
        <w:rPr>
          <w:sz w:val="28"/>
          <w:szCs w:val="28"/>
          <w:lang w:val="uk-UA"/>
        </w:rPr>
        <w:t>Кашперівка</w:t>
      </w:r>
      <w:proofErr w:type="spellEnd"/>
      <w:r w:rsidR="00143589">
        <w:rPr>
          <w:sz w:val="28"/>
          <w:szCs w:val="28"/>
          <w:lang w:val="uk-UA"/>
        </w:rPr>
        <w:t xml:space="preserve">,  </w:t>
      </w:r>
      <w:proofErr w:type="spellStart"/>
      <w:r w:rsidR="00143589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>. Франка, 3  площею 0,25 га  для  будівництва та обслуговування житлового будинку, господарських будівель і споруд (присадибна ділянка), кадастровий  номер 3224683601:01:015:0007;</w:t>
      </w:r>
    </w:p>
    <w:p w:rsidR="006C273B" w:rsidRPr="004D1BC7" w:rsidRDefault="006C273B" w:rsidP="006C273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Кошельковій</w:t>
      </w:r>
      <w:proofErr w:type="spellEnd"/>
      <w:r w:rsidRPr="004D1BC7">
        <w:rPr>
          <w:b/>
          <w:sz w:val="28"/>
          <w:szCs w:val="28"/>
          <w:lang w:val="uk-UA"/>
        </w:rPr>
        <w:t xml:space="preserve"> Ларисі Степанівні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Кашперівка</w:t>
      </w:r>
      <w:proofErr w:type="spellEnd"/>
      <w:r w:rsidRPr="004D1BC7">
        <w:rPr>
          <w:sz w:val="28"/>
          <w:szCs w:val="28"/>
          <w:lang w:val="uk-UA"/>
        </w:rPr>
        <w:t xml:space="preserve">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Горького, 5  площею 0,1604 га  для  будівництва та обслуговування житлового будинку, господарських будівель і споруд (присадибна ділянка), кадастровий  номер 3224683601:01:045:0014; </w:t>
      </w:r>
    </w:p>
    <w:p w:rsidR="00477822" w:rsidRPr="004D1BC7" w:rsidRDefault="00DA6B95" w:rsidP="0047782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Вовк Галині Степанівні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Кашперівка</w:t>
      </w:r>
      <w:proofErr w:type="spellEnd"/>
      <w:r w:rsidRPr="004D1BC7">
        <w:rPr>
          <w:sz w:val="28"/>
          <w:szCs w:val="28"/>
          <w:lang w:val="uk-UA"/>
        </w:rPr>
        <w:t xml:space="preserve">,  вул. Чехова, 1  площею 0,1572 га  для  будівництва та обслуговування житлового будинку, господарських будівель і споруд (присадибна ділянка), кадастровий  номер 3224683601:01:065:0019; </w:t>
      </w:r>
    </w:p>
    <w:p w:rsidR="00477822" w:rsidRPr="004D1BC7" w:rsidRDefault="00477822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Наумець</w:t>
      </w:r>
      <w:proofErr w:type="spellEnd"/>
      <w:r w:rsidRPr="004D1BC7">
        <w:rPr>
          <w:b/>
          <w:sz w:val="28"/>
          <w:szCs w:val="28"/>
          <w:lang w:val="uk-UA"/>
        </w:rPr>
        <w:t xml:space="preserve"> Ганні Петрівні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Тайниця</w:t>
      </w:r>
      <w:proofErr w:type="spellEnd"/>
      <w:r w:rsidRPr="004D1BC7">
        <w:rPr>
          <w:sz w:val="28"/>
          <w:szCs w:val="28"/>
          <w:lang w:val="uk-UA"/>
        </w:rPr>
        <w:t xml:space="preserve">,  вул. Центральна, 130  площею 0,25 га  для  будівництва та обслуговування житлового будинку, господарських будівель і споруд (присадибна ділянка), кадастровий  номер 3224687401:01:055:0012; </w:t>
      </w:r>
    </w:p>
    <w:p w:rsidR="003E5C22" w:rsidRPr="004D1BC7" w:rsidRDefault="003E5C22" w:rsidP="003E5C2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Стоцькій</w:t>
      </w:r>
      <w:proofErr w:type="spellEnd"/>
      <w:r w:rsidRPr="004D1BC7">
        <w:rPr>
          <w:b/>
          <w:sz w:val="28"/>
          <w:szCs w:val="28"/>
          <w:lang w:val="uk-UA"/>
        </w:rPr>
        <w:t xml:space="preserve"> Катерині Миколаївні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Черепинка</w:t>
      </w:r>
      <w:proofErr w:type="spellEnd"/>
      <w:r w:rsidRPr="004D1BC7">
        <w:rPr>
          <w:sz w:val="28"/>
          <w:szCs w:val="28"/>
          <w:lang w:val="uk-UA"/>
        </w:rPr>
        <w:t xml:space="preserve">,  вул. Квіткова, 4  площею 0,25 га  для  будівництва та обслуговування житлового будинку, господарських будівель і споруд (присадибна ділянка), кадастровий  номер 3224688203:03:004:0006; </w:t>
      </w:r>
    </w:p>
    <w:p w:rsidR="00175AB5" w:rsidRPr="004D1BC7" w:rsidRDefault="00E20627" w:rsidP="00E2062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Шпилюк</w:t>
      </w:r>
      <w:proofErr w:type="spellEnd"/>
      <w:r w:rsidRPr="004D1BC7">
        <w:rPr>
          <w:b/>
          <w:sz w:val="28"/>
          <w:szCs w:val="28"/>
          <w:lang w:val="uk-UA"/>
        </w:rPr>
        <w:t xml:space="preserve"> Ользі Іванівні </w:t>
      </w:r>
      <w:r w:rsidRPr="00CD6BC6">
        <w:rPr>
          <w:sz w:val="28"/>
          <w:szCs w:val="28"/>
          <w:lang w:val="uk-UA"/>
        </w:rPr>
        <w:t xml:space="preserve">с. </w:t>
      </w:r>
      <w:proofErr w:type="spellStart"/>
      <w:r w:rsidRPr="00CD6BC6">
        <w:rPr>
          <w:sz w:val="28"/>
          <w:szCs w:val="28"/>
          <w:lang w:val="uk-UA"/>
        </w:rPr>
        <w:t>Галайки</w:t>
      </w:r>
      <w:proofErr w:type="spellEnd"/>
      <w:r w:rsidRPr="004D1BC7">
        <w:rPr>
          <w:sz w:val="28"/>
          <w:szCs w:val="28"/>
          <w:lang w:val="uk-UA"/>
        </w:rPr>
        <w:t xml:space="preserve">,  вул. Центральна, 36  площею 0,25 га  для  будівництва та обслуговування житлового будинку, господарських будівель і споруд (присадибна ділянка), кадастровий  номер 3224681201:01:004:0005; </w:t>
      </w:r>
    </w:p>
    <w:p w:rsidR="00175AB5" w:rsidRPr="004D1BC7" w:rsidRDefault="00175AB5" w:rsidP="00E2062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Пушкелі</w:t>
      </w:r>
      <w:proofErr w:type="spellEnd"/>
      <w:r w:rsidRPr="004D1BC7">
        <w:rPr>
          <w:b/>
          <w:sz w:val="28"/>
          <w:szCs w:val="28"/>
          <w:lang w:val="uk-UA"/>
        </w:rPr>
        <w:t xml:space="preserve"> Людмилі Вікторівні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Денихівка</w:t>
      </w:r>
      <w:proofErr w:type="spellEnd"/>
      <w:r w:rsidRPr="004D1BC7">
        <w:rPr>
          <w:sz w:val="28"/>
          <w:szCs w:val="28"/>
          <w:lang w:val="uk-UA"/>
        </w:rPr>
        <w:t xml:space="preserve">,  вул. Садова,37  площею 0,25 га  для  будівництва та обслуговування житлового будинку, господарських будівель і споруд (присадибна ділянка), кадастровий  номер 3224682401:01:015:0021; </w:t>
      </w:r>
    </w:p>
    <w:p w:rsidR="006C273B" w:rsidRPr="004D1BC7" w:rsidRDefault="006C273B" w:rsidP="006C273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lastRenderedPageBreak/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Колеснік</w:t>
      </w:r>
      <w:proofErr w:type="spellEnd"/>
      <w:r w:rsidRPr="004D1BC7">
        <w:rPr>
          <w:b/>
          <w:sz w:val="28"/>
          <w:szCs w:val="28"/>
          <w:lang w:val="uk-UA"/>
        </w:rPr>
        <w:t xml:space="preserve"> Ніні Гордіївні </w:t>
      </w:r>
      <w:r w:rsidRPr="004D1BC7">
        <w:rPr>
          <w:sz w:val="28"/>
          <w:szCs w:val="28"/>
          <w:lang w:val="uk-UA"/>
        </w:rPr>
        <w:t xml:space="preserve">с. Степове,  вул. Братів </w:t>
      </w:r>
      <w:proofErr w:type="spellStart"/>
      <w:r w:rsidRPr="004D1BC7">
        <w:rPr>
          <w:sz w:val="28"/>
          <w:szCs w:val="28"/>
          <w:lang w:val="uk-UA"/>
        </w:rPr>
        <w:t>Таталовичів</w:t>
      </w:r>
      <w:proofErr w:type="spellEnd"/>
      <w:r w:rsidRPr="004D1BC7">
        <w:rPr>
          <w:sz w:val="28"/>
          <w:szCs w:val="28"/>
          <w:lang w:val="uk-UA"/>
        </w:rPr>
        <w:t xml:space="preserve">, 11  площею 0,2223 га  для  будівництва та обслуговування житлового будинку, господарських будівель і споруд (присадибна ділянка), кадастровий  номер 3224687001:01:012:0004; </w:t>
      </w:r>
    </w:p>
    <w:p w:rsidR="008D072F" w:rsidRPr="004D1BC7" w:rsidRDefault="008D072F" w:rsidP="008D072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Гарник</w:t>
      </w:r>
      <w:proofErr w:type="spellEnd"/>
      <w:r w:rsidRPr="004D1BC7">
        <w:rPr>
          <w:b/>
          <w:sz w:val="28"/>
          <w:szCs w:val="28"/>
          <w:lang w:val="uk-UA"/>
        </w:rPr>
        <w:t xml:space="preserve"> Надії Петрівні </w:t>
      </w:r>
      <w:r w:rsidRPr="004D1BC7">
        <w:rPr>
          <w:sz w:val="28"/>
          <w:szCs w:val="28"/>
          <w:lang w:val="uk-UA"/>
        </w:rPr>
        <w:t xml:space="preserve">с. Степове,  вул. Братів </w:t>
      </w:r>
      <w:proofErr w:type="spellStart"/>
      <w:r w:rsidRPr="004D1BC7">
        <w:rPr>
          <w:sz w:val="28"/>
          <w:szCs w:val="28"/>
          <w:lang w:val="uk-UA"/>
        </w:rPr>
        <w:t>Таталовичів</w:t>
      </w:r>
      <w:proofErr w:type="spellEnd"/>
      <w:r w:rsidRPr="004D1BC7">
        <w:rPr>
          <w:sz w:val="28"/>
          <w:szCs w:val="28"/>
          <w:lang w:val="uk-UA"/>
        </w:rPr>
        <w:t xml:space="preserve">, 20  площею 0,25 га  для  будівництва та обслуговування житлового будинку, господарських будівель і споруд (присадибна ділянка), кадастровий  номер 3224687001:01:010:0007; </w:t>
      </w:r>
    </w:p>
    <w:p w:rsidR="00DA6B95" w:rsidRPr="004D1BC7" w:rsidRDefault="00DA6B95" w:rsidP="00DA6B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Уманцю</w:t>
      </w:r>
      <w:proofErr w:type="spellEnd"/>
      <w:r w:rsidRPr="004D1BC7">
        <w:rPr>
          <w:b/>
          <w:sz w:val="28"/>
          <w:szCs w:val="28"/>
          <w:lang w:val="uk-UA"/>
        </w:rPr>
        <w:t xml:space="preserve"> Петру Миколайовичу </w:t>
      </w:r>
      <w:r w:rsidRPr="004D1BC7">
        <w:rPr>
          <w:sz w:val="28"/>
          <w:szCs w:val="28"/>
          <w:lang w:val="uk-UA"/>
        </w:rPr>
        <w:t xml:space="preserve">с. Степове,  вул. Слобідська, 28 площею 0,25 га  для  будівництва та обслуговування житлового будинку, господарських будівель і споруд (присадибна ділянка), кадастровий  номер 3224687001:01:036:0012; </w:t>
      </w:r>
    </w:p>
    <w:p w:rsidR="00C4699F" w:rsidRPr="004D1BC7" w:rsidRDefault="00C4699F" w:rsidP="00C469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 </w:t>
      </w:r>
      <w:proofErr w:type="spellStart"/>
      <w:r>
        <w:rPr>
          <w:b/>
          <w:sz w:val="28"/>
          <w:szCs w:val="28"/>
          <w:lang w:val="uk-UA"/>
        </w:rPr>
        <w:t>Альохіну</w:t>
      </w:r>
      <w:proofErr w:type="spellEnd"/>
      <w:r>
        <w:rPr>
          <w:b/>
          <w:sz w:val="28"/>
          <w:szCs w:val="28"/>
          <w:lang w:val="uk-UA"/>
        </w:rPr>
        <w:t xml:space="preserve"> Анатолію Борисовичу</w:t>
      </w:r>
      <w:r w:rsidRPr="004D1BC7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Бурківці</w:t>
      </w:r>
      <w:proofErr w:type="spellEnd"/>
      <w:r>
        <w:rPr>
          <w:sz w:val="28"/>
          <w:szCs w:val="28"/>
          <w:lang w:val="uk-UA"/>
        </w:rPr>
        <w:t>,  вул. Козуба, 41</w:t>
      </w:r>
      <w:r w:rsidRPr="004D1BC7">
        <w:rPr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</w:t>
      </w:r>
      <w:r>
        <w:rPr>
          <w:sz w:val="28"/>
          <w:szCs w:val="28"/>
          <w:lang w:val="uk-UA"/>
        </w:rPr>
        <w:t>), кадастровий  номер 3224680401:01:004:0016</w:t>
      </w:r>
      <w:r w:rsidR="00CE4112">
        <w:rPr>
          <w:sz w:val="28"/>
          <w:szCs w:val="28"/>
          <w:lang w:val="uk-UA"/>
        </w:rPr>
        <w:t>.</w:t>
      </w:r>
      <w:r w:rsidRPr="004D1BC7">
        <w:rPr>
          <w:sz w:val="28"/>
          <w:szCs w:val="28"/>
          <w:lang w:val="uk-UA"/>
        </w:rPr>
        <w:t xml:space="preserve"> </w:t>
      </w:r>
    </w:p>
    <w:p w:rsidR="00477822" w:rsidRPr="004D1BC7" w:rsidRDefault="00477822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70C9B" w:rsidRPr="009D2F8D" w:rsidRDefault="004D1BC7" w:rsidP="0002118F">
      <w:pPr>
        <w:tabs>
          <w:tab w:val="left" w:pos="9498"/>
        </w:tabs>
        <w:ind w:left="7"/>
        <w:jc w:val="both"/>
        <w:rPr>
          <w:sz w:val="28"/>
          <w:szCs w:val="28"/>
          <w:lang w:val="uk-UA"/>
        </w:rPr>
      </w:pPr>
      <w:r w:rsidRPr="009D2F8D">
        <w:rPr>
          <w:sz w:val="28"/>
          <w:szCs w:val="28"/>
          <w:lang w:val="uk-UA"/>
        </w:rPr>
        <w:t>2</w:t>
      </w:r>
      <w:r w:rsidR="0002118F" w:rsidRPr="009D2F8D">
        <w:rPr>
          <w:sz w:val="28"/>
          <w:szCs w:val="28"/>
          <w:lang w:val="uk-UA"/>
        </w:rPr>
        <w:t>.</w:t>
      </w:r>
      <w:r w:rsidR="00CE4112">
        <w:rPr>
          <w:sz w:val="28"/>
          <w:szCs w:val="28"/>
          <w:lang w:val="uk-UA"/>
        </w:rPr>
        <w:t xml:space="preserve"> </w:t>
      </w:r>
      <w:r w:rsidR="00CE672B" w:rsidRPr="009D2F8D">
        <w:rPr>
          <w:sz w:val="28"/>
          <w:szCs w:val="28"/>
          <w:lang w:val="uk-UA"/>
        </w:rPr>
        <w:t>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  <w:r w:rsidR="00C21DC5" w:rsidRPr="009D2F8D">
        <w:rPr>
          <w:sz w:val="28"/>
          <w:szCs w:val="28"/>
          <w:lang w:val="uk-UA"/>
        </w:rPr>
        <w:t>:</w:t>
      </w:r>
    </w:p>
    <w:p w:rsidR="00CA09F1" w:rsidRPr="004D1BC7" w:rsidRDefault="00CA09F1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Загрія</w:t>
      </w:r>
      <w:proofErr w:type="spellEnd"/>
      <w:r w:rsidRPr="004D1BC7">
        <w:rPr>
          <w:b/>
          <w:sz w:val="28"/>
          <w:szCs w:val="28"/>
          <w:lang w:val="uk-UA"/>
        </w:rPr>
        <w:t xml:space="preserve"> Інні Миколаївні  </w:t>
      </w:r>
      <w:r w:rsidRPr="004D1BC7">
        <w:rPr>
          <w:sz w:val="28"/>
          <w:szCs w:val="28"/>
          <w:lang w:val="uk-UA"/>
        </w:rPr>
        <w:t xml:space="preserve">м. Тетіїв,  вул. Праці, 45  площею 0,10 га  для  будівництва та обслуговування житлового будинку, господарських будівель і споруд (присадибна ділянка), кадастровий  номер 3224610100:07:006:0116; </w:t>
      </w:r>
    </w:p>
    <w:p w:rsidR="00D226A6" w:rsidRPr="004D1BC7" w:rsidRDefault="00D226A6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Крижанівській Тамарі Миколаївні 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Кашперівка</w:t>
      </w:r>
      <w:proofErr w:type="spellEnd"/>
      <w:r w:rsidR="00143589">
        <w:rPr>
          <w:sz w:val="28"/>
          <w:szCs w:val="28"/>
          <w:lang w:val="uk-UA"/>
        </w:rPr>
        <w:t>,  вул. Пушкіна, 14  площею 0,1678</w:t>
      </w:r>
      <w:r w:rsidRPr="004D1BC7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кадастровий  номер 3224683601:01:004:0017;</w:t>
      </w:r>
    </w:p>
    <w:p w:rsidR="00E20627" w:rsidRPr="004D1BC7" w:rsidRDefault="00E20627" w:rsidP="00E2062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Петрухіну</w:t>
      </w:r>
      <w:proofErr w:type="spellEnd"/>
      <w:r w:rsidRPr="004D1BC7">
        <w:rPr>
          <w:b/>
          <w:sz w:val="28"/>
          <w:szCs w:val="28"/>
          <w:lang w:val="uk-UA"/>
        </w:rPr>
        <w:t xml:space="preserve"> </w:t>
      </w:r>
      <w:proofErr w:type="spellStart"/>
      <w:r w:rsidRPr="004D1BC7">
        <w:rPr>
          <w:b/>
          <w:sz w:val="28"/>
          <w:szCs w:val="28"/>
          <w:lang w:val="uk-UA"/>
        </w:rPr>
        <w:t>Даніїлу</w:t>
      </w:r>
      <w:proofErr w:type="spellEnd"/>
      <w:r w:rsidRPr="004D1BC7">
        <w:rPr>
          <w:b/>
          <w:sz w:val="28"/>
          <w:szCs w:val="28"/>
          <w:lang w:val="uk-UA"/>
        </w:rPr>
        <w:t xml:space="preserve"> Олександровичу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вул. Садова, 35  площею 0,2001 га  для  будівництва та обслуговування житлового будинку, господарських будівель і споруд (присадибна ділянка), кадастровий  номер 3224683201:01:039:0027; </w:t>
      </w:r>
    </w:p>
    <w:p w:rsidR="00034973" w:rsidRPr="004D1BC7" w:rsidRDefault="00034973" w:rsidP="00034973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Кондратюку Олександру Максимовичу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вул. Садова, 30  площею 0,2434 га  для  будівництва та обслуговування житлового будинку, господарських будівель і споруд (присадибна ділянка), кадастровий  номер 3224683201:01:039:0028; </w:t>
      </w:r>
    </w:p>
    <w:p w:rsidR="00B90BDA" w:rsidRPr="004D1BC7" w:rsidRDefault="00B90BDA" w:rsidP="00B90BD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Кондратюк Любов </w:t>
      </w:r>
      <w:proofErr w:type="spellStart"/>
      <w:r w:rsidRPr="004D1BC7">
        <w:rPr>
          <w:b/>
          <w:sz w:val="28"/>
          <w:szCs w:val="28"/>
          <w:lang w:val="uk-UA"/>
        </w:rPr>
        <w:t>Миколаївній</w:t>
      </w:r>
      <w:proofErr w:type="spellEnd"/>
      <w:r w:rsidRPr="004D1BC7">
        <w:rPr>
          <w:b/>
          <w:sz w:val="28"/>
          <w:szCs w:val="28"/>
          <w:lang w:val="uk-UA"/>
        </w:rPr>
        <w:t xml:space="preserve">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вул. Середня, 51  площею 0,2158 га  для  будівництва та обслуговування житлового будинку, господарських будівель і споруд (присадибна ділянка), кадастровий  номер 3224683201:01:035:0018; </w:t>
      </w:r>
    </w:p>
    <w:p w:rsidR="00D226A6" w:rsidRPr="004D1BC7" w:rsidRDefault="00D226A6" w:rsidP="00B90BD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Сивогорло</w:t>
      </w:r>
      <w:proofErr w:type="spellEnd"/>
      <w:r w:rsidRPr="004D1BC7">
        <w:rPr>
          <w:b/>
          <w:sz w:val="28"/>
          <w:szCs w:val="28"/>
          <w:lang w:val="uk-UA"/>
        </w:rPr>
        <w:t xml:space="preserve"> Інні Михайлівні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Першотравневий, 5  площею 0,1071 га  для  будівництва та обслуговування житлового будинку, господарських будівель і споруд (присадибна ділянка), кадастровий  номер 3224683201:01:034:0029;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Власюк Надії Михайлівні </w:t>
      </w:r>
      <w:r w:rsidRPr="004D1BC7">
        <w:rPr>
          <w:sz w:val="28"/>
          <w:szCs w:val="28"/>
          <w:lang w:val="uk-UA"/>
        </w:rPr>
        <w:t xml:space="preserve">м. Тетіїв,  вул. Поліська, 34  площею 0,10 га  для  будівництва та обслуговування житлового будинку, господарських будівель і споруд (присадибна ділянка), кадастровий  номер 3224610100:05:009:0087;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Меленчуку Ігорю Михайловичу </w:t>
      </w:r>
      <w:r w:rsidRPr="004D1BC7">
        <w:rPr>
          <w:sz w:val="28"/>
          <w:szCs w:val="28"/>
          <w:lang w:val="uk-UA"/>
        </w:rPr>
        <w:t xml:space="preserve">м. Тетіїв,  вул. Центральна, 71  площею 0,10 га  для  будівництва та обслуговування житлового будинку, </w:t>
      </w:r>
      <w:r w:rsidRPr="004D1BC7"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ділянка), кадастровий  номер 3224610100:01:053:0034;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Галянт</w:t>
      </w:r>
      <w:proofErr w:type="spellEnd"/>
      <w:r w:rsidRPr="004D1BC7">
        <w:rPr>
          <w:b/>
          <w:sz w:val="28"/>
          <w:szCs w:val="28"/>
          <w:lang w:val="uk-UA"/>
        </w:rPr>
        <w:t xml:space="preserve"> Василю Івановичу </w:t>
      </w:r>
      <w:r w:rsidRPr="004D1BC7">
        <w:rPr>
          <w:sz w:val="28"/>
          <w:szCs w:val="28"/>
          <w:lang w:val="uk-UA"/>
        </w:rPr>
        <w:t xml:space="preserve">м. Тетіїв,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Панченка, 12  площею 0,10 га  для  будівництва та обслуговування житлового будинку, господарських будівель і споруд (присадибна ділянка), кадастровий  номер 3224610100:01:014:0044;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Марищук</w:t>
      </w:r>
      <w:proofErr w:type="spellEnd"/>
      <w:r w:rsidRPr="004D1BC7">
        <w:rPr>
          <w:b/>
          <w:sz w:val="28"/>
          <w:szCs w:val="28"/>
          <w:lang w:val="uk-UA"/>
        </w:rPr>
        <w:t xml:space="preserve"> Світлані Анатоліївні </w:t>
      </w:r>
      <w:r w:rsidRPr="004D1BC7">
        <w:rPr>
          <w:sz w:val="28"/>
          <w:szCs w:val="28"/>
          <w:lang w:val="uk-UA"/>
        </w:rPr>
        <w:t xml:space="preserve">м. Тетіїв,  вул. </w:t>
      </w:r>
      <w:proofErr w:type="spellStart"/>
      <w:r w:rsidRPr="004D1BC7">
        <w:rPr>
          <w:sz w:val="28"/>
          <w:szCs w:val="28"/>
          <w:lang w:val="uk-UA"/>
        </w:rPr>
        <w:t>Цвіткова</w:t>
      </w:r>
      <w:proofErr w:type="spellEnd"/>
      <w:r w:rsidRPr="004D1BC7">
        <w:rPr>
          <w:sz w:val="28"/>
          <w:szCs w:val="28"/>
          <w:lang w:val="uk-UA"/>
        </w:rPr>
        <w:t xml:space="preserve">, 57  площею 0,10 га  для  будівництва та обслуговування житлового будинку, господарських будівель і споруд (присадибна ділянка), кадастровий  номер 3224610100:01:153:0070;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Гурковському</w:t>
      </w:r>
      <w:proofErr w:type="spellEnd"/>
      <w:r w:rsidRPr="004D1BC7">
        <w:rPr>
          <w:b/>
          <w:sz w:val="28"/>
          <w:szCs w:val="28"/>
          <w:lang w:val="uk-UA"/>
        </w:rPr>
        <w:t xml:space="preserve"> Олександру Володимировичу </w:t>
      </w:r>
      <w:r w:rsidRPr="004D1BC7">
        <w:rPr>
          <w:sz w:val="28"/>
          <w:szCs w:val="28"/>
          <w:lang w:val="uk-UA"/>
        </w:rPr>
        <w:t xml:space="preserve">м. Тетіїв,  вул. Кармелюка, 15  площею 0,0834 га  для  будівництва та обслуговування житлового будинку, господарських будівель і споруд (присадибна ділянка), кадастровий  номер 3224610100:07:020:0077;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Мельничуку Володимиру Лукичу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вул. Жовтнева, 57  площею 0,2281 га  для  будівництва та обслуговування житлового будинку, господарських будівель і споруд (присадибна ділянка), кадастровий  номер 3224683201:01:042:0028;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Онищуку Віталію Володимировичу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Дібрівка</w:t>
      </w:r>
      <w:proofErr w:type="spellEnd"/>
      <w:r w:rsidRPr="004D1BC7">
        <w:rPr>
          <w:sz w:val="28"/>
          <w:szCs w:val="28"/>
          <w:lang w:val="uk-UA"/>
        </w:rPr>
        <w:t xml:space="preserve">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Першотравневий, 21  площею 0,25 га  для  будівництва та обслуговування житлового будинку, господарських будівель і споруд (присадибна ділянка), кадастровий  номер 3224683201:01:034:0016;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Швець Лесі Леонідівні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Кашперівка</w:t>
      </w:r>
      <w:proofErr w:type="spellEnd"/>
      <w:r w:rsidRPr="004D1BC7">
        <w:rPr>
          <w:sz w:val="28"/>
          <w:szCs w:val="28"/>
          <w:lang w:val="uk-UA"/>
        </w:rPr>
        <w:t xml:space="preserve">,  </w:t>
      </w:r>
      <w:proofErr w:type="spellStart"/>
      <w:r w:rsidR="00143589">
        <w:rPr>
          <w:sz w:val="28"/>
          <w:szCs w:val="28"/>
          <w:lang w:val="uk-UA"/>
        </w:rPr>
        <w:t>про</w:t>
      </w:r>
      <w:r w:rsidRPr="004D1BC7">
        <w:rPr>
          <w:sz w:val="28"/>
          <w:szCs w:val="28"/>
          <w:lang w:val="uk-UA"/>
        </w:rPr>
        <w:t>вул</w:t>
      </w:r>
      <w:proofErr w:type="spellEnd"/>
      <w:r w:rsidRPr="004D1BC7">
        <w:rPr>
          <w:sz w:val="28"/>
          <w:szCs w:val="28"/>
          <w:lang w:val="uk-UA"/>
        </w:rPr>
        <w:t>. Франка, 3  площею 0,25 га  для  будівництва та обслуговування житлового будинку, господарських будівель і споруд (присадибна ділянка), кадастровий  номер 3224683601:01:015:0007;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Кошельковій</w:t>
      </w:r>
      <w:proofErr w:type="spellEnd"/>
      <w:r w:rsidRPr="004D1BC7">
        <w:rPr>
          <w:b/>
          <w:sz w:val="28"/>
          <w:szCs w:val="28"/>
          <w:lang w:val="uk-UA"/>
        </w:rPr>
        <w:t xml:space="preserve"> Ларисі Степанівні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Кашперівка</w:t>
      </w:r>
      <w:proofErr w:type="spellEnd"/>
      <w:r w:rsidRPr="004D1BC7">
        <w:rPr>
          <w:sz w:val="28"/>
          <w:szCs w:val="28"/>
          <w:lang w:val="uk-UA"/>
        </w:rPr>
        <w:t xml:space="preserve">,  </w:t>
      </w:r>
      <w:proofErr w:type="spellStart"/>
      <w:r w:rsidRPr="004D1BC7">
        <w:rPr>
          <w:sz w:val="28"/>
          <w:szCs w:val="28"/>
          <w:lang w:val="uk-UA"/>
        </w:rPr>
        <w:t>пров</w:t>
      </w:r>
      <w:proofErr w:type="spellEnd"/>
      <w:r w:rsidRPr="004D1BC7">
        <w:rPr>
          <w:sz w:val="28"/>
          <w:szCs w:val="28"/>
          <w:lang w:val="uk-UA"/>
        </w:rPr>
        <w:t xml:space="preserve">. Горького, 5  площею 0,1604 га  для  будівництва та обслуговування житлового будинку, господарських будівель і споруд (присадибна ділянка), кадастровий  номер 3224683601:01:045:0014;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Вовк Галині Степанівні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Кашперівка</w:t>
      </w:r>
      <w:proofErr w:type="spellEnd"/>
      <w:r w:rsidRPr="004D1BC7">
        <w:rPr>
          <w:sz w:val="28"/>
          <w:szCs w:val="28"/>
          <w:lang w:val="uk-UA"/>
        </w:rPr>
        <w:t xml:space="preserve">,  вул. Чехова, 1  площею 0,1572 га  для  будівництва та обслуговування житлового будинку, господарських будівель і споруд (присадибна ділянка), кадастровий  номер 3224683601:01:065:0019; </w:t>
      </w:r>
    </w:p>
    <w:p w:rsidR="004D1BC7" w:rsidRPr="004D1BC7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D1BC7">
        <w:rPr>
          <w:b/>
          <w:sz w:val="28"/>
          <w:szCs w:val="28"/>
          <w:lang w:val="uk-UA"/>
        </w:rPr>
        <w:t xml:space="preserve">-  </w:t>
      </w:r>
      <w:proofErr w:type="spellStart"/>
      <w:r w:rsidRPr="004D1BC7">
        <w:rPr>
          <w:b/>
          <w:sz w:val="28"/>
          <w:szCs w:val="28"/>
          <w:lang w:val="uk-UA"/>
        </w:rPr>
        <w:t>Наумець</w:t>
      </w:r>
      <w:proofErr w:type="spellEnd"/>
      <w:r w:rsidRPr="004D1BC7">
        <w:rPr>
          <w:b/>
          <w:sz w:val="28"/>
          <w:szCs w:val="28"/>
          <w:lang w:val="uk-UA"/>
        </w:rPr>
        <w:t xml:space="preserve"> Ганні Петрівні </w:t>
      </w:r>
      <w:r w:rsidRPr="004D1BC7">
        <w:rPr>
          <w:sz w:val="28"/>
          <w:szCs w:val="28"/>
          <w:lang w:val="uk-UA"/>
        </w:rPr>
        <w:t xml:space="preserve">с. </w:t>
      </w:r>
      <w:proofErr w:type="spellStart"/>
      <w:r w:rsidRPr="004D1BC7">
        <w:rPr>
          <w:sz w:val="28"/>
          <w:szCs w:val="28"/>
          <w:lang w:val="uk-UA"/>
        </w:rPr>
        <w:t>Тайниця</w:t>
      </w:r>
      <w:proofErr w:type="spellEnd"/>
      <w:r w:rsidRPr="004D1BC7">
        <w:rPr>
          <w:sz w:val="28"/>
          <w:szCs w:val="28"/>
          <w:lang w:val="uk-UA"/>
        </w:rPr>
        <w:t xml:space="preserve">,  вул. Центральна, 130  площею 0,25 га  для  будівництва та обслуговування житлового будинку, господарських будівель і споруд (присадибна ділянка), кадастровий  номер 3224687401:01:055:0012; </w:t>
      </w:r>
    </w:p>
    <w:p w:rsidR="004D1BC7" w:rsidRPr="00EC3D44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Стоцькій</w:t>
      </w:r>
      <w:proofErr w:type="spellEnd"/>
      <w:r w:rsidRPr="00EC3D44">
        <w:rPr>
          <w:b/>
          <w:sz w:val="28"/>
          <w:szCs w:val="28"/>
          <w:lang w:val="uk-UA"/>
        </w:rPr>
        <w:t xml:space="preserve"> Катерині Миколаївні </w:t>
      </w:r>
      <w:r w:rsidRPr="00EC3D44">
        <w:rPr>
          <w:sz w:val="28"/>
          <w:szCs w:val="28"/>
          <w:lang w:val="uk-UA"/>
        </w:rPr>
        <w:t xml:space="preserve">с. </w:t>
      </w:r>
      <w:proofErr w:type="spellStart"/>
      <w:r w:rsidRPr="00EC3D44">
        <w:rPr>
          <w:sz w:val="28"/>
          <w:szCs w:val="28"/>
          <w:lang w:val="uk-UA"/>
        </w:rPr>
        <w:t>Черепинка</w:t>
      </w:r>
      <w:proofErr w:type="spellEnd"/>
      <w:r w:rsidRPr="00EC3D44">
        <w:rPr>
          <w:sz w:val="28"/>
          <w:szCs w:val="28"/>
          <w:lang w:val="uk-UA"/>
        </w:rPr>
        <w:t xml:space="preserve">,  вул. Квіткова, 4  площею 0,25 га  для  будівництва та обслуговування житлового будинку, господарських будівель і споруд (присадибна ділянка), кадастровий  номер 3224688203:03:004:0006; </w:t>
      </w:r>
    </w:p>
    <w:p w:rsidR="004D1BC7" w:rsidRPr="00EC3D44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Шпилюк</w:t>
      </w:r>
      <w:proofErr w:type="spellEnd"/>
      <w:r w:rsidRPr="00EC3D44">
        <w:rPr>
          <w:b/>
          <w:sz w:val="28"/>
          <w:szCs w:val="28"/>
          <w:lang w:val="uk-UA"/>
        </w:rPr>
        <w:t xml:space="preserve"> Ользі Іванівні с. </w:t>
      </w:r>
      <w:proofErr w:type="spellStart"/>
      <w:r w:rsidRPr="00EC3D44">
        <w:rPr>
          <w:b/>
          <w:sz w:val="28"/>
          <w:szCs w:val="28"/>
          <w:lang w:val="uk-UA"/>
        </w:rPr>
        <w:t>Галайки</w:t>
      </w:r>
      <w:proofErr w:type="spellEnd"/>
      <w:r w:rsidRPr="00EC3D44">
        <w:rPr>
          <w:sz w:val="28"/>
          <w:szCs w:val="28"/>
          <w:lang w:val="uk-UA"/>
        </w:rPr>
        <w:t xml:space="preserve">,  вул. Центральна, 36  площею 0,25 га  для  будівництва та обслуговування житлового будинку, господарських будівель і споруд (присадибна ділянка), кадастровий  номер 3224681201:01:004:0005; </w:t>
      </w:r>
    </w:p>
    <w:p w:rsidR="004D1BC7" w:rsidRPr="00EC3D44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lastRenderedPageBreak/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Пушкелі</w:t>
      </w:r>
      <w:proofErr w:type="spellEnd"/>
      <w:r w:rsidRPr="00EC3D44">
        <w:rPr>
          <w:b/>
          <w:sz w:val="28"/>
          <w:szCs w:val="28"/>
          <w:lang w:val="uk-UA"/>
        </w:rPr>
        <w:t xml:space="preserve"> Людмилі Вікторівні </w:t>
      </w:r>
      <w:r w:rsidRPr="00EC3D44">
        <w:rPr>
          <w:sz w:val="28"/>
          <w:szCs w:val="28"/>
          <w:lang w:val="uk-UA"/>
        </w:rPr>
        <w:t xml:space="preserve">с. </w:t>
      </w:r>
      <w:proofErr w:type="spellStart"/>
      <w:r w:rsidRPr="00EC3D44">
        <w:rPr>
          <w:sz w:val="28"/>
          <w:szCs w:val="28"/>
          <w:lang w:val="uk-UA"/>
        </w:rPr>
        <w:t>Денихівка</w:t>
      </w:r>
      <w:proofErr w:type="spellEnd"/>
      <w:r w:rsidRPr="00EC3D44">
        <w:rPr>
          <w:sz w:val="28"/>
          <w:szCs w:val="28"/>
          <w:lang w:val="uk-UA"/>
        </w:rPr>
        <w:t xml:space="preserve">,  вул. Садова,37  площею 0,25 га  для  будівництва та обслуговування житлового будинку, господарських будівель і споруд (присадибна ділянка), кадастровий  номер 3224682401:01:015:0021; </w:t>
      </w:r>
    </w:p>
    <w:p w:rsidR="004D1BC7" w:rsidRPr="00EC3D44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Колеснік</w:t>
      </w:r>
      <w:proofErr w:type="spellEnd"/>
      <w:r w:rsidRPr="00EC3D44">
        <w:rPr>
          <w:b/>
          <w:sz w:val="28"/>
          <w:szCs w:val="28"/>
          <w:lang w:val="uk-UA"/>
        </w:rPr>
        <w:t xml:space="preserve"> Ніні Гордіївні </w:t>
      </w:r>
      <w:r w:rsidRPr="00EC3D44">
        <w:rPr>
          <w:sz w:val="28"/>
          <w:szCs w:val="28"/>
          <w:lang w:val="uk-UA"/>
        </w:rPr>
        <w:t xml:space="preserve">с. Степове,  вул. Братів </w:t>
      </w:r>
      <w:proofErr w:type="spellStart"/>
      <w:r w:rsidRPr="00EC3D44">
        <w:rPr>
          <w:sz w:val="28"/>
          <w:szCs w:val="28"/>
          <w:lang w:val="uk-UA"/>
        </w:rPr>
        <w:t>Таталовичів</w:t>
      </w:r>
      <w:proofErr w:type="spellEnd"/>
      <w:r w:rsidRPr="00EC3D44">
        <w:rPr>
          <w:sz w:val="28"/>
          <w:szCs w:val="28"/>
          <w:lang w:val="uk-UA"/>
        </w:rPr>
        <w:t xml:space="preserve">, 11  площею 0,2223 га  для  будівництва та обслуговування житлового будинку, господарських будівель і споруд (присадибна ділянка), кадастровий  номер 3224687001:01:012:0004; </w:t>
      </w:r>
    </w:p>
    <w:p w:rsidR="004D1BC7" w:rsidRPr="00EC3D44" w:rsidRDefault="004D1BC7" w:rsidP="004D1BC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Гарник</w:t>
      </w:r>
      <w:proofErr w:type="spellEnd"/>
      <w:r w:rsidRPr="00EC3D44">
        <w:rPr>
          <w:b/>
          <w:sz w:val="28"/>
          <w:szCs w:val="28"/>
          <w:lang w:val="uk-UA"/>
        </w:rPr>
        <w:t xml:space="preserve"> Надії Петрівні </w:t>
      </w:r>
      <w:r w:rsidRPr="00EC3D44">
        <w:rPr>
          <w:sz w:val="28"/>
          <w:szCs w:val="28"/>
          <w:lang w:val="uk-UA"/>
        </w:rPr>
        <w:t xml:space="preserve">с. Степове,  вул. Братів </w:t>
      </w:r>
      <w:proofErr w:type="spellStart"/>
      <w:r w:rsidRPr="00EC3D44">
        <w:rPr>
          <w:sz w:val="28"/>
          <w:szCs w:val="28"/>
          <w:lang w:val="uk-UA"/>
        </w:rPr>
        <w:t>Таталовичів</w:t>
      </w:r>
      <w:proofErr w:type="spellEnd"/>
      <w:r w:rsidRPr="00EC3D44">
        <w:rPr>
          <w:sz w:val="28"/>
          <w:szCs w:val="28"/>
          <w:lang w:val="uk-UA"/>
        </w:rPr>
        <w:t xml:space="preserve">, 20  площею 0,25 га  для  будівництва та обслуговування житлового будинку, господарських будівель і споруд (присадибна ділянка), кадастровий  номер 3224687001:01:010:0007; </w:t>
      </w:r>
    </w:p>
    <w:p w:rsidR="00D226A6" w:rsidRPr="00EC3D44" w:rsidRDefault="004D1BC7" w:rsidP="00B90BD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Уманцю</w:t>
      </w:r>
      <w:proofErr w:type="spellEnd"/>
      <w:r w:rsidRPr="00EC3D44">
        <w:rPr>
          <w:b/>
          <w:sz w:val="28"/>
          <w:szCs w:val="28"/>
          <w:lang w:val="uk-UA"/>
        </w:rPr>
        <w:t xml:space="preserve"> Петру Миколайовичу </w:t>
      </w:r>
      <w:r w:rsidRPr="00EC3D44">
        <w:rPr>
          <w:sz w:val="28"/>
          <w:szCs w:val="28"/>
          <w:lang w:val="uk-UA"/>
        </w:rPr>
        <w:t xml:space="preserve">с. Степове,  вул. Слобідська, 28 площею 0,25 га  для  будівництва та обслуговування житлового будинку, господарських будівель і споруд (присадибна ділянка), кадастровий  номер 3224687001:01:036:0012; </w:t>
      </w:r>
    </w:p>
    <w:p w:rsidR="00CE4112" w:rsidRDefault="00C4699F" w:rsidP="00B90BD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b/>
          <w:sz w:val="28"/>
          <w:szCs w:val="28"/>
          <w:lang w:val="uk-UA"/>
        </w:rPr>
        <w:t xml:space="preserve">-  </w:t>
      </w:r>
      <w:proofErr w:type="spellStart"/>
      <w:r w:rsidRPr="00EC3D44">
        <w:rPr>
          <w:b/>
          <w:sz w:val="28"/>
          <w:szCs w:val="28"/>
          <w:lang w:val="uk-UA"/>
        </w:rPr>
        <w:t>Альохіну</w:t>
      </w:r>
      <w:proofErr w:type="spellEnd"/>
      <w:r w:rsidRPr="00EC3D44">
        <w:rPr>
          <w:b/>
          <w:sz w:val="28"/>
          <w:szCs w:val="28"/>
          <w:lang w:val="uk-UA"/>
        </w:rPr>
        <w:t xml:space="preserve"> Анатолію Борисовичу </w:t>
      </w:r>
      <w:r w:rsidRPr="00EC3D44">
        <w:rPr>
          <w:sz w:val="28"/>
          <w:szCs w:val="28"/>
          <w:lang w:val="uk-UA"/>
        </w:rPr>
        <w:t xml:space="preserve">с. </w:t>
      </w:r>
      <w:proofErr w:type="spellStart"/>
      <w:r w:rsidRPr="00EC3D44">
        <w:rPr>
          <w:sz w:val="28"/>
          <w:szCs w:val="28"/>
          <w:lang w:val="uk-UA"/>
        </w:rPr>
        <w:t>Бурківці</w:t>
      </w:r>
      <w:proofErr w:type="spellEnd"/>
      <w:r w:rsidRPr="00EC3D44">
        <w:rPr>
          <w:sz w:val="28"/>
          <w:szCs w:val="28"/>
          <w:lang w:val="uk-UA"/>
        </w:rPr>
        <w:t>,  вул. Козуба, 41 площею 0,25 га  для  будівництва та обслуговування житлового будинку, господарських будівель і споруд (присадибна ділянка), кадастрови</w:t>
      </w:r>
      <w:r w:rsidR="00CE4112">
        <w:rPr>
          <w:sz w:val="28"/>
          <w:szCs w:val="28"/>
          <w:lang w:val="uk-UA"/>
        </w:rPr>
        <w:t>й  номер 3224680401:01:004:0016.</w:t>
      </w:r>
    </w:p>
    <w:p w:rsidR="00D226A6" w:rsidRPr="00EC3D44" w:rsidRDefault="00C4699F" w:rsidP="00B90BD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sz w:val="28"/>
          <w:szCs w:val="28"/>
          <w:lang w:val="uk-UA"/>
        </w:rPr>
        <w:t xml:space="preserve"> </w:t>
      </w:r>
    </w:p>
    <w:p w:rsidR="00C21DC5" w:rsidRDefault="004D1BC7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EC3D44">
        <w:rPr>
          <w:sz w:val="28"/>
          <w:szCs w:val="28"/>
          <w:lang w:val="uk-UA"/>
        </w:rPr>
        <w:t>3</w:t>
      </w:r>
      <w:r w:rsidR="00CE672B" w:rsidRPr="00EC3D44">
        <w:rPr>
          <w:sz w:val="28"/>
          <w:szCs w:val="28"/>
          <w:lang w:val="uk-UA"/>
        </w:rPr>
        <w:t>.</w:t>
      </w:r>
      <w:r w:rsidR="00B3742A" w:rsidRPr="00EC3D44">
        <w:rPr>
          <w:sz w:val="28"/>
          <w:szCs w:val="28"/>
          <w:lang w:val="uk-UA"/>
        </w:rPr>
        <w:t xml:space="preserve"> </w:t>
      </w:r>
      <w:r w:rsidR="00CE672B" w:rsidRPr="00EC3D44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EC3D44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CE4112" w:rsidRPr="00EC3D44" w:rsidRDefault="00CE4112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21DC5" w:rsidRDefault="00B3742A" w:rsidP="00C4699F">
      <w:pPr>
        <w:ind w:hanging="142"/>
        <w:jc w:val="both"/>
        <w:rPr>
          <w:sz w:val="28"/>
          <w:szCs w:val="28"/>
          <w:lang w:val="uk-UA"/>
        </w:rPr>
      </w:pPr>
      <w:r w:rsidRPr="00EC3D44">
        <w:rPr>
          <w:sz w:val="28"/>
          <w:szCs w:val="28"/>
          <w:lang w:val="uk-UA"/>
        </w:rPr>
        <w:t xml:space="preserve"> </w:t>
      </w:r>
      <w:r w:rsidR="00C95E68" w:rsidRPr="00EC3D44">
        <w:rPr>
          <w:sz w:val="28"/>
          <w:szCs w:val="28"/>
          <w:lang w:val="uk-UA"/>
        </w:rPr>
        <w:t xml:space="preserve"> </w:t>
      </w:r>
      <w:r w:rsidR="004D1BC7" w:rsidRPr="00EC3D44">
        <w:rPr>
          <w:sz w:val="28"/>
          <w:szCs w:val="28"/>
          <w:lang w:val="uk-UA"/>
        </w:rPr>
        <w:t>4</w:t>
      </w:r>
      <w:r w:rsidR="00CE672B" w:rsidRPr="00EC3D44">
        <w:rPr>
          <w:sz w:val="28"/>
          <w:szCs w:val="28"/>
          <w:lang w:val="uk-UA"/>
        </w:rPr>
        <w:t>.</w:t>
      </w:r>
      <w:r w:rsidR="00C21DC5" w:rsidRPr="00EC3D44">
        <w:rPr>
          <w:sz w:val="28"/>
          <w:szCs w:val="28"/>
          <w:lang w:val="uk-UA"/>
        </w:rPr>
        <w:t xml:space="preserve"> </w:t>
      </w:r>
      <w:r w:rsidR="00761BA3" w:rsidRPr="00EC3D44">
        <w:rPr>
          <w:sz w:val="28"/>
          <w:szCs w:val="28"/>
          <w:lang w:val="uk-UA"/>
        </w:rPr>
        <w:t>Спеціалісту відділу земельних ві</w:t>
      </w:r>
      <w:r w:rsidR="00C21DC5" w:rsidRPr="00EC3D44">
        <w:rPr>
          <w:sz w:val="28"/>
          <w:szCs w:val="28"/>
          <w:lang w:val="uk-UA"/>
        </w:rPr>
        <w:t xml:space="preserve">дносин та охорони навколишнього    </w:t>
      </w:r>
      <w:r w:rsidR="00761BA3" w:rsidRPr="00EC3D44">
        <w:rPr>
          <w:sz w:val="28"/>
          <w:szCs w:val="28"/>
          <w:lang w:val="uk-UA"/>
        </w:rPr>
        <w:t>середовища</w:t>
      </w:r>
      <w:r w:rsidR="00CE672B" w:rsidRPr="00EC3D44">
        <w:rPr>
          <w:sz w:val="28"/>
          <w:szCs w:val="28"/>
          <w:lang w:val="uk-UA"/>
        </w:rPr>
        <w:t xml:space="preserve"> та старостам  </w:t>
      </w:r>
      <w:proofErr w:type="spellStart"/>
      <w:r w:rsidR="00CE672B" w:rsidRPr="00EC3D44">
        <w:rPr>
          <w:sz w:val="28"/>
          <w:szCs w:val="28"/>
          <w:lang w:val="uk-UA"/>
        </w:rPr>
        <w:t>внести</w:t>
      </w:r>
      <w:proofErr w:type="spellEnd"/>
      <w:r w:rsidR="00CE672B" w:rsidRPr="00EC3D44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EC3D44">
        <w:rPr>
          <w:sz w:val="28"/>
          <w:szCs w:val="28"/>
          <w:lang w:val="uk-UA"/>
        </w:rPr>
        <w:t xml:space="preserve"> </w:t>
      </w:r>
      <w:r w:rsidR="00CE672B" w:rsidRPr="00EC3D44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CE4112" w:rsidRPr="00EC3D44" w:rsidRDefault="00CE4112" w:rsidP="00C4699F">
      <w:pPr>
        <w:ind w:hanging="142"/>
        <w:jc w:val="both"/>
        <w:rPr>
          <w:sz w:val="28"/>
          <w:szCs w:val="28"/>
          <w:lang w:val="uk-UA"/>
        </w:rPr>
      </w:pPr>
    </w:p>
    <w:p w:rsidR="00680ACE" w:rsidRPr="00EC3D44" w:rsidRDefault="0024539E" w:rsidP="00C21DC5">
      <w:pPr>
        <w:ind w:hanging="142"/>
        <w:jc w:val="both"/>
        <w:rPr>
          <w:sz w:val="28"/>
          <w:szCs w:val="28"/>
          <w:lang w:val="uk-UA"/>
        </w:rPr>
      </w:pPr>
      <w:r w:rsidRPr="00EC3D4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EC3D44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4D1BC7" w:rsidRPr="00EC3D44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EC3D44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EC3D44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EC3D44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EC3D44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EC3D44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536347" w:rsidRPr="00EC3D44">
        <w:rPr>
          <w:sz w:val="28"/>
          <w:szCs w:val="28"/>
          <w:lang w:val="uk-UA"/>
        </w:rPr>
        <w:t>.</w:t>
      </w:r>
    </w:p>
    <w:p w:rsidR="00680ACE" w:rsidRDefault="00680ACE" w:rsidP="0009727C">
      <w:pPr>
        <w:tabs>
          <w:tab w:val="left" w:pos="6412"/>
        </w:tabs>
        <w:rPr>
          <w:sz w:val="28"/>
          <w:szCs w:val="28"/>
          <w:lang w:val="uk-UA"/>
        </w:rPr>
      </w:pPr>
    </w:p>
    <w:p w:rsidR="00EC3D44" w:rsidRDefault="00680ACE" w:rsidP="004D1BC7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0E6C">
        <w:rPr>
          <w:sz w:val="28"/>
          <w:szCs w:val="28"/>
          <w:lang w:val="uk-UA"/>
        </w:rPr>
        <w:t xml:space="preserve"> </w:t>
      </w:r>
    </w:p>
    <w:p w:rsidR="00EC3D44" w:rsidRDefault="00EC3D44" w:rsidP="004D1BC7">
      <w:pPr>
        <w:tabs>
          <w:tab w:val="left" w:pos="6412"/>
        </w:tabs>
        <w:rPr>
          <w:sz w:val="28"/>
          <w:szCs w:val="28"/>
          <w:lang w:val="uk-UA"/>
        </w:rPr>
      </w:pPr>
    </w:p>
    <w:p w:rsidR="00EC3D44" w:rsidRDefault="00EC3D44" w:rsidP="004D1BC7">
      <w:pPr>
        <w:tabs>
          <w:tab w:val="left" w:pos="6412"/>
        </w:tabs>
        <w:rPr>
          <w:sz w:val="28"/>
          <w:szCs w:val="28"/>
          <w:lang w:val="uk-UA"/>
        </w:rPr>
      </w:pPr>
    </w:p>
    <w:p w:rsidR="00AD31AD" w:rsidRDefault="00EC3D44" w:rsidP="004D1BC7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D0700">
        <w:rPr>
          <w:sz w:val="28"/>
          <w:szCs w:val="28"/>
          <w:lang w:val="uk-UA"/>
        </w:rPr>
        <w:t xml:space="preserve">  </w:t>
      </w:r>
      <w:r w:rsidR="007A61FB">
        <w:rPr>
          <w:sz w:val="28"/>
          <w:szCs w:val="28"/>
          <w:lang w:val="uk-UA"/>
        </w:rPr>
        <w:t>Міський голова</w:t>
      </w:r>
      <w:r w:rsidR="00680ACE" w:rsidRPr="00680ACE">
        <w:rPr>
          <w:sz w:val="28"/>
          <w:szCs w:val="28"/>
          <w:lang w:val="uk-UA"/>
        </w:rPr>
        <w:t xml:space="preserve">              </w:t>
      </w:r>
      <w:r w:rsidR="00852A17">
        <w:rPr>
          <w:sz w:val="28"/>
          <w:szCs w:val="28"/>
          <w:lang w:val="uk-UA"/>
        </w:rPr>
        <w:t xml:space="preserve"> </w:t>
      </w:r>
      <w:r w:rsidR="00680ACE" w:rsidRPr="00680ACE">
        <w:rPr>
          <w:sz w:val="28"/>
          <w:szCs w:val="28"/>
          <w:lang w:val="uk-UA"/>
        </w:rPr>
        <w:t xml:space="preserve">      </w:t>
      </w:r>
      <w:r w:rsidR="00AD31AD">
        <w:rPr>
          <w:sz w:val="28"/>
          <w:szCs w:val="28"/>
          <w:lang w:val="uk-UA"/>
        </w:rPr>
        <w:t xml:space="preserve">     </w:t>
      </w:r>
      <w:r w:rsidR="00680ACE" w:rsidRPr="00680ACE">
        <w:rPr>
          <w:sz w:val="28"/>
          <w:szCs w:val="28"/>
          <w:lang w:val="uk-UA"/>
        </w:rPr>
        <w:t xml:space="preserve">        </w:t>
      </w:r>
      <w:r w:rsidR="007A61FB">
        <w:rPr>
          <w:sz w:val="28"/>
          <w:szCs w:val="28"/>
          <w:lang w:val="uk-UA"/>
        </w:rPr>
        <w:t xml:space="preserve">      </w:t>
      </w:r>
      <w:r w:rsidR="009D2F8D">
        <w:rPr>
          <w:sz w:val="28"/>
          <w:szCs w:val="28"/>
          <w:lang w:val="uk-UA"/>
        </w:rPr>
        <w:t xml:space="preserve">       </w:t>
      </w:r>
      <w:r w:rsidR="007A61FB">
        <w:rPr>
          <w:sz w:val="28"/>
          <w:szCs w:val="28"/>
          <w:lang w:val="uk-UA"/>
        </w:rPr>
        <w:t xml:space="preserve">           Богдан  БАЛАГУРА</w:t>
      </w:r>
    </w:p>
    <w:p w:rsidR="009D2F8D" w:rsidRDefault="009D2F8D" w:rsidP="004D1BC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9D2F8D" w:rsidRPr="009D2F8D" w:rsidRDefault="009D2F8D" w:rsidP="009D2F8D">
      <w:pPr>
        <w:rPr>
          <w:sz w:val="22"/>
          <w:szCs w:val="22"/>
          <w:lang w:eastAsia="x-none"/>
        </w:rPr>
      </w:pPr>
      <w:bookmarkStart w:id="0" w:name="_GoBack"/>
    </w:p>
    <w:p w:rsidR="009D2F8D" w:rsidRPr="009D2F8D" w:rsidRDefault="009D2F8D" w:rsidP="009D2F8D">
      <w:pPr>
        <w:rPr>
          <w:sz w:val="22"/>
          <w:szCs w:val="22"/>
          <w:lang w:eastAsia="x-none"/>
        </w:rPr>
      </w:pPr>
    </w:p>
    <w:bookmarkEnd w:id="0"/>
    <w:p w:rsidR="009D2F8D" w:rsidRPr="009D2F8D" w:rsidRDefault="009D2F8D" w:rsidP="009D2F8D">
      <w:pPr>
        <w:rPr>
          <w:sz w:val="22"/>
          <w:szCs w:val="22"/>
          <w:lang w:eastAsia="x-none"/>
        </w:rPr>
      </w:pPr>
    </w:p>
    <w:p w:rsidR="009D2F8D" w:rsidRPr="009D2F8D" w:rsidRDefault="009D2F8D" w:rsidP="009D2F8D">
      <w:pPr>
        <w:rPr>
          <w:sz w:val="22"/>
          <w:szCs w:val="22"/>
          <w:lang w:eastAsia="x-none"/>
        </w:rPr>
      </w:pPr>
    </w:p>
    <w:p w:rsidR="009D2F8D" w:rsidRPr="009D2F8D" w:rsidRDefault="009D2F8D" w:rsidP="009D2F8D">
      <w:pPr>
        <w:rPr>
          <w:sz w:val="22"/>
          <w:szCs w:val="22"/>
          <w:lang w:eastAsia="x-none"/>
        </w:rPr>
      </w:pPr>
    </w:p>
    <w:p w:rsidR="009D2F8D" w:rsidRPr="009D2F8D" w:rsidRDefault="009D2F8D" w:rsidP="009D2F8D">
      <w:pPr>
        <w:rPr>
          <w:sz w:val="22"/>
          <w:szCs w:val="22"/>
          <w:lang w:eastAsia="x-none"/>
        </w:rPr>
      </w:pPr>
    </w:p>
    <w:p w:rsidR="009D2F8D" w:rsidRPr="009D2F8D" w:rsidRDefault="009D2F8D" w:rsidP="009D2F8D">
      <w:pPr>
        <w:rPr>
          <w:sz w:val="22"/>
          <w:szCs w:val="22"/>
          <w:lang w:eastAsia="x-none"/>
        </w:rPr>
      </w:pPr>
    </w:p>
    <w:p w:rsidR="009D2F8D" w:rsidRPr="009D2F8D" w:rsidRDefault="009D2F8D" w:rsidP="009D2F8D">
      <w:pPr>
        <w:widowControl w:val="0"/>
        <w:autoSpaceDE w:val="0"/>
        <w:autoSpaceDN w:val="0"/>
        <w:rPr>
          <w:szCs w:val="24"/>
          <w:lang w:val="uk-UA" w:eastAsia="en-US"/>
        </w:rPr>
      </w:pPr>
      <w:r w:rsidRPr="009D2F8D">
        <w:rPr>
          <w:szCs w:val="24"/>
          <w:lang w:val="uk-UA" w:eastAsia="en-US"/>
        </w:rPr>
        <w:t xml:space="preserve">Начальник відділу </w:t>
      </w:r>
    </w:p>
    <w:p w:rsidR="009D2F8D" w:rsidRPr="009D2F8D" w:rsidRDefault="009D2F8D" w:rsidP="009D2F8D">
      <w:pPr>
        <w:widowControl w:val="0"/>
        <w:autoSpaceDE w:val="0"/>
        <w:autoSpaceDN w:val="0"/>
        <w:rPr>
          <w:szCs w:val="24"/>
          <w:lang w:val="uk-UA" w:eastAsia="en-US"/>
        </w:rPr>
      </w:pPr>
      <w:r w:rsidRPr="009D2F8D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576EFA" w:rsidRPr="009D2F8D" w:rsidRDefault="00576EFA" w:rsidP="009D2F8D">
      <w:pPr>
        <w:rPr>
          <w:sz w:val="22"/>
          <w:szCs w:val="22"/>
          <w:lang w:eastAsia="x-none"/>
        </w:rPr>
      </w:pPr>
    </w:p>
    <w:sectPr w:rsidR="00576EFA" w:rsidRPr="009D2F8D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5470"/>
    <w:multiLevelType w:val="hybridMultilevel"/>
    <w:tmpl w:val="AB4ABE62"/>
    <w:lvl w:ilvl="0" w:tplc="29563586">
      <w:start w:val="1"/>
      <w:numFmt w:val="decimal"/>
      <w:lvlText w:val="%1."/>
      <w:lvlJc w:val="left"/>
      <w:pPr>
        <w:ind w:left="36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7CEF"/>
    <w:multiLevelType w:val="hybridMultilevel"/>
    <w:tmpl w:val="020026EE"/>
    <w:lvl w:ilvl="0" w:tplc="6904322A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118F"/>
    <w:rsid w:val="000243CB"/>
    <w:rsid w:val="0002517B"/>
    <w:rsid w:val="000258E3"/>
    <w:rsid w:val="00025B50"/>
    <w:rsid w:val="0002737D"/>
    <w:rsid w:val="00027B22"/>
    <w:rsid w:val="0003445B"/>
    <w:rsid w:val="00034973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769E8"/>
    <w:rsid w:val="00082942"/>
    <w:rsid w:val="00087D89"/>
    <w:rsid w:val="00090738"/>
    <w:rsid w:val="000912DD"/>
    <w:rsid w:val="000923BD"/>
    <w:rsid w:val="0009432B"/>
    <w:rsid w:val="0009564B"/>
    <w:rsid w:val="000959D8"/>
    <w:rsid w:val="0009727C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0600"/>
    <w:rsid w:val="000C18B4"/>
    <w:rsid w:val="000C459C"/>
    <w:rsid w:val="000C73BC"/>
    <w:rsid w:val="000C7A1E"/>
    <w:rsid w:val="000D00AD"/>
    <w:rsid w:val="000D0226"/>
    <w:rsid w:val="000D1FAF"/>
    <w:rsid w:val="000D2D26"/>
    <w:rsid w:val="000D302C"/>
    <w:rsid w:val="000D38D3"/>
    <w:rsid w:val="000D7C18"/>
    <w:rsid w:val="000E0438"/>
    <w:rsid w:val="000E0800"/>
    <w:rsid w:val="000E1B34"/>
    <w:rsid w:val="000E4025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589"/>
    <w:rsid w:val="00143F2B"/>
    <w:rsid w:val="001441A2"/>
    <w:rsid w:val="00154913"/>
    <w:rsid w:val="0015501C"/>
    <w:rsid w:val="00156850"/>
    <w:rsid w:val="00157B7F"/>
    <w:rsid w:val="00165BF1"/>
    <w:rsid w:val="00166922"/>
    <w:rsid w:val="00170749"/>
    <w:rsid w:val="00175AB5"/>
    <w:rsid w:val="00176FB0"/>
    <w:rsid w:val="0018050B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1CB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01C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64CB3"/>
    <w:rsid w:val="002745D1"/>
    <w:rsid w:val="00274CBB"/>
    <w:rsid w:val="0027664B"/>
    <w:rsid w:val="00276893"/>
    <w:rsid w:val="00277C36"/>
    <w:rsid w:val="002802A1"/>
    <w:rsid w:val="002809E5"/>
    <w:rsid w:val="00283D13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77C5D"/>
    <w:rsid w:val="00380F7F"/>
    <w:rsid w:val="003858B9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014"/>
    <w:rsid w:val="003D66B0"/>
    <w:rsid w:val="003D7E0A"/>
    <w:rsid w:val="003E3446"/>
    <w:rsid w:val="003E36E4"/>
    <w:rsid w:val="003E4B48"/>
    <w:rsid w:val="003E5B30"/>
    <w:rsid w:val="003E5C22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48F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77822"/>
    <w:rsid w:val="00484FAC"/>
    <w:rsid w:val="0048709A"/>
    <w:rsid w:val="00490512"/>
    <w:rsid w:val="00492D45"/>
    <w:rsid w:val="004963C3"/>
    <w:rsid w:val="00496B81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1BC7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1487"/>
    <w:rsid w:val="00501C66"/>
    <w:rsid w:val="00503469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02"/>
    <w:rsid w:val="00570575"/>
    <w:rsid w:val="00570C9B"/>
    <w:rsid w:val="00574DED"/>
    <w:rsid w:val="00576EFA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A0A70"/>
    <w:rsid w:val="005A7DB7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E5202"/>
    <w:rsid w:val="00601476"/>
    <w:rsid w:val="006027CD"/>
    <w:rsid w:val="00602D25"/>
    <w:rsid w:val="00603243"/>
    <w:rsid w:val="00607941"/>
    <w:rsid w:val="006113EF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474E4"/>
    <w:rsid w:val="006530C3"/>
    <w:rsid w:val="00653D1F"/>
    <w:rsid w:val="00653DF0"/>
    <w:rsid w:val="00654C92"/>
    <w:rsid w:val="00655315"/>
    <w:rsid w:val="00655DC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0ACE"/>
    <w:rsid w:val="006866B0"/>
    <w:rsid w:val="0069120C"/>
    <w:rsid w:val="00691BBE"/>
    <w:rsid w:val="006957E7"/>
    <w:rsid w:val="00695B18"/>
    <w:rsid w:val="00695E33"/>
    <w:rsid w:val="00696C77"/>
    <w:rsid w:val="006A04D2"/>
    <w:rsid w:val="006A2395"/>
    <w:rsid w:val="006A285C"/>
    <w:rsid w:val="006A6521"/>
    <w:rsid w:val="006A7634"/>
    <w:rsid w:val="006B3F0B"/>
    <w:rsid w:val="006B79A6"/>
    <w:rsid w:val="006C273B"/>
    <w:rsid w:val="006C3225"/>
    <w:rsid w:val="006C4E44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3A0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170"/>
    <w:rsid w:val="00744436"/>
    <w:rsid w:val="00744575"/>
    <w:rsid w:val="00745586"/>
    <w:rsid w:val="007466E6"/>
    <w:rsid w:val="007473D0"/>
    <w:rsid w:val="00747A76"/>
    <w:rsid w:val="00751218"/>
    <w:rsid w:val="00755FB0"/>
    <w:rsid w:val="00761215"/>
    <w:rsid w:val="00761BA3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9463E"/>
    <w:rsid w:val="007A090F"/>
    <w:rsid w:val="007A3CDA"/>
    <w:rsid w:val="007A61FB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1CEA"/>
    <w:rsid w:val="00814688"/>
    <w:rsid w:val="00821F04"/>
    <w:rsid w:val="008247FE"/>
    <w:rsid w:val="008250B8"/>
    <w:rsid w:val="00826408"/>
    <w:rsid w:val="00827266"/>
    <w:rsid w:val="00830145"/>
    <w:rsid w:val="00831D40"/>
    <w:rsid w:val="008324FA"/>
    <w:rsid w:val="00833151"/>
    <w:rsid w:val="00835518"/>
    <w:rsid w:val="00835696"/>
    <w:rsid w:val="008400B6"/>
    <w:rsid w:val="00840CF8"/>
    <w:rsid w:val="008435E3"/>
    <w:rsid w:val="00844767"/>
    <w:rsid w:val="00846A0C"/>
    <w:rsid w:val="00851C30"/>
    <w:rsid w:val="00852A17"/>
    <w:rsid w:val="00852E71"/>
    <w:rsid w:val="00854260"/>
    <w:rsid w:val="00854BDB"/>
    <w:rsid w:val="00855668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2F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8F5EC5"/>
    <w:rsid w:val="008F6780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37F24"/>
    <w:rsid w:val="00941713"/>
    <w:rsid w:val="00943F2D"/>
    <w:rsid w:val="00945735"/>
    <w:rsid w:val="0095077E"/>
    <w:rsid w:val="00950E83"/>
    <w:rsid w:val="009511D5"/>
    <w:rsid w:val="009536CE"/>
    <w:rsid w:val="00956A17"/>
    <w:rsid w:val="00967E2C"/>
    <w:rsid w:val="009705B1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2F8D"/>
    <w:rsid w:val="009D4E7A"/>
    <w:rsid w:val="009D748E"/>
    <w:rsid w:val="009D7A1D"/>
    <w:rsid w:val="009E36AA"/>
    <w:rsid w:val="009E402B"/>
    <w:rsid w:val="009F5B96"/>
    <w:rsid w:val="009F5E58"/>
    <w:rsid w:val="009F63BC"/>
    <w:rsid w:val="00A0149F"/>
    <w:rsid w:val="00A01EAE"/>
    <w:rsid w:val="00A03267"/>
    <w:rsid w:val="00A06AA0"/>
    <w:rsid w:val="00A11119"/>
    <w:rsid w:val="00A14DB9"/>
    <w:rsid w:val="00A15EFF"/>
    <w:rsid w:val="00A2026C"/>
    <w:rsid w:val="00A21789"/>
    <w:rsid w:val="00A24DCB"/>
    <w:rsid w:val="00A25927"/>
    <w:rsid w:val="00A30D1C"/>
    <w:rsid w:val="00A32C3E"/>
    <w:rsid w:val="00A40745"/>
    <w:rsid w:val="00A407E8"/>
    <w:rsid w:val="00A418AE"/>
    <w:rsid w:val="00A42F46"/>
    <w:rsid w:val="00A43736"/>
    <w:rsid w:val="00A52A5B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31AD"/>
    <w:rsid w:val="00AD648E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12587"/>
    <w:rsid w:val="00B1704D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0947"/>
    <w:rsid w:val="00B816AB"/>
    <w:rsid w:val="00B81BEC"/>
    <w:rsid w:val="00B821FA"/>
    <w:rsid w:val="00B82BD0"/>
    <w:rsid w:val="00B84526"/>
    <w:rsid w:val="00B846F8"/>
    <w:rsid w:val="00B90BDA"/>
    <w:rsid w:val="00B92903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01042"/>
    <w:rsid w:val="00C1179D"/>
    <w:rsid w:val="00C12FE3"/>
    <w:rsid w:val="00C13C8E"/>
    <w:rsid w:val="00C17D77"/>
    <w:rsid w:val="00C21DC5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699F"/>
    <w:rsid w:val="00C47944"/>
    <w:rsid w:val="00C50366"/>
    <w:rsid w:val="00C508DD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09F1"/>
    <w:rsid w:val="00CA127B"/>
    <w:rsid w:val="00CA29F6"/>
    <w:rsid w:val="00CB030C"/>
    <w:rsid w:val="00CB1125"/>
    <w:rsid w:val="00CB2775"/>
    <w:rsid w:val="00CC2484"/>
    <w:rsid w:val="00CC2843"/>
    <w:rsid w:val="00CC2A81"/>
    <w:rsid w:val="00CC2F66"/>
    <w:rsid w:val="00CC327B"/>
    <w:rsid w:val="00CC3D35"/>
    <w:rsid w:val="00CC7F37"/>
    <w:rsid w:val="00CD2320"/>
    <w:rsid w:val="00CD6608"/>
    <w:rsid w:val="00CD6BC6"/>
    <w:rsid w:val="00CE0CDC"/>
    <w:rsid w:val="00CE2480"/>
    <w:rsid w:val="00CE4112"/>
    <w:rsid w:val="00CE672B"/>
    <w:rsid w:val="00CF2002"/>
    <w:rsid w:val="00CF7135"/>
    <w:rsid w:val="00D00A41"/>
    <w:rsid w:val="00D102D4"/>
    <w:rsid w:val="00D1555F"/>
    <w:rsid w:val="00D15B72"/>
    <w:rsid w:val="00D176BC"/>
    <w:rsid w:val="00D204BF"/>
    <w:rsid w:val="00D21500"/>
    <w:rsid w:val="00D216DF"/>
    <w:rsid w:val="00D226A6"/>
    <w:rsid w:val="00D2298A"/>
    <w:rsid w:val="00D22ECE"/>
    <w:rsid w:val="00D24505"/>
    <w:rsid w:val="00D24A11"/>
    <w:rsid w:val="00D260A0"/>
    <w:rsid w:val="00D3158F"/>
    <w:rsid w:val="00D346B6"/>
    <w:rsid w:val="00D4160D"/>
    <w:rsid w:val="00D4383E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1F07"/>
    <w:rsid w:val="00D84F51"/>
    <w:rsid w:val="00D86216"/>
    <w:rsid w:val="00D86758"/>
    <w:rsid w:val="00D86A28"/>
    <w:rsid w:val="00D910F7"/>
    <w:rsid w:val="00D92319"/>
    <w:rsid w:val="00D9429C"/>
    <w:rsid w:val="00D96118"/>
    <w:rsid w:val="00D9696F"/>
    <w:rsid w:val="00DA1F6B"/>
    <w:rsid w:val="00DA6B95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912"/>
    <w:rsid w:val="00E03F9E"/>
    <w:rsid w:val="00E10FBA"/>
    <w:rsid w:val="00E11EEA"/>
    <w:rsid w:val="00E1519A"/>
    <w:rsid w:val="00E15F9C"/>
    <w:rsid w:val="00E164B4"/>
    <w:rsid w:val="00E20627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EAD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8D5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C3D44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383A"/>
    <w:rsid w:val="00F167DE"/>
    <w:rsid w:val="00F1778A"/>
    <w:rsid w:val="00F178CD"/>
    <w:rsid w:val="00F17BF7"/>
    <w:rsid w:val="00F20E3E"/>
    <w:rsid w:val="00F24CCE"/>
    <w:rsid w:val="00F2522E"/>
    <w:rsid w:val="00F272E7"/>
    <w:rsid w:val="00F32FF0"/>
    <w:rsid w:val="00F41DFD"/>
    <w:rsid w:val="00F44809"/>
    <w:rsid w:val="00F50837"/>
    <w:rsid w:val="00F52B0C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35E8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0D25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5F12"/>
  <w15:docId w15:val="{51B2BFE2-3D9D-4A58-BB86-9F4F109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ий текст з від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60D2-A6BD-46D3-86A9-E784956B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9080</TotalTime>
  <Pages>5</Pages>
  <Words>1826</Words>
  <Characters>10413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2026-06-12T07:39:00Z</cp:lastPrinted>
  <dcterms:created xsi:type="dcterms:W3CDTF">2021-10-08T06:43:00Z</dcterms:created>
  <dcterms:modified xsi:type="dcterms:W3CDTF">2026-06-29T12:18:00Z</dcterms:modified>
</cp:coreProperties>
</file>