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76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5EFF5D5" wp14:editId="41B6CA90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F24">
        <w:rPr>
          <w:b/>
          <w:sz w:val="28"/>
          <w:szCs w:val="28"/>
          <w:lang w:val="uk-UA"/>
        </w:rPr>
        <w:t xml:space="preserve"> 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01476">
        <w:rPr>
          <w:sz w:val="28"/>
          <w:szCs w:val="28"/>
          <w:lang w:eastAsia="en-US"/>
        </w:rPr>
        <w:t>КИЇВСЬКА ОБЛАСТЬ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eastAsia="en-US"/>
        </w:rPr>
        <w:t>ТЕТІЇВСЬКА МІСЬКА РАДА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val="en-US" w:eastAsia="en-US"/>
        </w:rPr>
        <w:t>V</w:t>
      </w:r>
      <w:r w:rsidRPr="00601476">
        <w:rPr>
          <w:b/>
          <w:sz w:val="28"/>
          <w:szCs w:val="28"/>
          <w:lang w:val="uk-UA" w:eastAsia="en-US"/>
        </w:rPr>
        <w:t>ІІІ</w:t>
      </w:r>
      <w:r w:rsidRPr="00601476">
        <w:rPr>
          <w:b/>
          <w:sz w:val="28"/>
          <w:szCs w:val="28"/>
          <w:lang w:eastAsia="en-US"/>
        </w:rPr>
        <w:t xml:space="preserve"> СКЛИКАННЯ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01476" w:rsidRPr="00601476" w:rsidRDefault="009F63BC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ДЕВ'ЯТА</w:t>
      </w:r>
      <w:r w:rsidR="00601476" w:rsidRPr="00601476">
        <w:rPr>
          <w:b/>
          <w:sz w:val="28"/>
          <w:szCs w:val="28"/>
          <w:lang w:eastAsia="en-US"/>
        </w:rPr>
        <w:t xml:space="preserve"> СЕСІЯ</w:t>
      </w:r>
    </w:p>
    <w:p w:rsidR="00601476" w:rsidRPr="00601476" w:rsidRDefault="00601476" w:rsidP="0060147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601476" w:rsidRPr="00601476" w:rsidRDefault="00AD31AD" w:rsidP="00AD31AD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9F63BC">
        <w:rPr>
          <w:b/>
          <w:bCs/>
          <w:sz w:val="28"/>
          <w:szCs w:val="28"/>
          <w:lang w:val="uk-UA" w:eastAsia="en-US"/>
        </w:rPr>
        <w:t xml:space="preserve">                          </w:t>
      </w:r>
      <w:r w:rsidR="001E41CB">
        <w:rPr>
          <w:b/>
          <w:bCs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="00D4383E">
        <w:rPr>
          <w:b/>
          <w:bCs/>
          <w:sz w:val="28"/>
          <w:szCs w:val="28"/>
          <w:lang w:val="uk-UA" w:eastAsia="en-US"/>
        </w:rPr>
        <w:t xml:space="preserve"> </w:t>
      </w:r>
      <w:r w:rsidR="009F63BC">
        <w:rPr>
          <w:b/>
          <w:bCs/>
          <w:sz w:val="28"/>
          <w:szCs w:val="28"/>
          <w:lang w:val="uk-UA" w:eastAsia="en-US"/>
        </w:rPr>
        <w:t xml:space="preserve">ПРОЄКТ   </w:t>
      </w:r>
      <w:r w:rsidR="001E41CB">
        <w:rPr>
          <w:b/>
          <w:bCs/>
          <w:sz w:val="28"/>
          <w:szCs w:val="28"/>
          <w:lang w:val="uk-UA" w:eastAsia="en-US"/>
        </w:rPr>
        <w:t xml:space="preserve"> РІШЕНН</w:t>
      </w:r>
      <w:r w:rsidR="00601476" w:rsidRPr="00601476">
        <w:rPr>
          <w:b/>
          <w:bCs/>
          <w:sz w:val="28"/>
          <w:szCs w:val="28"/>
          <w:lang w:val="uk-UA" w:eastAsia="en-US"/>
        </w:rPr>
        <w:t>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601476" w:rsidRDefault="00E56EAD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F63BC">
        <w:rPr>
          <w:rFonts w:eastAsia="Calibri"/>
          <w:b/>
          <w:sz w:val="28"/>
          <w:szCs w:val="28"/>
          <w:lang w:val="uk-UA" w:eastAsia="en-US"/>
        </w:rPr>
        <w:t>26 травня</w:t>
      </w:r>
      <w:r w:rsidR="00D4383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01476" w:rsidRPr="00601476">
        <w:rPr>
          <w:rFonts w:eastAsia="Calibri"/>
          <w:b/>
          <w:sz w:val="28"/>
          <w:szCs w:val="28"/>
          <w:lang w:val="uk-UA" w:eastAsia="en-US"/>
        </w:rPr>
        <w:t xml:space="preserve"> 2026 року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                       </w:t>
      </w:r>
      <w:r w:rsidR="001E41CB">
        <w:rPr>
          <w:b/>
          <w:sz w:val="28"/>
          <w:szCs w:val="28"/>
          <w:lang w:val="uk-UA" w:eastAsia="en-US"/>
        </w:rPr>
        <w:t xml:space="preserve"> 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№ </w:t>
      </w:r>
      <w:r w:rsidR="00D4383E">
        <w:rPr>
          <w:b/>
          <w:sz w:val="28"/>
          <w:szCs w:val="28"/>
          <w:lang w:val="uk-UA" w:eastAsia="en-US"/>
        </w:rPr>
        <w:t xml:space="preserve"> </w:t>
      </w:r>
      <w:r w:rsidR="009F63BC">
        <w:rPr>
          <w:b/>
          <w:sz w:val="28"/>
          <w:szCs w:val="28"/>
          <w:lang w:val="uk-UA" w:eastAsia="en-US"/>
        </w:rPr>
        <w:t xml:space="preserve"> - 49</w:t>
      </w:r>
      <w:r w:rsidR="00601476" w:rsidRPr="00601476">
        <w:rPr>
          <w:b/>
          <w:sz w:val="28"/>
          <w:szCs w:val="28"/>
          <w:lang w:val="uk-UA" w:eastAsia="en-US"/>
        </w:rPr>
        <w:t xml:space="preserve"> - </w:t>
      </w:r>
      <w:r w:rsidR="00601476" w:rsidRPr="00601476">
        <w:rPr>
          <w:b/>
          <w:sz w:val="28"/>
          <w:szCs w:val="28"/>
          <w:lang w:val="en-US" w:eastAsia="en-US"/>
        </w:rPr>
        <w:t>VII</w:t>
      </w:r>
      <w:r w:rsidR="00601476" w:rsidRPr="00601476">
        <w:rPr>
          <w:b/>
          <w:sz w:val="28"/>
          <w:szCs w:val="28"/>
          <w:lang w:val="uk-UA" w:eastAsia="en-US"/>
        </w:rPr>
        <w:t>І</w:t>
      </w:r>
      <w:r w:rsidR="00601476" w:rsidRPr="00601476">
        <w:rPr>
          <w:b/>
          <w:color w:val="FF0000"/>
          <w:sz w:val="28"/>
          <w:szCs w:val="28"/>
          <w:lang w:val="uk-UA"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Default="00CE672B" w:rsidP="00F835E8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576EFA" w:rsidRPr="00F835E8" w:rsidRDefault="00576EFA" w:rsidP="00F835E8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9727C">
        <w:rPr>
          <w:b/>
          <w:sz w:val="28"/>
          <w:szCs w:val="28"/>
          <w:lang w:val="uk-UA"/>
        </w:rPr>
        <w:t xml:space="preserve"> </w:t>
      </w:r>
      <w:r w:rsidRPr="0009727C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09727C">
        <w:rPr>
          <w:sz w:val="28"/>
          <w:szCs w:val="28"/>
          <w:lang w:val="uk-UA"/>
        </w:rPr>
        <w:t>ПП «Земля»,</w:t>
      </w:r>
      <w:r w:rsidRPr="0009727C">
        <w:rPr>
          <w:sz w:val="28"/>
          <w:szCs w:val="28"/>
          <w:lang w:val="uk-UA"/>
        </w:rPr>
        <w:t xml:space="preserve"> </w:t>
      </w:r>
      <w:r w:rsidR="004D1282" w:rsidRPr="0009727C">
        <w:rPr>
          <w:sz w:val="28"/>
          <w:szCs w:val="28"/>
          <w:lang w:val="uk-UA"/>
        </w:rPr>
        <w:t xml:space="preserve">ФОП Шамрай </w:t>
      </w:r>
      <w:r w:rsidR="007A61FB" w:rsidRPr="0009727C">
        <w:rPr>
          <w:sz w:val="28"/>
          <w:szCs w:val="28"/>
          <w:lang w:val="uk-UA"/>
        </w:rPr>
        <w:t>Д.В.</w:t>
      </w:r>
      <w:r w:rsidR="00DB662B" w:rsidRPr="0009727C">
        <w:rPr>
          <w:rStyle w:val="a9"/>
          <w:b w:val="0"/>
          <w:sz w:val="28"/>
          <w:szCs w:val="28"/>
          <w:lang w:val="uk-UA"/>
        </w:rPr>
        <w:t>,</w:t>
      </w:r>
      <w:r w:rsidR="00576EFA" w:rsidRPr="0009727C">
        <w:rPr>
          <w:rStyle w:val="a9"/>
          <w:b w:val="0"/>
          <w:sz w:val="28"/>
          <w:szCs w:val="28"/>
          <w:lang w:val="uk-UA"/>
        </w:rPr>
        <w:t xml:space="preserve"> ФОП Чабан М.М.,</w:t>
      </w:r>
      <w:r w:rsidR="0009727C" w:rsidRPr="0009727C">
        <w:rPr>
          <w:rStyle w:val="a9"/>
          <w:b w:val="0"/>
          <w:sz w:val="28"/>
          <w:szCs w:val="28"/>
          <w:lang w:val="uk-UA"/>
        </w:rPr>
        <w:t xml:space="preserve"> </w:t>
      </w:r>
      <w:r w:rsidR="00761BA3" w:rsidRPr="0009727C">
        <w:rPr>
          <w:rStyle w:val="a9"/>
          <w:b w:val="0"/>
          <w:sz w:val="28"/>
          <w:szCs w:val="28"/>
          <w:lang w:val="uk-UA"/>
        </w:rPr>
        <w:t xml:space="preserve">ФОП </w:t>
      </w:r>
      <w:proofErr w:type="spellStart"/>
      <w:r w:rsidR="00761BA3" w:rsidRPr="0009727C">
        <w:rPr>
          <w:rStyle w:val="a9"/>
          <w:b w:val="0"/>
          <w:sz w:val="28"/>
          <w:szCs w:val="28"/>
          <w:lang w:val="uk-UA"/>
        </w:rPr>
        <w:t>Локайчук</w:t>
      </w:r>
      <w:proofErr w:type="spellEnd"/>
      <w:r w:rsidR="00761BA3" w:rsidRPr="0009727C">
        <w:rPr>
          <w:rStyle w:val="a9"/>
          <w:b w:val="0"/>
          <w:sz w:val="28"/>
          <w:szCs w:val="28"/>
          <w:lang w:val="uk-UA"/>
        </w:rPr>
        <w:t xml:space="preserve"> С.С.,</w:t>
      </w:r>
      <w:r w:rsidR="00811CEA" w:rsidRPr="0009727C">
        <w:rPr>
          <w:rStyle w:val="a9"/>
          <w:b w:val="0"/>
          <w:sz w:val="28"/>
          <w:szCs w:val="28"/>
          <w:lang w:val="uk-UA"/>
        </w:rPr>
        <w:t xml:space="preserve"> </w:t>
      </w:r>
      <w:proofErr w:type="spellStart"/>
      <w:r w:rsidR="009F63BC" w:rsidRPr="0009727C">
        <w:rPr>
          <w:rStyle w:val="a9"/>
          <w:b w:val="0"/>
          <w:sz w:val="28"/>
          <w:szCs w:val="28"/>
          <w:lang w:val="uk-UA"/>
        </w:rPr>
        <w:t>Плахотник</w:t>
      </w:r>
      <w:proofErr w:type="spellEnd"/>
      <w:r w:rsidR="009F63BC" w:rsidRPr="0009727C">
        <w:rPr>
          <w:rStyle w:val="a9"/>
          <w:b w:val="0"/>
          <w:sz w:val="28"/>
          <w:szCs w:val="28"/>
          <w:lang w:val="uk-UA"/>
        </w:rPr>
        <w:t xml:space="preserve"> Л.В., </w:t>
      </w:r>
      <w:r w:rsidRPr="0009727C">
        <w:rPr>
          <w:sz w:val="28"/>
          <w:szCs w:val="28"/>
          <w:lang w:val="uk-UA"/>
        </w:rPr>
        <w:t>технічні документації із землеустрою щодо встановл</w:t>
      </w:r>
      <w:r w:rsidR="000208B1" w:rsidRPr="0009727C">
        <w:rPr>
          <w:sz w:val="28"/>
          <w:szCs w:val="28"/>
          <w:lang w:val="uk-UA"/>
        </w:rPr>
        <w:t xml:space="preserve">ення (відновлення) меж </w:t>
      </w:r>
      <w:r w:rsidR="000208B1" w:rsidRPr="00AD648E">
        <w:rPr>
          <w:sz w:val="28"/>
          <w:szCs w:val="28"/>
          <w:lang w:val="uk-UA"/>
        </w:rPr>
        <w:t>земельних ділянок</w:t>
      </w:r>
      <w:r w:rsidRPr="00AD648E">
        <w:rPr>
          <w:sz w:val="28"/>
          <w:szCs w:val="28"/>
          <w:lang w:val="uk-UA"/>
        </w:rPr>
        <w:t xml:space="preserve"> в натурі (на місцевості</w:t>
      </w:r>
      <w:r w:rsidRPr="0062346B">
        <w:rPr>
          <w:sz w:val="28"/>
          <w:szCs w:val="28"/>
          <w:lang w:val="uk-UA"/>
        </w:rPr>
        <w:t xml:space="preserve">), </w:t>
      </w:r>
      <w:r w:rsidR="0023301C">
        <w:rPr>
          <w:sz w:val="28"/>
          <w:szCs w:val="28"/>
          <w:lang w:val="uk-UA"/>
        </w:rPr>
        <w:t>керуючись пунктом 34 частини</w:t>
      </w:r>
      <w:r w:rsidRPr="0062346B">
        <w:rPr>
          <w:sz w:val="28"/>
          <w:szCs w:val="28"/>
          <w:lang w:val="uk-UA"/>
        </w:rPr>
        <w:t xml:space="preserve">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116,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118,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121,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122,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125,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126,</w:t>
      </w:r>
      <w:r w:rsidR="00C21DC5">
        <w:rPr>
          <w:sz w:val="28"/>
          <w:szCs w:val="28"/>
          <w:lang w:val="uk-UA"/>
        </w:rPr>
        <w:t xml:space="preserve"> </w:t>
      </w:r>
      <w:r w:rsidRPr="0062346B">
        <w:rPr>
          <w:sz w:val="28"/>
          <w:szCs w:val="28"/>
          <w:lang w:val="uk-UA"/>
        </w:rPr>
        <w:t>186, Земельного коде</w:t>
      </w:r>
      <w:r w:rsidR="00C21DC5">
        <w:rPr>
          <w:sz w:val="28"/>
          <w:szCs w:val="28"/>
          <w:lang w:val="uk-UA"/>
        </w:rPr>
        <w:t>ксу України, стат</w:t>
      </w:r>
      <w:r w:rsidR="00761215" w:rsidRPr="0062346B">
        <w:rPr>
          <w:sz w:val="28"/>
          <w:szCs w:val="28"/>
          <w:lang w:val="uk-UA"/>
        </w:rPr>
        <w:t>ей</w:t>
      </w:r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</w:t>
      </w:r>
      <w:r w:rsidR="00C21DC5">
        <w:rPr>
          <w:sz w:val="28"/>
          <w:szCs w:val="28"/>
          <w:lang w:val="uk-UA"/>
        </w:rPr>
        <w:t xml:space="preserve"> «</w:t>
      </w:r>
      <w:r w:rsidRPr="0062346B">
        <w:rPr>
          <w:sz w:val="28"/>
          <w:szCs w:val="28"/>
          <w:lang w:val="uk-UA"/>
        </w:rPr>
        <w:t>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C21DC5" w:rsidRDefault="00CE672B" w:rsidP="00F835E8">
      <w:pPr>
        <w:pStyle w:val="a3"/>
        <w:jc w:val="center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</w:p>
    <w:p w:rsidR="00827266" w:rsidRDefault="00827266" w:rsidP="00F835E8">
      <w:pPr>
        <w:pStyle w:val="a3"/>
        <w:jc w:val="center"/>
        <w:rPr>
          <w:b/>
          <w:sz w:val="28"/>
          <w:szCs w:val="28"/>
          <w:lang w:val="uk-UA"/>
        </w:rPr>
      </w:pPr>
    </w:p>
    <w:p w:rsidR="007A61FB" w:rsidRPr="0002118F" w:rsidRDefault="003D6014" w:rsidP="009536CE">
      <w:pPr>
        <w:pStyle w:val="a3"/>
        <w:numPr>
          <w:ilvl w:val="0"/>
          <w:numId w:val="7"/>
        </w:numPr>
        <w:ind w:left="142"/>
        <w:rPr>
          <w:b/>
          <w:sz w:val="28"/>
          <w:szCs w:val="28"/>
          <w:lang w:val="uk-UA"/>
        </w:rPr>
      </w:pPr>
      <w:proofErr w:type="spellStart"/>
      <w:r w:rsidRPr="0002118F">
        <w:rPr>
          <w:b/>
          <w:sz w:val="28"/>
          <w:szCs w:val="28"/>
          <w:lang w:val="uk-UA"/>
        </w:rPr>
        <w:t>Внести</w:t>
      </w:r>
      <w:proofErr w:type="spellEnd"/>
      <w:r w:rsidRPr="0002118F">
        <w:rPr>
          <w:b/>
          <w:sz w:val="28"/>
          <w:szCs w:val="28"/>
          <w:lang w:val="uk-UA"/>
        </w:rPr>
        <w:t xml:space="preserve"> зміни до рішення 2 сесії  Тетіївської міської ради 7 скликання від 15.02.2018 року № 70-02-</w:t>
      </w:r>
      <w:r w:rsidRPr="0002118F">
        <w:rPr>
          <w:b/>
          <w:sz w:val="28"/>
          <w:szCs w:val="28"/>
          <w:lang w:val="en-US"/>
        </w:rPr>
        <w:t>VII</w:t>
      </w:r>
      <w:r w:rsidRPr="0002118F">
        <w:rPr>
          <w:b/>
          <w:sz w:val="28"/>
          <w:szCs w:val="28"/>
          <w:lang w:val="uk-UA"/>
        </w:rPr>
        <w:t xml:space="preserve">, а </w:t>
      </w:r>
      <w:r w:rsidR="009536CE" w:rsidRPr="0002118F">
        <w:rPr>
          <w:b/>
          <w:sz w:val="28"/>
          <w:szCs w:val="28"/>
          <w:lang w:val="uk-UA"/>
        </w:rPr>
        <w:t>саме пункти 2,3</w:t>
      </w:r>
      <w:r w:rsidR="000E4025" w:rsidRPr="0002118F">
        <w:rPr>
          <w:b/>
          <w:sz w:val="28"/>
          <w:szCs w:val="28"/>
          <w:lang w:val="uk-UA"/>
        </w:rPr>
        <w:t xml:space="preserve"> </w:t>
      </w:r>
      <w:r w:rsidR="00827266" w:rsidRPr="0002118F">
        <w:rPr>
          <w:b/>
          <w:sz w:val="28"/>
          <w:szCs w:val="28"/>
          <w:lang w:val="uk-UA"/>
        </w:rPr>
        <w:t>:</w:t>
      </w:r>
    </w:p>
    <w:p w:rsidR="009536CE" w:rsidRPr="0002118F" w:rsidRDefault="009536CE" w:rsidP="009536CE">
      <w:pPr>
        <w:ind w:left="142"/>
        <w:jc w:val="both"/>
        <w:rPr>
          <w:sz w:val="28"/>
          <w:szCs w:val="28"/>
          <w:lang w:val="uk-UA"/>
        </w:rPr>
      </w:pPr>
      <w:r w:rsidRPr="0002118F">
        <w:rPr>
          <w:sz w:val="28"/>
          <w:szCs w:val="28"/>
          <w:lang w:val="uk-UA"/>
        </w:rPr>
        <w:t xml:space="preserve">«Затвердити розроблену ПП «Земля», ФОП Шамрай Д.В. технічні документації із землеустрою щодо встановлення меж земельних ділянок в натурі (на місцевості) та проекти землеустрою щодо відведення земельних ділянок у власність, які розташовані на території Тетіївської міської ради  </w:t>
      </w:r>
    </w:p>
    <w:p w:rsidR="009536CE" w:rsidRPr="009536CE" w:rsidRDefault="009536CE" w:rsidP="0002118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t xml:space="preserve">    -   Донець Володимиру Петровичу </w:t>
      </w:r>
      <w:proofErr w:type="spellStart"/>
      <w:r w:rsidRPr="009536CE">
        <w:rPr>
          <w:sz w:val="28"/>
          <w:szCs w:val="28"/>
          <w:lang w:val="uk-UA"/>
        </w:rPr>
        <w:t>с.Тайниця</w:t>
      </w:r>
      <w:proofErr w:type="spellEnd"/>
      <w:r w:rsidRPr="009536CE">
        <w:rPr>
          <w:sz w:val="28"/>
          <w:szCs w:val="28"/>
          <w:lang w:val="uk-UA"/>
        </w:rPr>
        <w:t xml:space="preserve"> по вул.Центральній,19 загальною площею 0,5851 га  </w:t>
      </w:r>
    </w:p>
    <w:p w:rsidR="009536CE" w:rsidRPr="009536CE" w:rsidRDefault="009536CE" w:rsidP="0002118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t xml:space="preserve">            із них: 0,25 га для будівництва та обслуговування жилого будинку, господарських будівель і споруд (присадибна ділянка) кадастровий номер 3224687401:01:007:0003  </w:t>
      </w:r>
    </w:p>
    <w:p w:rsidR="009536CE" w:rsidRPr="009536CE" w:rsidRDefault="009536CE" w:rsidP="0002118F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lastRenderedPageBreak/>
        <w:t xml:space="preserve">        0,3351 га для ведення особистого селянського господарства, кадастровий номер 3224687401:01:007:0004.</w:t>
      </w:r>
      <w:r w:rsidR="0002118F">
        <w:rPr>
          <w:sz w:val="28"/>
          <w:szCs w:val="28"/>
          <w:lang w:val="uk-UA"/>
        </w:rPr>
        <w:t>»</w:t>
      </w:r>
    </w:p>
    <w:p w:rsidR="009536CE" w:rsidRPr="009536CE" w:rsidRDefault="0002118F" w:rsidP="0002118F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«</w:t>
      </w:r>
      <w:r w:rsidR="009536CE" w:rsidRPr="009536CE">
        <w:rPr>
          <w:b/>
          <w:sz w:val="28"/>
          <w:lang w:val="uk-UA"/>
        </w:rPr>
        <w:t>Передати у власність громадянам земельні ділянки,</w:t>
      </w:r>
      <w:r w:rsidR="009536CE" w:rsidRPr="009536CE">
        <w:rPr>
          <w:b/>
          <w:sz w:val="28"/>
          <w:szCs w:val="28"/>
          <w:lang w:val="uk-UA"/>
        </w:rPr>
        <w:t xml:space="preserve"> які розташовані на території Тетіївської міської ради за рахунок земель комунальної власності  </w:t>
      </w:r>
    </w:p>
    <w:p w:rsidR="009536CE" w:rsidRPr="009536CE" w:rsidRDefault="009536CE" w:rsidP="0002118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t xml:space="preserve">     -   Донець Володимиру Петровичу </w:t>
      </w:r>
      <w:proofErr w:type="spellStart"/>
      <w:r w:rsidRPr="009536CE">
        <w:rPr>
          <w:sz w:val="28"/>
          <w:szCs w:val="28"/>
          <w:lang w:val="uk-UA"/>
        </w:rPr>
        <w:t>с.Тайниця</w:t>
      </w:r>
      <w:proofErr w:type="spellEnd"/>
      <w:r w:rsidRPr="009536CE">
        <w:rPr>
          <w:sz w:val="28"/>
          <w:szCs w:val="28"/>
          <w:lang w:val="uk-UA"/>
        </w:rPr>
        <w:t xml:space="preserve"> по вул.Центральній,19 загальною площею 0,5851 га  </w:t>
      </w:r>
    </w:p>
    <w:p w:rsidR="009536CE" w:rsidRPr="009536CE" w:rsidRDefault="009536CE" w:rsidP="0002118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t xml:space="preserve">            із них: 0,25 га для будівництва та обслуговування жилого будинку, господарських будівель і споруд (присадибна ділянка) кадастровий номер 3224687401:01:007:0003  </w:t>
      </w:r>
    </w:p>
    <w:p w:rsidR="009536CE" w:rsidRPr="009536CE" w:rsidRDefault="009536CE" w:rsidP="0002118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t xml:space="preserve">  </w:t>
      </w:r>
      <w:r w:rsidR="0002118F">
        <w:rPr>
          <w:sz w:val="28"/>
          <w:szCs w:val="28"/>
          <w:lang w:val="uk-UA"/>
        </w:rPr>
        <w:t xml:space="preserve">        </w:t>
      </w:r>
      <w:r w:rsidRPr="009536CE">
        <w:rPr>
          <w:sz w:val="28"/>
          <w:szCs w:val="28"/>
          <w:lang w:val="uk-UA"/>
        </w:rPr>
        <w:t xml:space="preserve">  0,3351 га для ведення особистого селянського господарства, кадастровий номер 3224687401:01:007:0004.</w:t>
      </w:r>
      <w:r>
        <w:rPr>
          <w:sz w:val="28"/>
          <w:szCs w:val="28"/>
          <w:lang w:val="uk-UA"/>
        </w:rPr>
        <w:t>»</w:t>
      </w:r>
    </w:p>
    <w:p w:rsidR="000E4025" w:rsidRDefault="000E4025" w:rsidP="000E4025">
      <w:pPr>
        <w:pStyle w:val="a3"/>
        <w:jc w:val="left"/>
        <w:rPr>
          <w:b/>
          <w:sz w:val="28"/>
          <w:szCs w:val="28"/>
          <w:lang w:val="uk-UA"/>
        </w:rPr>
      </w:pPr>
      <w:r w:rsidRPr="000E4025">
        <w:rPr>
          <w:b/>
          <w:sz w:val="28"/>
          <w:szCs w:val="28"/>
          <w:lang w:val="uk-UA"/>
        </w:rPr>
        <w:t>викласти в новій редакції</w:t>
      </w:r>
      <w:r>
        <w:rPr>
          <w:b/>
          <w:sz w:val="28"/>
          <w:szCs w:val="28"/>
          <w:lang w:val="uk-UA"/>
        </w:rPr>
        <w:t>:</w:t>
      </w:r>
    </w:p>
    <w:p w:rsidR="000E4025" w:rsidRPr="0002118F" w:rsidRDefault="000E4025" w:rsidP="000E4025">
      <w:pPr>
        <w:ind w:left="142"/>
        <w:jc w:val="both"/>
        <w:rPr>
          <w:sz w:val="28"/>
          <w:szCs w:val="28"/>
          <w:lang w:val="uk-UA"/>
        </w:rPr>
      </w:pPr>
      <w:r w:rsidRPr="0002118F">
        <w:rPr>
          <w:sz w:val="28"/>
          <w:szCs w:val="28"/>
          <w:lang w:val="uk-UA"/>
        </w:rPr>
        <w:t xml:space="preserve">«Затвердити розроблену ПП «Земля», ФОП Шамрай Д.В. технічні документації із землеустрою щодо встановлення меж земельних ділянок в натурі (на місцевості) та проекти землеустрою щодо відведення земельних ділянок у власність, які розташовані на території Тетіївської міської ради  </w:t>
      </w:r>
    </w:p>
    <w:p w:rsidR="000E4025" w:rsidRPr="009536CE" w:rsidRDefault="000E4025" w:rsidP="0002118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9536CE">
        <w:rPr>
          <w:sz w:val="28"/>
          <w:szCs w:val="28"/>
          <w:lang w:val="uk-UA"/>
        </w:rPr>
        <w:t xml:space="preserve">    -   Донець Володимиру Петровичу </w:t>
      </w:r>
      <w:proofErr w:type="spellStart"/>
      <w:r w:rsidRPr="009536CE">
        <w:rPr>
          <w:sz w:val="28"/>
          <w:szCs w:val="28"/>
          <w:lang w:val="uk-UA"/>
        </w:rPr>
        <w:t>с.Тайниця</w:t>
      </w:r>
      <w:proofErr w:type="spellEnd"/>
      <w:r w:rsidRPr="009536CE">
        <w:rPr>
          <w:sz w:val="28"/>
          <w:szCs w:val="28"/>
          <w:lang w:val="uk-UA"/>
        </w:rPr>
        <w:t xml:space="preserve"> по вул.</w:t>
      </w:r>
      <w:r>
        <w:rPr>
          <w:sz w:val="28"/>
          <w:szCs w:val="28"/>
          <w:lang w:val="uk-UA"/>
        </w:rPr>
        <w:t xml:space="preserve"> </w:t>
      </w:r>
      <w:r w:rsidRPr="009536CE">
        <w:rPr>
          <w:sz w:val="28"/>
          <w:szCs w:val="28"/>
          <w:lang w:val="uk-UA"/>
        </w:rPr>
        <w:t>Центральній,19 загаль</w:t>
      </w:r>
      <w:r>
        <w:rPr>
          <w:sz w:val="28"/>
          <w:szCs w:val="28"/>
          <w:lang w:val="uk-UA"/>
        </w:rPr>
        <w:t xml:space="preserve">ною площею 0,25 га </w:t>
      </w:r>
      <w:r w:rsidRPr="009536CE">
        <w:rPr>
          <w:sz w:val="28"/>
          <w:szCs w:val="28"/>
          <w:lang w:val="uk-UA"/>
        </w:rPr>
        <w:t xml:space="preserve"> для будівництва та обслуговування жилого будинку, господарських будівель і споруд (присадибна ділянка) кадастровий номер 3224687401:01:007:0003</w:t>
      </w:r>
      <w:r w:rsidR="0002118F">
        <w:rPr>
          <w:sz w:val="28"/>
          <w:szCs w:val="28"/>
          <w:lang w:val="uk-UA"/>
        </w:rPr>
        <w:t>»</w:t>
      </w:r>
      <w:r w:rsidRPr="009536CE">
        <w:rPr>
          <w:sz w:val="28"/>
          <w:szCs w:val="28"/>
          <w:lang w:val="uk-UA"/>
        </w:rPr>
        <w:t xml:space="preserve">  </w:t>
      </w:r>
    </w:p>
    <w:p w:rsidR="000E4025" w:rsidRPr="009536CE" w:rsidRDefault="0002118F" w:rsidP="000E4025">
      <w:pPr>
        <w:tabs>
          <w:tab w:val="left" w:pos="9498"/>
        </w:tabs>
        <w:ind w:left="840" w:hanging="8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«</w:t>
      </w:r>
      <w:r w:rsidR="000E4025" w:rsidRPr="009536CE">
        <w:rPr>
          <w:b/>
          <w:sz w:val="28"/>
          <w:lang w:val="uk-UA"/>
        </w:rPr>
        <w:t>Передати у власність громадянам земельні ділянки,</w:t>
      </w:r>
      <w:r w:rsidR="000E4025" w:rsidRPr="009536CE">
        <w:rPr>
          <w:b/>
          <w:sz w:val="28"/>
          <w:szCs w:val="28"/>
          <w:lang w:val="uk-UA"/>
        </w:rPr>
        <w:t xml:space="preserve"> які розташовані на території Тетіївської міської ради за рахунок земель комунальної власності  </w:t>
      </w:r>
    </w:p>
    <w:p w:rsidR="000E4025" w:rsidRPr="009536CE" w:rsidRDefault="0002118F" w:rsidP="0002118F">
      <w:pPr>
        <w:tabs>
          <w:tab w:val="left" w:pos="9498"/>
        </w:tabs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r w:rsidR="000E4025" w:rsidRPr="009536CE">
        <w:rPr>
          <w:sz w:val="28"/>
          <w:szCs w:val="28"/>
          <w:lang w:val="uk-UA"/>
        </w:rPr>
        <w:t xml:space="preserve">Донець Володимиру Петровичу </w:t>
      </w:r>
      <w:proofErr w:type="spellStart"/>
      <w:r w:rsidR="000E4025" w:rsidRPr="009536CE">
        <w:rPr>
          <w:sz w:val="28"/>
          <w:szCs w:val="28"/>
          <w:lang w:val="uk-UA"/>
        </w:rPr>
        <w:t>с.Тайниця</w:t>
      </w:r>
      <w:proofErr w:type="spellEnd"/>
      <w:r w:rsidR="000E4025" w:rsidRPr="009536CE">
        <w:rPr>
          <w:sz w:val="28"/>
          <w:szCs w:val="28"/>
          <w:lang w:val="uk-UA"/>
        </w:rPr>
        <w:t xml:space="preserve"> по вул.Центральній,19 загальною площею 0,25 га для будівництва та обслуговування жилого будинку, господарських будівель і споруд (присадибна ділянка) кадастровий номер 3224687401:01:007:0003</w:t>
      </w:r>
      <w:r>
        <w:rPr>
          <w:sz w:val="28"/>
          <w:szCs w:val="28"/>
          <w:lang w:val="uk-UA"/>
        </w:rPr>
        <w:t>»</w:t>
      </w:r>
      <w:r w:rsidR="000E4025" w:rsidRPr="009536CE">
        <w:rPr>
          <w:sz w:val="28"/>
          <w:szCs w:val="28"/>
          <w:lang w:val="uk-UA"/>
        </w:rPr>
        <w:t xml:space="preserve">  </w:t>
      </w:r>
    </w:p>
    <w:p w:rsidR="009F63BC" w:rsidRDefault="0002118F" w:rsidP="0002118F">
      <w:pPr>
        <w:tabs>
          <w:tab w:val="left" w:pos="9498"/>
        </w:tabs>
        <w:ind w:left="7"/>
        <w:jc w:val="both"/>
        <w:rPr>
          <w:b/>
          <w:color w:val="000000" w:themeColor="text1"/>
          <w:sz w:val="28"/>
          <w:szCs w:val="28"/>
          <w:lang w:val="uk-UA"/>
        </w:rPr>
      </w:pPr>
      <w:r w:rsidRPr="0009727C">
        <w:rPr>
          <w:b/>
          <w:sz w:val="28"/>
          <w:szCs w:val="28"/>
          <w:lang w:val="uk-UA"/>
        </w:rPr>
        <w:t>2.</w:t>
      </w:r>
      <w:r w:rsidR="00CE672B" w:rsidRPr="0009727C">
        <w:rPr>
          <w:b/>
          <w:sz w:val="28"/>
          <w:szCs w:val="28"/>
          <w:lang w:val="uk-UA"/>
        </w:rPr>
        <w:t>З</w:t>
      </w:r>
      <w:r w:rsidR="004D1282" w:rsidRPr="0009727C">
        <w:rPr>
          <w:b/>
          <w:sz w:val="28"/>
          <w:szCs w:val="28"/>
          <w:lang w:val="uk-UA"/>
        </w:rPr>
        <w:t>атвердити розроблені</w:t>
      </w:r>
      <w:r w:rsidR="00CE672B" w:rsidRPr="0009727C">
        <w:rPr>
          <w:b/>
          <w:sz w:val="28"/>
          <w:szCs w:val="28"/>
          <w:lang w:val="uk-UA"/>
        </w:rPr>
        <w:t xml:space="preserve"> </w:t>
      </w:r>
      <w:r w:rsidR="001857C8" w:rsidRPr="0009727C">
        <w:rPr>
          <w:b/>
          <w:sz w:val="28"/>
          <w:szCs w:val="28"/>
          <w:lang w:val="uk-UA"/>
        </w:rPr>
        <w:t xml:space="preserve">ПП «Земля», </w:t>
      </w:r>
      <w:r w:rsidR="0062346B" w:rsidRPr="0009727C">
        <w:rPr>
          <w:b/>
          <w:sz w:val="28"/>
          <w:szCs w:val="28"/>
          <w:lang w:val="uk-UA"/>
        </w:rPr>
        <w:t>ФОП Шамрай Д.В.</w:t>
      </w:r>
      <w:r w:rsidR="002A390D" w:rsidRPr="0009727C">
        <w:rPr>
          <w:b/>
          <w:sz w:val="28"/>
          <w:szCs w:val="28"/>
          <w:lang w:val="uk-UA"/>
        </w:rPr>
        <w:t>,</w:t>
      </w:r>
      <w:r w:rsidR="00C21DC5" w:rsidRPr="0009727C">
        <w:rPr>
          <w:b/>
          <w:sz w:val="28"/>
          <w:szCs w:val="28"/>
          <w:lang w:val="uk-UA"/>
        </w:rPr>
        <w:t xml:space="preserve"> ФОП  Чабан </w:t>
      </w:r>
      <w:r w:rsidR="0009727C" w:rsidRPr="0009727C">
        <w:rPr>
          <w:b/>
          <w:sz w:val="28"/>
          <w:szCs w:val="28"/>
          <w:lang w:val="uk-UA"/>
        </w:rPr>
        <w:t>М.М.</w:t>
      </w:r>
      <w:r w:rsidR="00B1704D" w:rsidRPr="0009727C">
        <w:rPr>
          <w:b/>
          <w:sz w:val="28"/>
          <w:szCs w:val="28"/>
          <w:lang w:val="uk-UA"/>
        </w:rPr>
        <w:t xml:space="preserve">, </w:t>
      </w:r>
      <w:proofErr w:type="spellStart"/>
      <w:r w:rsidR="00761BA3" w:rsidRPr="0009727C">
        <w:rPr>
          <w:b/>
          <w:sz w:val="28"/>
          <w:szCs w:val="28"/>
          <w:lang w:val="uk-UA"/>
        </w:rPr>
        <w:t>Локайчук</w:t>
      </w:r>
      <w:proofErr w:type="spellEnd"/>
      <w:r w:rsidR="00761BA3" w:rsidRPr="0009727C">
        <w:rPr>
          <w:b/>
          <w:sz w:val="28"/>
          <w:szCs w:val="28"/>
          <w:lang w:val="uk-UA"/>
        </w:rPr>
        <w:t xml:space="preserve"> С.С.,</w:t>
      </w:r>
      <w:r w:rsidR="009F63BC" w:rsidRPr="0009727C">
        <w:rPr>
          <w:b/>
          <w:sz w:val="28"/>
          <w:szCs w:val="28"/>
          <w:lang w:val="uk-UA"/>
        </w:rPr>
        <w:t xml:space="preserve"> ФОП </w:t>
      </w:r>
      <w:proofErr w:type="spellStart"/>
      <w:r w:rsidR="009F63BC" w:rsidRPr="0009727C">
        <w:rPr>
          <w:b/>
          <w:sz w:val="28"/>
          <w:szCs w:val="28"/>
          <w:lang w:val="uk-UA"/>
        </w:rPr>
        <w:t>Плахотник</w:t>
      </w:r>
      <w:proofErr w:type="spellEnd"/>
      <w:r w:rsidR="009F63BC" w:rsidRPr="0009727C">
        <w:rPr>
          <w:b/>
          <w:sz w:val="28"/>
          <w:szCs w:val="28"/>
          <w:lang w:val="uk-UA"/>
        </w:rPr>
        <w:t xml:space="preserve"> Л.В.,</w:t>
      </w:r>
      <w:r w:rsidR="00761BA3" w:rsidRPr="0009727C">
        <w:rPr>
          <w:b/>
          <w:sz w:val="28"/>
          <w:szCs w:val="28"/>
          <w:lang w:val="uk-UA"/>
        </w:rPr>
        <w:t xml:space="preserve"> </w:t>
      </w:r>
      <w:r w:rsidR="00CE672B" w:rsidRPr="0009727C">
        <w:rPr>
          <w:b/>
          <w:sz w:val="28"/>
          <w:szCs w:val="28"/>
          <w:lang w:val="uk-UA"/>
        </w:rPr>
        <w:t xml:space="preserve">технічні документації із землеустрою </w:t>
      </w:r>
      <w:r w:rsidR="00CE672B" w:rsidRPr="0009727C">
        <w:rPr>
          <w:b/>
          <w:color w:val="000000" w:themeColor="text1"/>
          <w:sz w:val="28"/>
          <w:szCs w:val="28"/>
          <w:lang w:val="uk-UA"/>
        </w:rPr>
        <w:t>щодо  встановлення (відновлення) меж земельних ділянок в натурі (на місцевості), які розташовані на території Тетіївської міської ради</w:t>
      </w:r>
      <w:r w:rsidR="00C21DC5" w:rsidRPr="0009727C">
        <w:rPr>
          <w:b/>
          <w:color w:val="000000" w:themeColor="text1"/>
          <w:sz w:val="28"/>
          <w:szCs w:val="28"/>
          <w:lang w:val="uk-UA"/>
        </w:rPr>
        <w:t>:</w:t>
      </w:r>
    </w:p>
    <w:p w:rsidR="00B12587" w:rsidRPr="007113A0" w:rsidRDefault="00B12587" w:rsidP="00B1258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Коломієць Надії Іванівні </w:t>
      </w:r>
      <w:r w:rsidRPr="007113A0">
        <w:rPr>
          <w:sz w:val="28"/>
          <w:szCs w:val="28"/>
          <w:lang w:val="uk-UA"/>
        </w:rPr>
        <w:t xml:space="preserve">м. Тетіїв,  вул. Зарічна, 87-В площею 0,10 га  для  будівництва та обслуговування житлового будинку, господарських будівель і споруд (присадибна ділянка), кадастровий  номер 3224610100:01:011:0019; </w:t>
      </w:r>
    </w:p>
    <w:p w:rsidR="00B12587" w:rsidRPr="007113A0" w:rsidRDefault="00B12587" w:rsidP="00B1258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Коломійцю Михайлу Івановичу  </w:t>
      </w:r>
      <w:r w:rsidRPr="007113A0">
        <w:rPr>
          <w:sz w:val="28"/>
          <w:szCs w:val="28"/>
          <w:lang w:val="uk-UA"/>
        </w:rPr>
        <w:t>м. Тетіїв,  вул. Садова</w:t>
      </w:r>
      <w:r w:rsidR="00F1383A" w:rsidRPr="007113A0">
        <w:rPr>
          <w:sz w:val="28"/>
          <w:szCs w:val="28"/>
          <w:lang w:val="uk-UA"/>
        </w:rPr>
        <w:t xml:space="preserve">, 32 </w:t>
      </w:r>
      <w:r w:rsidRPr="007113A0">
        <w:rPr>
          <w:sz w:val="28"/>
          <w:szCs w:val="28"/>
          <w:lang w:val="uk-UA"/>
        </w:rPr>
        <w:t xml:space="preserve"> площею 0,10 га  для  будівництва та обслуговування житлового будинку, господарських будівель і споруд (присадибна ділянка), када</w:t>
      </w:r>
      <w:r w:rsidR="00F1383A" w:rsidRPr="007113A0">
        <w:rPr>
          <w:sz w:val="28"/>
          <w:szCs w:val="28"/>
          <w:lang w:val="uk-UA"/>
        </w:rPr>
        <w:t>стровий  номер 3224610100:01:008:0026</w:t>
      </w:r>
      <w:r w:rsidRPr="007113A0">
        <w:rPr>
          <w:sz w:val="28"/>
          <w:szCs w:val="28"/>
          <w:lang w:val="uk-UA"/>
        </w:rPr>
        <w:t xml:space="preserve">; </w:t>
      </w:r>
    </w:p>
    <w:p w:rsidR="00B12587" w:rsidRPr="007113A0" w:rsidRDefault="00F1383A" w:rsidP="007113A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</w:t>
      </w:r>
      <w:proofErr w:type="spellStart"/>
      <w:r w:rsidRPr="007113A0">
        <w:rPr>
          <w:b/>
          <w:sz w:val="28"/>
          <w:szCs w:val="28"/>
          <w:lang w:val="uk-UA"/>
        </w:rPr>
        <w:t>Павлунько</w:t>
      </w:r>
      <w:proofErr w:type="spellEnd"/>
      <w:r w:rsidRPr="007113A0">
        <w:rPr>
          <w:b/>
          <w:sz w:val="28"/>
          <w:szCs w:val="28"/>
          <w:lang w:val="uk-UA"/>
        </w:rPr>
        <w:t xml:space="preserve"> Володимиру Миколайовичу  </w:t>
      </w:r>
      <w:r w:rsidRPr="007113A0">
        <w:rPr>
          <w:sz w:val="28"/>
          <w:szCs w:val="28"/>
          <w:lang w:val="uk-UA"/>
        </w:rPr>
        <w:t xml:space="preserve">м. Тетіїв,  вул. </w:t>
      </w:r>
      <w:proofErr w:type="spellStart"/>
      <w:r w:rsidRPr="007113A0">
        <w:rPr>
          <w:sz w:val="28"/>
          <w:szCs w:val="28"/>
          <w:lang w:val="uk-UA"/>
        </w:rPr>
        <w:t>Снігурівська</w:t>
      </w:r>
      <w:proofErr w:type="spellEnd"/>
      <w:r w:rsidRPr="007113A0">
        <w:rPr>
          <w:sz w:val="28"/>
          <w:szCs w:val="28"/>
          <w:lang w:val="uk-UA"/>
        </w:rPr>
        <w:t xml:space="preserve">, 45 площею 0,0793 га  для  будівництва та обслуговування житлового будинку, господарських будівель і споруд (присадибна ділянка), кадастровий  номер 3224610100:01:166:0036; </w:t>
      </w:r>
    </w:p>
    <w:p w:rsidR="00F41DFD" w:rsidRPr="0009727C" w:rsidRDefault="006C4E44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508DD">
        <w:rPr>
          <w:b/>
          <w:sz w:val="28"/>
          <w:szCs w:val="28"/>
          <w:lang w:val="uk-UA"/>
        </w:rPr>
        <w:t xml:space="preserve">-  Бойко Ользі Іванівні </w:t>
      </w:r>
      <w:r w:rsidRPr="00C508DD">
        <w:rPr>
          <w:sz w:val="28"/>
          <w:szCs w:val="28"/>
          <w:lang w:val="uk-UA"/>
        </w:rPr>
        <w:t xml:space="preserve">м. Тетіїв,  вул. Остапа Вишні, 27  площею 0,0988 га  для  будівництва та обслуговування житлового будинку, господарських </w:t>
      </w:r>
      <w:r w:rsidRPr="00C508DD">
        <w:rPr>
          <w:sz w:val="28"/>
          <w:szCs w:val="28"/>
          <w:lang w:val="uk-UA"/>
        </w:rPr>
        <w:lastRenderedPageBreak/>
        <w:t xml:space="preserve">будівель і споруд (присадибна ділянка), кадастровий  номер 3224610100:01:163:0033; </w:t>
      </w:r>
    </w:p>
    <w:p w:rsidR="00501C66" w:rsidRPr="00A52A5B" w:rsidRDefault="00E818D5" w:rsidP="00AD31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>-</w:t>
      </w:r>
      <w:r w:rsidR="009F63BC" w:rsidRPr="00A52A5B">
        <w:rPr>
          <w:b/>
          <w:sz w:val="28"/>
          <w:szCs w:val="28"/>
          <w:lang w:val="uk-UA"/>
        </w:rPr>
        <w:t xml:space="preserve">  Бортник Лідії Олександрівні</w:t>
      </w:r>
      <w:r w:rsidRPr="00A52A5B">
        <w:rPr>
          <w:b/>
          <w:sz w:val="28"/>
          <w:szCs w:val="28"/>
          <w:lang w:val="uk-UA"/>
        </w:rPr>
        <w:t xml:space="preserve">  </w:t>
      </w:r>
      <w:r w:rsidR="009F63BC" w:rsidRPr="00A52A5B">
        <w:rPr>
          <w:sz w:val="28"/>
          <w:szCs w:val="28"/>
          <w:lang w:val="uk-UA"/>
        </w:rPr>
        <w:t>м. Тетіїв,  вул. Севастопольська, 4  площею 0,0692</w:t>
      </w:r>
      <w:r w:rsidRPr="00A52A5B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</w:t>
      </w:r>
      <w:r w:rsidR="009F63BC" w:rsidRPr="00A52A5B">
        <w:rPr>
          <w:sz w:val="28"/>
          <w:szCs w:val="28"/>
          <w:lang w:val="uk-UA"/>
        </w:rPr>
        <w:t>кадастровий  номер 3224610100:01:066:0030</w:t>
      </w:r>
      <w:r w:rsidRPr="00A52A5B">
        <w:rPr>
          <w:sz w:val="28"/>
          <w:szCs w:val="28"/>
          <w:lang w:val="uk-UA"/>
        </w:rPr>
        <w:t xml:space="preserve">; </w:t>
      </w:r>
    </w:p>
    <w:p w:rsidR="00F24CCE" w:rsidRPr="00A52A5B" w:rsidRDefault="00F24CCE" w:rsidP="00F24CC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Ковальчук Наталії Віталіївні  </w:t>
      </w:r>
      <w:r w:rsidRPr="00A52A5B">
        <w:rPr>
          <w:sz w:val="28"/>
          <w:szCs w:val="28"/>
          <w:lang w:val="uk-UA"/>
        </w:rPr>
        <w:t xml:space="preserve">м. Тетіїв,  </w:t>
      </w:r>
      <w:proofErr w:type="spellStart"/>
      <w:r w:rsidRPr="00A52A5B">
        <w:rPr>
          <w:sz w:val="28"/>
          <w:szCs w:val="28"/>
          <w:lang w:val="uk-UA"/>
        </w:rPr>
        <w:t>провул</w:t>
      </w:r>
      <w:proofErr w:type="spellEnd"/>
      <w:r w:rsidRPr="00A52A5B">
        <w:rPr>
          <w:sz w:val="28"/>
          <w:szCs w:val="28"/>
          <w:lang w:val="uk-UA"/>
        </w:rPr>
        <w:t xml:space="preserve">. Добровольського, 16  площею 0,0773 га  для  будівництва та обслуговування житлового будинку, господарських будівель і споруд (присадибна ділянка), кадастровий  номер 3224610100:01:037:0027; </w:t>
      </w:r>
    </w:p>
    <w:p w:rsidR="009F63BC" w:rsidRPr="0009727C" w:rsidRDefault="005A0A70" w:rsidP="00AD31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Поліщуку Івану Яковичу  </w:t>
      </w:r>
      <w:r w:rsidRPr="00A52A5B">
        <w:rPr>
          <w:sz w:val="28"/>
          <w:szCs w:val="28"/>
          <w:lang w:val="uk-UA"/>
        </w:rPr>
        <w:t xml:space="preserve">м. Тетіїв,  вул. Нова, 19  площею 0,10 га  для  будівництва та обслуговування житлового будинку, господарських будівель і споруд (присадибна ділянка), кадастровий  номер 3224610100:01:046:0023; </w:t>
      </w:r>
    </w:p>
    <w:p w:rsidR="009F63BC" w:rsidRDefault="009F63BC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>- Бурдей Миколі Михайловичу</w:t>
      </w:r>
      <w:r w:rsidR="00D96118" w:rsidRPr="00A52A5B">
        <w:rPr>
          <w:b/>
          <w:sz w:val="28"/>
          <w:szCs w:val="28"/>
          <w:lang w:val="uk-UA"/>
        </w:rPr>
        <w:t xml:space="preserve"> </w:t>
      </w:r>
      <w:r w:rsidRPr="00A52A5B">
        <w:rPr>
          <w:sz w:val="28"/>
          <w:szCs w:val="28"/>
          <w:lang w:val="uk-UA"/>
        </w:rPr>
        <w:t>с. Горошків,  вул. Поповича, 49 площею 0,25</w:t>
      </w:r>
      <w:r w:rsidR="00D96118" w:rsidRPr="00A52A5B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A52A5B">
        <w:rPr>
          <w:sz w:val="28"/>
          <w:szCs w:val="28"/>
          <w:lang w:val="uk-UA"/>
        </w:rPr>
        <w:t>стровий  номер 3224682001:01:019:0015</w:t>
      </w:r>
      <w:r w:rsidR="00D96118" w:rsidRPr="00A52A5B">
        <w:rPr>
          <w:sz w:val="28"/>
          <w:szCs w:val="28"/>
          <w:lang w:val="uk-UA"/>
        </w:rPr>
        <w:t xml:space="preserve">; </w:t>
      </w:r>
    </w:p>
    <w:p w:rsidR="00F24CCE" w:rsidRPr="0009727C" w:rsidRDefault="009F63BC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</w:t>
      </w:r>
      <w:proofErr w:type="spellStart"/>
      <w:r w:rsidRPr="00A52A5B">
        <w:rPr>
          <w:b/>
          <w:sz w:val="28"/>
          <w:szCs w:val="28"/>
          <w:lang w:val="uk-UA"/>
        </w:rPr>
        <w:t>Решетнюку</w:t>
      </w:r>
      <w:proofErr w:type="spellEnd"/>
      <w:r w:rsidRPr="00A52A5B">
        <w:rPr>
          <w:b/>
          <w:sz w:val="28"/>
          <w:szCs w:val="28"/>
          <w:lang w:val="uk-UA"/>
        </w:rPr>
        <w:t xml:space="preserve"> Володимиру Васильовичу </w:t>
      </w:r>
      <w:r w:rsidR="00761BA3" w:rsidRPr="00A52A5B">
        <w:rPr>
          <w:sz w:val="28"/>
          <w:szCs w:val="28"/>
          <w:lang w:val="uk-UA"/>
        </w:rPr>
        <w:t>с</w:t>
      </w:r>
      <w:r w:rsidRPr="00A52A5B">
        <w:rPr>
          <w:sz w:val="28"/>
          <w:szCs w:val="28"/>
          <w:lang w:val="uk-UA"/>
        </w:rPr>
        <w:t xml:space="preserve">. </w:t>
      </w:r>
      <w:proofErr w:type="spellStart"/>
      <w:r w:rsidRPr="00A52A5B">
        <w:rPr>
          <w:sz w:val="28"/>
          <w:szCs w:val="28"/>
          <w:lang w:val="uk-UA"/>
        </w:rPr>
        <w:t>П'ятигори</w:t>
      </w:r>
      <w:proofErr w:type="spellEnd"/>
      <w:r w:rsidR="00F24CCE" w:rsidRPr="00A52A5B">
        <w:rPr>
          <w:sz w:val="28"/>
          <w:szCs w:val="28"/>
          <w:lang w:val="uk-UA"/>
        </w:rPr>
        <w:t xml:space="preserve">,  вул. Молодіжна, 17 </w:t>
      </w:r>
      <w:r w:rsidR="00761BA3" w:rsidRPr="00A52A5B">
        <w:rPr>
          <w:sz w:val="28"/>
          <w:szCs w:val="28"/>
          <w:lang w:val="uk-UA"/>
        </w:rPr>
        <w:t xml:space="preserve">площею </w:t>
      </w:r>
      <w:r w:rsidR="00F24CCE" w:rsidRPr="00A52A5B">
        <w:rPr>
          <w:sz w:val="28"/>
          <w:szCs w:val="28"/>
          <w:lang w:val="uk-UA"/>
        </w:rPr>
        <w:t>0,1175</w:t>
      </w:r>
      <w:r w:rsidR="00761BA3" w:rsidRPr="00A52A5B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F24CCE" w:rsidRPr="00A52A5B">
        <w:rPr>
          <w:sz w:val="28"/>
          <w:szCs w:val="28"/>
          <w:lang w:val="uk-UA"/>
        </w:rPr>
        <w:t>стровий  номер 3224685301:01:029:0015</w:t>
      </w:r>
      <w:r w:rsidR="00761BA3" w:rsidRPr="00A52A5B">
        <w:rPr>
          <w:sz w:val="28"/>
          <w:szCs w:val="28"/>
          <w:lang w:val="uk-UA"/>
        </w:rPr>
        <w:t xml:space="preserve">; </w:t>
      </w:r>
    </w:p>
    <w:p w:rsidR="00F24CCE" w:rsidRPr="0009727C" w:rsidRDefault="00F24CCE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</w:t>
      </w:r>
      <w:proofErr w:type="spellStart"/>
      <w:r w:rsidRPr="00A52A5B">
        <w:rPr>
          <w:b/>
          <w:sz w:val="28"/>
          <w:szCs w:val="28"/>
          <w:lang w:val="uk-UA"/>
        </w:rPr>
        <w:t>Пилипець</w:t>
      </w:r>
      <w:proofErr w:type="spellEnd"/>
      <w:r w:rsidRPr="00A52A5B">
        <w:rPr>
          <w:b/>
          <w:sz w:val="28"/>
          <w:szCs w:val="28"/>
          <w:lang w:val="uk-UA"/>
        </w:rPr>
        <w:t xml:space="preserve"> Євгенії Василівні  </w:t>
      </w:r>
      <w:r w:rsidRPr="00A52A5B">
        <w:rPr>
          <w:sz w:val="28"/>
          <w:szCs w:val="28"/>
          <w:lang w:val="uk-UA"/>
        </w:rPr>
        <w:t xml:space="preserve">с. </w:t>
      </w:r>
      <w:proofErr w:type="spellStart"/>
      <w:r w:rsidRPr="00A52A5B">
        <w:rPr>
          <w:sz w:val="28"/>
          <w:szCs w:val="28"/>
          <w:lang w:val="uk-UA"/>
        </w:rPr>
        <w:t>Кашперівка</w:t>
      </w:r>
      <w:proofErr w:type="spellEnd"/>
      <w:r w:rsidRPr="00A52A5B">
        <w:rPr>
          <w:sz w:val="28"/>
          <w:szCs w:val="28"/>
          <w:lang w:val="uk-UA"/>
        </w:rPr>
        <w:t xml:space="preserve">,  вул. Василя Сухомлинського, 25 площею 0,1306 га  для  будівництва та обслуговування житлового будинку, господарських будівель і споруд (присадибна ділянка), кадастровий  номер 3224683601:01:050:0024; </w:t>
      </w:r>
    </w:p>
    <w:p w:rsidR="00503469" w:rsidRDefault="00747A76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Руденко Тетяні Іванівні  </w:t>
      </w:r>
      <w:r w:rsidRPr="00A52A5B">
        <w:rPr>
          <w:sz w:val="28"/>
          <w:szCs w:val="28"/>
          <w:lang w:val="uk-UA"/>
        </w:rPr>
        <w:t xml:space="preserve">с. Степове,  вул. Центральна, 56 площею 0,25 га  для  будівництва та обслуговування житлового будинку, господарських будівель і споруд (присадибна ділянка), кадастровий  номер 3224687001:01:050:0019; </w:t>
      </w:r>
    </w:p>
    <w:p w:rsidR="00B12587" w:rsidRPr="007113A0" w:rsidRDefault="00B12587" w:rsidP="00B1258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</w:t>
      </w:r>
      <w:proofErr w:type="spellStart"/>
      <w:r w:rsidRPr="007113A0">
        <w:rPr>
          <w:b/>
          <w:sz w:val="28"/>
          <w:szCs w:val="28"/>
          <w:lang w:val="uk-UA"/>
        </w:rPr>
        <w:t>Колеснік</w:t>
      </w:r>
      <w:proofErr w:type="spellEnd"/>
      <w:r w:rsidRPr="007113A0">
        <w:rPr>
          <w:b/>
          <w:sz w:val="28"/>
          <w:szCs w:val="28"/>
          <w:lang w:val="uk-UA"/>
        </w:rPr>
        <w:t xml:space="preserve"> Надії Якимівні </w:t>
      </w:r>
      <w:r w:rsidRPr="007113A0">
        <w:rPr>
          <w:sz w:val="28"/>
          <w:szCs w:val="28"/>
          <w:lang w:val="uk-UA"/>
        </w:rPr>
        <w:t xml:space="preserve">с. </w:t>
      </w:r>
      <w:proofErr w:type="spellStart"/>
      <w:r w:rsidRPr="007113A0">
        <w:rPr>
          <w:sz w:val="28"/>
          <w:szCs w:val="28"/>
          <w:lang w:val="uk-UA"/>
        </w:rPr>
        <w:t>Голодьки</w:t>
      </w:r>
      <w:proofErr w:type="spellEnd"/>
      <w:r w:rsidRPr="007113A0">
        <w:rPr>
          <w:sz w:val="28"/>
          <w:szCs w:val="28"/>
          <w:lang w:val="uk-UA"/>
        </w:rPr>
        <w:t xml:space="preserve">,  вул. Вишнева, 26 площею 0,25 га  для  будівництва та обслуговування житлового будинку, господарських будівель і споруд (присадибна ділянка), кадастровий  номер 3224681601:01:015:0008; </w:t>
      </w:r>
    </w:p>
    <w:p w:rsidR="0009727C" w:rsidRPr="00576EFA" w:rsidRDefault="0009727C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70C9B" w:rsidRPr="0009727C" w:rsidRDefault="0002118F" w:rsidP="0002118F">
      <w:pPr>
        <w:tabs>
          <w:tab w:val="left" w:pos="9498"/>
        </w:tabs>
        <w:ind w:left="7"/>
        <w:jc w:val="both"/>
        <w:rPr>
          <w:b/>
          <w:sz w:val="28"/>
          <w:szCs w:val="28"/>
          <w:lang w:val="uk-UA"/>
        </w:rPr>
      </w:pPr>
      <w:r w:rsidRPr="0009727C">
        <w:rPr>
          <w:b/>
          <w:sz w:val="28"/>
          <w:szCs w:val="28"/>
          <w:lang w:val="uk-UA"/>
        </w:rPr>
        <w:t>3.</w:t>
      </w:r>
      <w:r w:rsidR="00CE672B" w:rsidRPr="0009727C">
        <w:rPr>
          <w:b/>
          <w:sz w:val="28"/>
          <w:szCs w:val="28"/>
          <w:lang w:val="uk-UA"/>
        </w:rPr>
        <w:t>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  <w:r w:rsidR="00C21DC5" w:rsidRPr="0009727C">
        <w:rPr>
          <w:b/>
          <w:sz w:val="28"/>
          <w:szCs w:val="28"/>
          <w:lang w:val="uk-UA"/>
        </w:rPr>
        <w:t>:</w:t>
      </w:r>
    </w:p>
    <w:p w:rsidR="00F24CCE" w:rsidRPr="00F24CCE" w:rsidRDefault="00570502" w:rsidP="00F24CC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</w:t>
      </w:r>
      <w:proofErr w:type="spellStart"/>
      <w:r w:rsidRPr="00A52A5B">
        <w:rPr>
          <w:b/>
          <w:sz w:val="28"/>
          <w:szCs w:val="28"/>
          <w:lang w:val="uk-UA"/>
        </w:rPr>
        <w:t>Лісовенко</w:t>
      </w:r>
      <w:proofErr w:type="spellEnd"/>
      <w:r w:rsidRPr="00A52A5B">
        <w:rPr>
          <w:b/>
          <w:sz w:val="28"/>
          <w:szCs w:val="28"/>
          <w:lang w:val="uk-UA"/>
        </w:rPr>
        <w:t xml:space="preserve"> Марії Анатоліївні</w:t>
      </w:r>
      <w:r w:rsidRPr="00A52A5B">
        <w:rPr>
          <w:sz w:val="28"/>
          <w:szCs w:val="28"/>
          <w:lang w:val="uk-UA"/>
        </w:rPr>
        <w:t xml:space="preserve">  м. Тетіїв,  вул. </w:t>
      </w:r>
      <w:proofErr w:type="spellStart"/>
      <w:r w:rsidRPr="00A52A5B">
        <w:rPr>
          <w:sz w:val="28"/>
          <w:szCs w:val="28"/>
          <w:lang w:val="uk-UA"/>
        </w:rPr>
        <w:t>Гринчука</w:t>
      </w:r>
      <w:proofErr w:type="spellEnd"/>
      <w:r w:rsidRPr="00A52A5B">
        <w:rPr>
          <w:sz w:val="28"/>
          <w:szCs w:val="28"/>
          <w:lang w:val="uk-UA"/>
        </w:rPr>
        <w:t>, 16   площею 0,0743 га  для  будівництва та обслуговування житлового будинку, господарських будівель і споруд (присадибна ділянка), кадастровий  номер 3224610100:01:077:0040;</w:t>
      </w:r>
    </w:p>
    <w:p w:rsidR="006113EF" w:rsidRPr="00A52A5B" w:rsidRDefault="00E818D5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>-</w:t>
      </w:r>
      <w:r w:rsidR="00F24CCE" w:rsidRPr="00A52A5B">
        <w:rPr>
          <w:b/>
          <w:sz w:val="28"/>
          <w:szCs w:val="28"/>
          <w:lang w:val="uk-UA"/>
        </w:rPr>
        <w:t xml:space="preserve">  Березовському Руслану Васильовичу</w:t>
      </w:r>
      <w:r w:rsidRPr="00A52A5B">
        <w:rPr>
          <w:b/>
          <w:sz w:val="28"/>
          <w:szCs w:val="28"/>
          <w:lang w:val="uk-UA"/>
        </w:rPr>
        <w:t xml:space="preserve">  </w:t>
      </w:r>
      <w:r w:rsidR="00F24CCE" w:rsidRPr="00A52A5B">
        <w:rPr>
          <w:sz w:val="28"/>
          <w:szCs w:val="28"/>
          <w:lang w:val="uk-UA"/>
        </w:rPr>
        <w:t>м. Тетіїв,  вул. Ольги Кобилянської, 33-А   площею 0,0606</w:t>
      </w:r>
      <w:r w:rsidRPr="00A52A5B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F24CCE" w:rsidRPr="00A52A5B">
        <w:rPr>
          <w:sz w:val="28"/>
          <w:szCs w:val="28"/>
          <w:lang w:val="uk-UA"/>
        </w:rPr>
        <w:t>стровий  номер 3224610100:01:201:0046</w:t>
      </w:r>
      <w:r w:rsidRPr="00A52A5B">
        <w:rPr>
          <w:sz w:val="28"/>
          <w:szCs w:val="28"/>
          <w:lang w:val="uk-UA"/>
        </w:rPr>
        <w:t xml:space="preserve">; </w:t>
      </w:r>
    </w:p>
    <w:p w:rsidR="0002517B" w:rsidRPr="00A52A5B" w:rsidRDefault="00F24CCE" w:rsidP="000251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</w:t>
      </w:r>
      <w:proofErr w:type="spellStart"/>
      <w:r w:rsidRPr="00A52A5B">
        <w:rPr>
          <w:b/>
          <w:sz w:val="28"/>
          <w:szCs w:val="28"/>
          <w:lang w:val="uk-UA"/>
        </w:rPr>
        <w:t>Сергалієвій</w:t>
      </w:r>
      <w:proofErr w:type="spellEnd"/>
      <w:r w:rsidRPr="00A52A5B">
        <w:rPr>
          <w:b/>
          <w:sz w:val="28"/>
          <w:szCs w:val="28"/>
          <w:lang w:val="uk-UA"/>
        </w:rPr>
        <w:t xml:space="preserve"> Альбіні Валеріївні </w:t>
      </w:r>
      <w:r w:rsidR="0002517B" w:rsidRPr="00A52A5B">
        <w:rPr>
          <w:b/>
          <w:sz w:val="28"/>
          <w:szCs w:val="28"/>
          <w:lang w:val="uk-UA"/>
        </w:rPr>
        <w:t xml:space="preserve"> </w:t>
      </w:r>
      <w:r w:rsidR="003D6014" w:rsidRPr="00A52A5B">
        <w:rPr>
          <w:sz w:val="28"/>
          <w:szCs w:val="28"/>
          <w:lang w:val="uk-UA"/>
        </w:rPr>
        <w:t xml:space="preserve">с. </w:t>
      </w:r>
      <w:proofErr w:type="spellStart"/>
      <w:r w:rsidR="003D6014" w:rsidRPr="00A52A5B">
        <w:rPr>
          <w:sz w:val="28"/>
          <w:szCs w:val="28"/>
          <w:lang w:val="uk-UA"/>
        </w:rPr>
        <w:t>Стадниця</w:t>
      </w:r>
      <w:proofErr w:type="spellEnd"/>
      <w:r w:rsidR="003D6014" w:rsidRPr="00A52A5B">
        <w:rPr>
          <w:sz w:val="28"/>
          <w:szCs w:val="28"/>
          <w:lang w:val="uk-UA"/>
        </w:rPr>
        <w:t>,  вул. Лесі Українки, 14 площею 0,25</w:t>
      </w:r>
      <w:r w:rsidR="0002517B" w:rsidRPr="00A52A5B">
        <w:rPr>
          <w:sz w:val="28"/>
          <w:szCs w:val="28"/>
          <w:lang w:val="uk-UA"/>
        </w:rPr>
        <w:t xml:space="preserve"> га  для  будівництва та обслуговування житлового будинку, </w:t>
      </w:r>
      <w:r w:rsidR="0002517B" w:rsidRPr="00A52A5B">
        <w:rPr>
          <w:sz w:val="28"/>
          <w:szCs w:val="28"/>
          <w:lang w:val="uk-UA"/>
        </w:rPr>
        <w:lastRenderedPageBreak/>
        <w:t>господарських будівель і споруд (присадибна ділянка</w:t>
      </w:r>
      <w:r w:rsidR="003D6014" w:rsidRPr="00A52A5B">
        <w:rPr>
          <w:sz w:val="28"/>
          <w:szCs w:val="28"/>
          <w:lang w:val="uk-UA"/>
        </w:rPr>
        <w:t>), кадастровий  номер 3224686601:01:018:0010</w:t>
      </w:r>
      <w:r w:rsidR="0002517B" w:rsidRPr="00A52A5B">
        <w:rPr>
          <w:sz w:val="28"/>
          <w:szCs w:val="28"/>
          <w:lang w:val="uk-UA"/>
        </w:rPr>
        <w:t xml:space="preserve">; </w:t>
      </w:r>
    </w:p>
    <w:p w:rsidR="003D6014" w:rsidRPr="0009727C" w:rsidRDefault="00F41DFD" w:rsidP="000251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</w:t>
      </w:r>
      <w:proofErr w:type="spellStart"/>
      <w:r w:rsidRPr="00A52A5B">
        <w:rPr>
          <w:b/>
          <w:sz w:val="28"/>
          <w:szCs w:val="28"/>
          <w:lang w:val="uk-UA"/>
        </w:rPr>
        <w:t>Литвинюку</w:t>
      </w:r>
      <w:proofErr w:type="spellEnd"/>
      <w:r w:rsidRPr="00A52A5B">
        <w:rPr>
          <w:b/>
          <w:sz w:val="28"/>
          <w:szCs w:val="28"/>
          <w:lang w:val="uk-UA"/>
        </w:rPr>
        <w:t xml:space="preserve"> Олександру Вікторовичу  </w:t>
      </w:r>
      <w:r w:rsidRPr="00A52A5B">
        <w:rPr>
          <w:sz w:val="28"/>
          <w:szCs w:val="28"/>
          <w:lang w:val="uk-UA"/>
        </w:rPr>
        <w:t xml:space="preserve">с. </w:t>
      </w:r>
      <w:proofErr w:type="spellStart"/>
      <w:r w:rsidRPr="00A52A5B">
        <w:rPr>
          <w:sz w:val="28"/>
          <w:szCs w:val="28"/>
          <w:lang w:val="uk-UA"/>
        </w:rPr>
        <w:t>Стадниця</w:t>
      </w:r>
      <w:proofErr w:type="spellEnd"/>
      <w:r w:rsidRPr="00A52A5B">
        <w:rPr>
          <w:sz w:val="28"/>
          <w:szCs w:val="28"/>
          <w:lang w:val="uk-UA"/>
        </w:rPr>
        <w:t xml:space="preserve">,  вул. Жовтнева, 8 </w:t>
      </w:r>
      <w:r w:rsidR="00747A76" w:rsidRPr="00A52A5B">
        <w:rPr>
          <w:sz w:val="28"/>
          <w:szCs w:val="28"/>
          <w:lang w:val="uk-UA"/>
        </w:rPr>
        <w:t>площею 0,1478</w:t>
      </w:r>
      <w:r w:rsidRPr="00A52A5B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кадастровий  номер </w:t>
      </w:r>
      <w:r w:rsidR="00747A76" w:rsidRPr="00A52A5B">
        <w:rPr>
          <w:sz w:val="28"/>
          <w:szCs w:val="28"/>
          <w:lang w:val="uk-UA"/>
        </w:rPr>
        <w:t>3224686601:01:019:0012</w:t>
      </w:r>
      <w:r w:rsidRPr="00A52A5B">
        <w:rPr>
          <w:sz w:val="28"/>
          <w:szCs w:val="28"/>
          <w:lang w:val="uk-UA"/>
        </w:rPr>
        <w:t xml:space="preserve">; </w:t>
      </w:r>
    </w:p>
    <w:p w:rsidR="00F41DFD" w:rsidRPr="0009727C" w:rsidRDefault="003D6014" w:rsidP="00B1704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Титаренко Наталії Вікторівні </w:t>
      </w:r>
      <w:r w:rsidRPr="00A52A5B">
        <w:rPr>
          <w:sz w:val="28"/>
          <w:szCs w:val="28"/>
          <w:lang w:val="uk-UA"/>
        </w:rPr>
        <w:t xml:space="preserve">с. </w:t>
      </w:r>
      <w:proofErr w:type="spellStart"/>
      <w:r w:rsidRPr="00A52A5B">
        <w:rPr>
          <w:sz w:val="28"/>
          <w:szCs w:val="28"/>
          <w:lang w:val="uk-UA"/>
        </w:rPr>
        <w:t>П'ятигори</w:t>
      </w:r>
      <w:proofErr w:type="spellEnd"/>
      <w:r w:rsidR="00B1704D" w:rsidRPr="00A52A5B">
        <w:rPr>
          <w:sz w:val="28"/>
          <w:szCs w:val="28"/>
          <w:lang w:val="uk-UA"/>
        </w:rPr>
        <w:t xml:space="preserve">,  вул. </w:t>
      </w:r>
      <w:r w:rsidRPr="00A52A5B">
        <w:rPr>
          <w:sz w:val="28"/>
          <w:szCs w:val="28"/>
          <w:lang w:val="uk-UA"/>
        </w:rPr>
        <w:t>Садова, 1</w:t>
      </w:r>
      <w:r w:rsidR="00B1704D" w:rsidRPr="00A52A5B">
        <w:rPr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</w:t>
      </w:r>
      <w:r w:rsidRPr="00A52A5B">
        <w:rPr>
          <w:sz w:val="28"/>
          <w:szCs w:val="28"/>
          <w:lang w:val="uk-UA"/>
        </w:rPr>
        <w:t>), кадастровий  номер 3224685301:01:015:0012</w:t>
      </w:r>
      <w:r w:rsidR="00B1704D" w:rsidRPr="00A52A5B">
        <w:rPr>
          <w:sz w:val="28"/>
          <w:szCs w:val="28"/>
          <w:lang w:val="uk-UA"/>
        </w:rPr>
        <w:t xml:space="preserve">; </w:t>
      </w:r>
    </w:p>
    <w:p w:rsidR="00F41DFD" w:rsidRDefault="00F41DFD" w:rsidP="00F41DF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508DD">
        <w:rPr>
          <w:b/>
          <w:sz w:val="28"/>
          <w:szCs w:val="28"/>
          <w:lang w:val="uk-UA"/>
        </w:rPr>
        <w:t xml:space="preserve">- Матвієнко Оксані Петрівні  </w:t>
      </w:r>
      <w:r w:rsidRPr="00C508DD">
        <w:rPr>
          <w:sz w:val="28"/>
          <w:szCs w:val="28"/>
          <w:lang w:val="uk-UA"/>
        </w:rPr>
        <w:t xml:space="preserve">с. </w:t>
      </w:r>
      <w:proofErr w:type="spellStart"/>
      <w:r w:rsidRPr="00C508DD">
        <w:rPr>
          <w:sz w:val="28"/>
          <w:szCs w:val="28"/>
          <w:lang w:val="uk-UA"/>
        </w:rPr>
        <w:t>Кашперівка</w:t>
      </w:r>
      <w:proofErr w:type="spellEnd"/>
      <w:r w:rsidRPr="00C508DD">
        <w:rPr>
          <w:sz w:val="28"/>
          <w:szCs w:val="28"/>
          <w:lang w:val="uk-UA"/>
        </w:rPr>
        <w:t xml:space="preserve">,  вул. Польова, 9 площею 0,25 га  для  будівництва та обслуговування житлового будинку, господарських будівель і споруд (присадибна ділянка), кадастровий  номер 3224683601:01:095:0008; </w:t>
      </w:r>
    </w:p>
    <w:p w:rsidR="007113A0" w:rsidRPr="007113A0" w:rsidRDefault="007113A0" w:rsidP="007113A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Коломієць Надії Іванівні </w:t>
      </w:r>
      <w:r w:rsidRPr="007113A0">
        <w:rPr>
          <w:sz w:val="28"/>
          <w:szCs w:val="28"/>
          <w:lang w:val="uk-UA"/>
        </w:rPr>
        <w:t xml:space="preserve">м. Тетіїв,  вул. Зарічна, 87-В площею 0,10 га  для  будівництва та обслуговування житлового будинку, господарських будівель і споруд (присадибна ділянка), кадастровий  номер 3224610100:01:011:0019; </w:t>
      </w:r>
    </w:p>
    <w:p w:rsidR="007113A0" w:rsidRPr="007113A0" w:rsidRDefault="007113A0" w:rsidP="007113A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Коломійцю Михайлу Івановичу  </w:t>
      </w:r>
      <w:r w:rsidRPr="007113A0">
        <w:rPr>
          <w:sz w:val="28"/>
          <w:szCs w:val="28"/>
          <w:lang w:val="uk-UA"/>
        </w:rPr>
        <w:t xml:space="preserve">м. Тетіїв,  вул. Садова, 32  площею 0,10 га  для  будівництва та обслуговування житлового будинку, господарських будівель і споруд (присадибна ділянка), кадастровий  номер 3224610100:01:008:0026; </w:t>
      </w:r>
    </w:p>
    <w:p w:rsidR="007113A0" w:rsidRPr="007113A0" w:rsidRDefault="007113A0" w:rsidP="00F41DF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</w:t>
      </w:r>
      <w:proofErr w:type="spellStart"/>
      <w:r w:rsidRPr="007113A0">
        <w:rPr>
          <w:b/>
          <w:sz w:val="28"/>
          <w:szCs w:val="28"/>
          <w:lang w:val="uk-UA"/>
        </w:rPr>
        <w:t>Павлунько</w:t>
      </w:r>
      <w:proofErr w:type="spellEnd"/>
      <w:r w:rsidRPr="007113A0">
        <w:rPr>
          <w:b/>
          <w:sz w:val="28"/>
          <w:szCs w:val="28"/>
          <w:lang w:val="uk-UA"/>
        </w:rPr>
        <w:t xml:space="preserve"> Володимиру Миколайовичу  </w:t>
      </w:r>
      <w:r w:rsidRPr="007113A0">
        <w:rPr>
          <w:sz w:val="28"/>
          <w:szCs w:val="28"/>
          <w:lang w:val="uk-UA"/>
        </w:rPr>
        <w:t xml:space="preserve">м. Тетіїв,  вул. </w:t>
      </w:r>
      <w:proofErr w:type="spellStart"/>
      <w:r w:rsidRPr="007113A0">
        <w:rPr>
          <w:sz w:val="28"/>
          <w:szCs w:val="28"/>
          <w:lang w:val="uk-UA"/>
        </w:rPr>
        <w:t>Снігурівська</w:t>
      </w:r>
      <w:proofErr w:type="spellEnd"/>
      <w:r w:rsidRPr="007113A0">
        <w:rPr>
          <w:sz w:val="28"/>
          <w:szCs w:val="28"/>
          <w:lang w:val="uk-UA"/>
        </w:rPr>
        <w:t xml:space="preserve">, 45 площею 0,0793 га  для  будівництва та обслуговування житлового будинку, господарських будівель і споруд (присадибна ділянка), кадастровий  номер 3224610100:01:166:0036; </w:t>
      </w:r>
    </w:p>
    <w:p w:rsidR="0009727C" w:rsidRPr="0009727C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508DD">
        <w:rPr>
          <w:b/>
          <w:sz w:val="28"/>
          <w:szCs w:val="28"/>
          <w:lang w:val="uk-UA"/>
        </w:rPr>
        <w:t xml:space="preserve">-  Бойко Ользі Іванівні </w:t>
      </w:r>
      <w:r w:rsidRPr="00C508DD">
        <w:rPr>
          <w:sz w:val="28"/>
          <w:szCs w:val="28"/>
          <w:lang w:val="uk-UA"/>
        </w:rPr>
        <w:t xml:space="preserve">м. Тетіїв,  вул. Остапа Вишні, 27  площею 0,0988 га  для  будівництва та обслуговування житлового будинку, господарських будівель і споруд (присадибна ділянка), кадастровий  номер 3224610100:01:163:0033; </w:t>
      </w:r>
    </w:p>
    <w:p w:rsidR="0009727C" w:rsidRPr="00A52A5B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Бортник Лідії Олександрівні  </w:t>
      </w:r>
      <w:r w:rsidRPr="00A52A5B">
        <w:rPr>
          <w:sz w:val="28"/>
          <w:szCs w:val="28"/>
          <w:lang w:val="uk-UA"/>
        </w:rPr>
        <w:t xml:space="preserve">м. Тетіїв,  вул. Севастопольська, 4  площею 0,0692 га  для  будівництва та обслуговування житлового будинку, господарських будівель і споруд (присадибна ділянка), кадастровий  номер 3224610100:01:066:0030; </w:t>
      </w:r>
    </w:p>
    <w:p w:rsidR="0009727C" w:rsidRPr="00A52A5B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Ковальчук Наталії Віталіївні  </w:t>
      </w:r>
      <w:r w:rsidRPr="00A52A5B">
        <w:rPr>
          <w:sz w:val="28"/>
          <w:szCs w:val="28"/>
          <w:lang w:val="uk-UA"/>
        </w:rPr>
        <w:t xml:space="preserve">м. Тетіїв,  </w:t>
      </w:r>
      <w:proofErr w:type="spellStart"/>
      <w:r w:rsidRPr="00A52A5B">
        <w:rPr>
          <w:sz w:val="28"/>
          <w:szCs w:val="28"/>
          <w:lang w:val="uk-UA"/>
        </w:rPr>
        <w:t>провул</w:t>
      </w:r>
      <w:proofErr w:type="spellEnd"/>
      <w:r w:rsidRPr="00A52A5B">
        <w:rPr>
          <w:sz w:val="28"/>
          <w:szCs w:val="28"/>
          <w:lang w:val="uk-UA"/>
        </w:rPr>
        <w:t xml:space="preserve">. Добровольського, 16  площею 0,0773 га  для  будівництва та обслуговування житлового будинку, господарських будівель і споруд (присадибна ділянка), кадастровий  номер 3224610100:01:037:0027; </w:t>
      </w:r>
    </w:p>
    <w:p w:rsidR="0009727C" w:rsidRPr="0009727C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Поліщуку Івану Яковичу  </w:t>
      </w:r>
      <w:r w:rsidRPr="00A52A5B">
        <w:rPr>
          <w:sz w:val="28"/>
          <w:szCs w:val="28"/>
          <w:lang w:val="uk-UA"/>
        </w:rPr>
        <w:t xml:space="preserve">м. Тетіїв,  вул. Нова, 19  площею 0,10 га  для  будівництва та обслуговування житлового будинку, господарських будівель і споруд (присадибна ділянка), кадастровий  номер 3224610100:01:046:0023; </w:t>
      </w:r>
    </w:p>
    <w:p w:rsidR="0009727C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Бурдей Миколі Михайловичу </w:t>
      </w:r>
      <w:r w:rsidRPr="00A52A5B">
        <w:rPr>
          <w:sz w:val="28"/>
          <w:szCs w:val="28"/>
          <w:lang w:val="uk-UA"/>
        </w:rPr>
        <w:t xml:space="preserve">с. Горошків,  вул. Поповича, 49 площею 0,25 га  для  будівництва та обслуговування житлового будинку, господарських будівель і споруд (присадибна ділянка), кадастровий  номер 3224682001:01:019:0015; </w:t>
      </w:r>
    </w:p>
    <w:p w:rsidR="0009727C" w:rsidRPr="0009727C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</w:t>
      </w:r>
      <w:proofErr w:type="spellStart"/>
      <w:r w:rsidRPr="00A52A5B">
        <w:rPr>
          <w:b/>
          <w:sz w:val="28"/>
          <w:szCs w:val="28"/>
          <w:lang w:val="uk-UA"/>
        </w:rPr>
        <w:t>Решетнюку</w:t>
      </w:r>
      <w:proofErr w:type="spellEnd"/>
      <w:r w:rsidRPr="00A52A5B">
        <w:rPr>
          <w:b/>
          <w:sz w:val="28"/>
          <w:szCs w:val="28"/>
          <w:lang w:val="uk-UA"/>
        </w:rPr>
        <w:t xml:space="preserve"> Володимиру Васильовичу </w:t>
      </w:r>
      <w:r w:rsidRPr="00A52A5B">
        <w:rPr>
          <w:sz w:val="28"/>
          <w:szCs w:val="28"/>
          <w:lang w:val="uk-UA"/>
        </w:rPr>
        <w:t xml:space="preserve">с. </w:t>
      </w:r>
      <w:proofErr w:type="spellStart"/>
      <w:r w:rsidRPr="00A52A5B">
        <w:rPr>
          <w:sz w:val="28"/>
          <w:szCs w:val="28"/>
          <w:lang w:val="uk-UA"/>
        </w:rPr>
        <w:t>П'ятигори</w:t>
      </w:r>
      <w:proofErr w:type="spellEnd"/>
      <w:r w:rsidRPr="00A52A5B">
        <w:rPr>
          <w:sz w:val="28"/>
          <w:szCs w:val="28"/>
          <w:lang w:val="uk-UA"/>
        </w:rPr>
        <w:t xml:space="preserve">,  вул. Молодіжна, 17 площею 0,1175 га  для  будівництва та обслуговування житлового будинку, </w:t>
      </w:r>
      <w:r w:rsidRPr="00A52A5B"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ділянка), кадастровий  номер 3224685301:01:029:0015; </w:t>
      </w:r>
    </w:p>
    <w:p w:rsidR="0009727C" w:rsidRPr="0009727C" w:rsidRDefault="0009727C" w:rsidP="0009727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</w:t>
      </w:r>
      <w:proofErr w:type="spellStart"/>
      <w:r w:rsidRPr="00A52A5B">
        <w:rPr>
          <w:b/>
          <w:sz w:val="28"/>
          <w:szCs w:val="28"/>
          <w:lang w:val="uk-UA"/>
        </w:rPr>
        <w:t>Пилипець</w:t>
      </w:r>
      <w:proofErr w:type="spellEnd"/>
      <w:r w:rsidRPr="00A52A5B">
        <w:rPr>
          <w:b/>
          <w:sz w:val="28"/>
          <w:szCs w:val="28"/>
          <w:lang w:val="uk-UA"/>
        </w:rPr>
        <w:t xml:space="preserve"> Євгенії Василівні  </w:t>
      </w:r>
      <w:r w:rsidRPr="00A52A5B">
        <w:rPr>
          <w:sz w:val="28"/>
          <w:szCs w:val="28"/>
          <w:lang w:val="uk-UA"/>
        </w:rPr>
        <w:t xml:space="preserve">с. </w:t>
      </w:r>
      <w:proofErr w:type="spellStart"/>
      <w:r w:rsidRPr="00A52A5B">
        <w:rPr>
          <w:sz w:val="28"/>
          <w:szCs w:val="28"/>
          <w:lang w:val="uk-UA"/>
        </w:rPr>
        <w:t>Кашперівка</w:t>
      </w:r>
      <w:proofErr w:type="spellEnd"/>
      <w:r w:rsidRPr="00A52A5B">
        <w:rPr>
          <w:sz w:val="28"/>
          <w:szCs w:val="28"/>
          <w:lang w:val="uk-UA"/>
        </w:rPr>
        <w:t xml:space="preserve">,  вул. Василя Сухомлинського, 25 площею 0,1306 га  для  будівництва та обслуговування житлового будинку, господарських будівель і споруд (присадибна ділянка), кадастровий  номер 3224683601:01:050:0024; </w:t>
      </w:r>
    </w:p>
    <w:p w:rsidR="00F41DFD" w:rsidRDefault="0009727C" w:rsidP="00B1704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52A5B">
        <w:rPr>
          <w:b/>
          <w:sz w:val="28"/>
          <w:szCs w:val="28"/>
          <w:lang w:val="uk-UA"/>
        </w:rPr>
        <w:t xml:space="preserve">-  Руденко Тетяні Іванівні  </w:t>
      </w:r>
      <w:r w:rsidRPr="00A52A5B">
        <w:rPr>
          <w:sz w:val="28"/>
          <w:szCs w:val="28"/>
          <w:lang w:val="uk-UA"/>
        </w:rPr>
        <w:t xml:space="preserve">с. Степове,  вул. Центральна, 56 площею 0,25 га  для  будівництва та обслуговування житлового будинку, господарських будівель і споруд (присадибна ділянка), кадастровий  номер 3224687001:01:050:0019; </w:t>
      </w:r>
    </w:p>
    <w:p w:rsidR="007113A0" w:rsidRPr="007113A0" w:rsidRDefault="007113A0" w:rsidP="00B1704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113A0">
        <w:rPr>
          <w:b/>
          <w:sz w:val="28"/>
          <w:szCs w:val="28"/>
          <w:lang w:val="uk-UA"/>
        </w:rPr>
        <w:t xml:space="preserve">-  </w:t>
      </w:r>
      <w:proofErr w:type="spellStart"/>
      <w:r w:rsidRPr="007113A0">
        <w:rPr>
          <w:b/>
          <w:sz w:val="28"/>
          <w:szCs w:val="28"/>
          <w:lang w:val="uk-UA"/>
        </w:rPr>
        <w:t>Колеснік</w:t>
      </w:r>
      <w:proofErr w:type="spellEnd"/>
      <w:r w:rsidRPr="007113A0">
        <w:rPr>
          <w:b/>
          <w:sz w:val="28"/>
          <w:szCs w:val="28"/>
          <w:lang w:val="uk-UA"/>
        </w:rPr>
        <w:t xml:space="preserve"> Надії Якимівні </w:t>
      </w:r>
      <w:r w:rsidRPr="007113A0">
        <w:rPr>
          <w:sz w:val="28"/>
          <w:szCs w:val="28"/>
          <w:lang w:val="uk-UA"/>
        </w:rPr>
        <w:t xml:space="preserve">с. </w:t>
      </w:r>
      <w:proofErr w:type="spellStart"/>
      <w:r w:rsidRPr="007113A0">
        <w:rPr>
          <w:sz w:val="28"/>
          <w:szCs w:val="28"/>
          <w:lang w:val="uk-UA"/>
        </w:rPr>
        <w:t>Голодьки</w:t>
      </w:r>
      <w:proofErr w:type="spellEnd"/>
      <w:r w:rsidRPr="007113A0">
        <w:rPr>
          <w:sz w:val="28"/>
          <w:szCs w:val="28"/>
          <w:lang w:val="uk-UA"/>
        </w:rPr>
        <w:t xml:space="preserve">,  вул. Вишнева, 26 площею 0,25 га  для  будівництва та обслуговування житлового будинку, господарських будівель і споруд (присадибна ділянка), кадастровий  номер 3224681601:01:015:0008; </w:t>
      </w:r>
    </w:p>
    <w:p w:rsidR="00C21DC5" w:rsidRPr="00680ACE" w:rsidRDefault="0002118F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E672B" w:rsidRPr="00680ACE">
        <w:rPr>
          <w:sz w:val="28"/>
          <w:szCs w:val="28"/>
          <w:lang w:val="uk-UA"/>
        </w:rPr>
        <w:t>.</w:t>
      </w:r>
      <w:r w:rsidR="00B3742A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680ACE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C21DC5" w:rsidRDefault="00B3742A" w:rsidP="00C21DC5">
      <w:pPr>
        <w:ind w:hanging="142"/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 xml:space="preserve"> </w:t>
      </w:r>
      <w:r w:rsidR="00C95E68" w:rsidRPr="00680ACE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</w:t>
      </w:r>
      <w:r w:rsidR="0002118F">
        <w:rPr>
          <w:sz w:val="28"/>
          <w:szCs w:val="28"/>
          <w:lang w:val="uk-UA"/>
        </w:rPr>
        <w:t>5</w:t>
      </w:r>
      <w:r w:rsidR="00CE672B" w:rsidRPr="00680ACE">
        <w:rPr>
          <w:sz w:val="28"/>
          <w:szCs w:val="28"/>
          <w:lang w:val="uk-UA"/>
        </w:rPr>
        <w:t>.</w:t>
      </w:r>
      <w:r w:rsidR="00C21DC5">
        <w:rPr>
          <w:sz w:val="28"/>
          <w:szCs w:val="28"/>
          <w:lang w:val="uk-UA"/>
        </w:rPr>
        <w:t xml:space="preserve"> </w:t>
      </w:r>
      <w:r w:rsidR="00761BA3">
        <w:rPr>
          <w:sz w:val="28"/>
          <w:szCs w:val="28"/>
          <w:lang w:val="uk-UA"/>
        </w:rPr>
        <w:t>Спеціалісту відділу земельних ві</w:t>
      </w:r>
      <w:r w:rsidR="00C21DC5">
        <w:rPr>
          <w:sz w:val="28"/>
          <w:szCs w:val="28"/>
          <w:lang w:val="uk-UA"/>
        </w:rPr>
        <w:t xml:space="preserve">дносин та охорони навколишнього   </w:t>
      </w:r>
    </w:p>
    <w:p w:rsidR="00C21DC5" w:rsidRPr="00680ACE" w:rsidRDefault="00C21DC5" w:rsidP="0009727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61BA3">
        <w:rPr>
          <w:sz w:val="28"/>
          <w:szCs w:val="28"/>
          <w:lang w:val="uk-UA"/>
        </w:rPr>
        <w:t>середовища</w:t>
      </w:r>
      <w:r w:rsidR="00CE672B" w:rsidRPr="00680ACE">
        <w:rPr>
          <w:sz w:val="28"/>
          <w:szCs w:val="28"/>
          <w:lang w:val="uk-UA"/>
        </w:rPr>
        <w:t xml:space="preserve"> та старостам  </w:t>
      </w:r>
      <w:proofErr w:type="spellStart"/>
      <w:r w:rsidR="00CE672B" w:rsidRPr="00680ACE">
        <w:rPr>
          <w:sz w:val="28"/>
          <w:szCs w:val="28"/>
          <w:lang w:val="uk-UA"/>
        </w:rPr>
        <w:t>внести</w:t>
      </w:r>
      <w:proofErr w:type="spellEnd"/>
      <w:r w:rsidR="00CE672B" w:rsidRPr="00680ACE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680ACE" w:rsidRDefault="0024539E" w:rsidP="00C21DC5">
      <w:pPr>
        <w:ind w:hanging="142"/>
        <w:jc w:val="both"/>
        <w:rPr>
          <w:sz w:val="28"/>
          <w:szCs w:val="28"/>
          <w:lang w:val="uk-UA"/>
        </w:rPr>
      </w:pPr>
      <w:r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02118F">
        <w:rPr>
          <w:rFonts w:eastAsia="Calibri"/>
          <w:color w:val="000000"/>
          <w:sz w:val="28"/>
          <w:szCs w:val="28"/>
          <w:lang w:val="uk-UA" w:eastAsia="en-US"/>
        </w:rPr>
        <w:t>6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536347" w:rsidRPr="00680ACE">
        <w:rPr>
          <w:sz w:val="28"/>
          <w:szCs w:val="28"/>
          <w:lang w:val="uk-UA"/>
        </w:rPr>
        <w:t>.</w:t>
      </w:r>
    </w:p>
    <w:p w:rsidR="00576EFA" w:rsidRDefault="00576EFA" w:rsidP="00F835E8">
      <w:pPr>
        <w:ind w:left="142" w:hanging="360"/>
        <w:jc w:val="both"/>
        <w:rPr>
          <w:sz w:val="28"/>
          <w:szCs w:val="28"/>
          <w:lang w:val="uk-UA"/>
        </w:rPr>
      </w:pPr>
    </w:p>
    <w:p w:rsidR="00680ACE" w:rsidRDefault="00680ACE" w:rsidP="0009727C">
      <w:pPr>
        <w:tabs>
          <w:tab w:val="left" w:pos="6412"/>
        </w:tabs>
        <w:rPr>
          <w:sz w:val="28"/>
          <w:szCs w:val="28"/>
          <w:lang w:val="uk-UA"/>
        </w:rPr>
      </w:pPr>
    </w:p>
    <w:p w:rsidR="00524031" w:rsidRDefault="00680ACE" w:rsidP="00AD31AD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0E6C">
        <w:rPr>
          <w:sz w:val="28"/>
          <w:szCs w:val="28"/>
          <w:lang w:val="uk-UA"/>
        </w:rPr>
        <w:t xml:space="preserve"> </w:t>
      </w:r>
      <w:r w:rsidR="009D0700">
        <w:rPr>
          <w:sz w:val="28"/>
          <w:szCs w:val="28"/>
          <w:lang w:val="uk-UA"/>
        </w:rPr>
        <w:t xml:space="preserve">  </w:t>
      </w:r>
      <w:r w:rsidR="007A61FB">
        <w:rPr>
          <w:sz w:val="28"/>
          <w:szCs w:val="28"/>
          <w:lang w:val="uk-UA"/>
        </w:rPr>
        <w:t>Міський голова</w:t>
      </w:r>
      <w:r w:rsidRPr="00680ACE">
        <w:rPr>
          <w:sz w:val="28"/>
          <w:szCs w:val="28"/>
          <w:lang w:val="uk-UA"/>
        </w:rPr>
        <w:t xml:space="preserve">              </w:t>
      </w:r>
      <w:r w:rsidR="00852A17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     </w:t>
      </w:r>
      <w:r w:rsidR="00AD31AD">
        <w:rPr>
          <w:sz w:val="28"/>
          <w:szCs w:val="28"/>
          <w:lang w:val="uk-UA"/>
        </w:rPr>
        <w:t xml:space="preserve">     </w:t>
      </w:r>
      <w:r w:rsidRPr="00680ACE">
        <w:rPr>
          <w:sz w:val="28"/>
          <w:szCs w:val="28"/>
          <w:lang w:val="uk-UA"/>
        </w:rPr>
        <w:t xml:space="preserve">        </w:t>
      </w:r>
      <w:r w:rsidR="007A61FB">
        <w:rPr>
          <w:sz w:val="28"/>
          <w:szCs w:val="28"/>
          <w:lang w:val="uk-UA"/>
        </w:rPr>
        <w:t xml:space="preserve">                 Богдан  БАЛАГУРА</w:t>
      </w:r>
    </w:p>
    <w:p w:rsidR="00576EFA" w:rsidRDefault="00576EFA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AD31AD" w:rsidRDefault="00AD31AD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AD31AD" w:rsidRPr="00AD31AD" w:rsidRDefault="00AD31AD" w:rsidP="00AD31AD">
      <w:pPr>
        <w:rPr>
          <w:sz w:val="28"/>
          <w:szCs w:val="28"/>
          <w:lang w:val="uk-UA"/>
        </w:rPr>
      </w:pPr>
    </w:p>
    <w:p w:rsidR="00AD31AD" w:rsidRPr="00AD31AD" w:rsidRDefault="00AD31AD" w:rsidP="00AD31AD">
      <w:pPr>
        <w:rPr>
          <w:sz w:val="28"/>
          <w:szCs w:val="28"/>
          <w:lang w:val="uk-UA"/>
        </w:rPr>
      </w:pPr>
    </w:p>
    <w:p w:rsidR="00AD31AD" w:rsidRPr="00AD31AD" w:rsidRDefault="00AD31AD" w:rsidP="00AD31AD">
      <w:pPr>
        <w:rPr>
          <w:sz w:val="28"/>
          <w:szCs w:val="28"/>
          <w:lang w:val="uk-UA"/>
        </w:rPr>
      </w:pPr>
      <w:bookmarkStart w:id="0" w:name="_GoBack"/>
      <w:bookmarkEnd w:id="0"/>
    </w:p>
    <w:p w:rsidR="00AD31AD" w:rsidRP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AD31AD" w:rsidRPr="00AD31AD" w:rsidRDefault="00AD31AD" w:rsidP="00AD31AD">
      <w:pPr>
        <w:rPr>
          <w:sz w:val="28"/>
          <w:szCs w:val="28"/>
          <w:lang w:val="uk-UA"/>
        </w:rPr>
      </w:pPr>
    </w:p>
    <w:p w:rsidR="00AD31AD" w:rsidRPr="00AD31AD" w:rsidRDefault="00AD31AD" w:rsidP="00AD31AD">
      <w:pPr>
        <w:rPr>
          <w:sz w:val="28"/>
          <w:szCs w:val="28"/>
          <w:lang w:val="uk-UA"/>
        </w:rPr>
      </w:pPr>
    </w:p>
    <w:p w:rsidR="00AD31AD" w:rsidRDefault="00AD31AD" w:rsidP="00AD31AD">
      <w:pPr>
        <w:rPr>
          <w:sz w:val="28"/>
          <w:szCs w:val="28"/>
          <w:lang w:val="uk-UA"/>
        </w:rPr>
      </w:pPr>
    </w:p>
    <w:p w:rsidR="00576EFA" w:rsidRPr="00AD31AD" w:rsidRDefault="00576EFA" w:rsidP="00AD31AD">
      <w:pPr>
        <w:rPr>
          <w:sz w:val="28"/>
          <w:szCs w:val="28"/>
          <w:lang w:val="uk-UA"/>
        </w:rPr>
      </w:pPr>
    </w:p>
    <w:sectPr w:rsidR="00576EFA" w:rsidRPr="00AD31AD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5470"/>
    <w:multiLevelType w:val="hybridMultilevel"/>
    <w:tmpl w:val="AB4ABE62"/>
    <w:lvl w:ilvl="0" w:tplc="29563586">
      <w:start w:val="1"/>
      <w:numFmt w:val="decimal"/>
      <w:lvlText w:val="%1."/>
      <w:lvlJc w:val="left"/>
      <w:pPr>
        <w:ind w:left="36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7CEF"/>
    <w:multiLevelType w:val="hybridMultilevel"/>
    <w:tmpl w:val="020026EE"/>
    <w:lvl w:ilvl="0" w:tplc="6904322A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118F"/>
    <w:rsid w:val="000243CB"/>
    <w:rsid w:val="0002517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769E8"/>
    <w:rsid w:val="00082942"/>
    <w:rsid w:val="00087D89"/>
    <w:rsid w:val="00090738"/>
    <w:rsid w:val="000912DD"/>
    <w:rsid w:val="000923BD"/>
    <w:rsid w:val="0009432B"/>
    <w:rsid w:val="0009564B"/>
    <w:rsid w:val="000959D8"/>
    <w:rsid w:val="0009727C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0600"/>
    <w:rsid w:val="000C18B4"/>
    <w:rsid w:val="000C459C"/>
    <w:rsid w:val="000C73BC"/>
    <w:rsid w:val="000C7A1E"/>
    <w:rsid w:val="000D00AD"/>
    <w:rsid w:val="000D0226"/>
    <w:rsid w:val="000D1FAF"/>
    <w:rsid w:val="000D2D26"/>
    <w:rsid w:val="000D302C"/>
    <w:rsid w:val="000D38D3"/>
    <w:rsid w:val="000D7C18"/>
    <w:rsid w:val="000E0438"/>
    <w:rsid w:val="000E0800"/>
    <w:rsid w:val="000E1B34"/>
    <w:rsid w:val="000E4025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5BF1"/>
    <w:rsid w:val="00166922"/>
    <w:rsid w:val="00170749"/>
    <w:rsid w:val="00176FB0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1CB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01C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64CB3"/>
    <w:rsid w:val="002745D1"/>
    <w:rsid w:val="00274CBB"/>
    <w:rsid w:val="0027664B"/>
    <w:rsid w:val="00276893"/>
    <w:rsid w:val="00277C36"/>
    <w:rsid w:val="002802A1"/>
    <w:rsid w:val="002809E5"/>
    <w:rsid w:val="00283D13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58B9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014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48F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96B81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1487"/>
    <w:rsid w:val="00501C66"/>
    <w:rsid w:val="00503469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02"/>
    <w:rsid w:val="00570575"/>
    <w:rsid w:val="00570C9B"/>
    <w:rsid w:val="00574DED"/>
    <w:rsid w:val="00576EFA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A0A70"/>
    <w:rsid w:val="005A7DB7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E5202"/>
    <w:rsid w:val="00601476"/>
    <w:rsid w:val="006027CD"/>
    <w:rsid w:val="00602D25"/>
    <w:rsid w:val="00603243"/>
    <w:rsid w:val="00607941"/>
    <w:rsid w:val="006113EF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474E4"/>
    <w:rsid w:val="006530C3"/>
    <w:rsid w:val="00653D1F"/>
    <w:rsid w:val="00653DF0"/>
    <w:rsid w:val="00654C92"/>
    <w:rsid w:val="00655315"/>
    <w:rsid w:val="00655DC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0ACE"/>
    <w:rsid w:val="006866B0"/>
    <w:rsid w:val="0069120C"/>
    <w:rsid w:val="00691BBE"/>
    <w:rsid w:val="006957E7"/>
    <w:rsid w:val="00695B18"/>
    <w:rsid w:val="00695E33"/>
    <w:rsid w:val="00696C77"/>
    <w:rsid w:val="006A04D2"/>
    <w:rsid w:val="006A2395"/>
    <w:rsid w:val="006A285C"/>
    <w:rsid w:val="006A6521"/>
    <w:rsid w:val="006A7634"/>
    <w:rsid w:val="006B3F0B"/>
    <w:rsid w:val="006B79A6"/>
    <w:rsid w:val="006C3225"/>
    <w:rsid w:val="006C4E44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3A0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170"/>
    <w:rsid w:val="00744436"/>
    <w:rsid w:val="00744575"/>
    <w:rsid w:val="00745586"/>
    <w:rsid w:val="007466E6"/>
    <w:rsid w:val="007473D0"/>
    <w:rsid w:val="00747A76"/>
    <w:rsid w:val="00751218"/>
    <w:rsid w:val="00755FB0"/>
    <w:rsid w:val="00761215"/>
    <w:rsid w:val="00761BA3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9463E"/>
    <w:rsid w:val="007A090F"/>
    <w:rsid w:val="007A3CDA"/>
    <w:rsid w:val="007A61FB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1CEA"/>
    <w:rsid w:val="00814688"/>
    <w:rsid w:val="00821F04"/>
    <w:rsid w:val="008247FE"/>
    <w:rsid w:val="008250B8"/>
    <w:rsid w:val="00826408"/>
    <w:rsid w:val="00827266"/>
    <w:rsid w:val="00830145"/>
    <w:rsid w:val="00831D40"/>
    <w:rsid w:val="008324FA"/>
    <w:rsid w:val="00833151"/>
    <w:rsid w:val="00835518"/>
    <w:rsid w:val="00835696"/>
    <w:rsid w:val="008400B6"/>
    <w:rsid w:val="00840CF8"/>
    <w:rsid w:val="008435E3"/>
    <w:rsid w:val="00844767"/>
    <w:rsid w:val="00846A0C"/>
    <w:rsid w:val="00851C30"/>
    <w:rsid w:val="00852A17"/>
    <w:rsid w:val="00852E71"/>
    <w:rsid w:val="00854BDB"/>
    <w:rsid w:val="00855668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37F24"/>
    <w:rsid w:val="00941713"/>
    <w:rsid w:val="00943F2D"/>
    <w:rsid w:val="00945735"/>
    <w:rsid w:val="0095077E"/>
    <w:rsid w:val="00950E83"/>
    <w:rsid w:val="009511D5"/>
    <w:rsid w:val="009536CE"/>
    <w:rsid w:val="00956A17"/>
    <w:rsid w:val="00967E2C"/>
    <w:rsid w:val="009705B1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4E7A"/>
    <w:rsid w:val="009D748E"/>
    <w:rsid w:val="009D7A1D"/>
    <w:rsid w:val="009E36AA"/>
    <w:rsid w:val="009E402B"/>
    <w:rsid w:val="009F5B96"/>
    <w:rsid w:val="009F5E58"/>
    <w:rsid w:val="009F63BC"/>
    <w:rsid w:val="00A0149F"/>
    <w:rsid w:val="00A01EAE"/>
    <w:rsid w:val="00A03267"/>
    <w:rsid w:val="00A06AA0"/>
    <w:rsid w:val="00A11119"/>
    <w:rsid w:val="00A14DB9"/>
    <w:rsid w:val="00A15EFF"/>
    <w:rsid w:val="00A2026C"/>
    <w:rsid w:val="00A21789"/>
    <w:rsid w:val="00A24DCB"/>
    <w:rsid w:val="00A25927"/>
    <w:rsid w:val="00A30D1C"/>
    <w:rsid w:val="00A32C3E"/>
    <w:rsid w:val="00A40745"/>
    <w:rsid w:val="00A407E8"/>
    <w:rsid w:val="00A418AE"/>
    <w:rsid w:val="00A42F46"/>
    <w:rsid w:val="00A43736"/>
    <w:rsid w:val="00A52A5B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31AD"/>
    <w:rsid w:val="00AD648E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12587"/>
    <w:rsid w:val="00B1704D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0947"/>
    <w:rsid w:val="00B816AB"/>
    <w:rsid w:val="00B81BEC"/>
    <w:rsid w:val="00B821FA"/>
    <w:rsid w:val="00B82BD0"/>
    <w:rsid w:val="00B84526"/>
    <w:rsid w:val="00B846F8"/>
    <w:rsid w:val="00B92903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01042"/>
    <w:rsid w:val="00C1179D"/>
    <w:rsid w:val="00C12FE3"/>
    <w:rsid w:val="00C13C8E"/>
    <w:rsid w:val="00C21DC5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08DD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A81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55F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346B6"/>
    <w:rsid w:val="00D4160D"/>
    <w:rsid w:val="00D4383E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1F07"/>
    <w:rsid w:val="00D84F51"/>
    <w:rsid w:val="00D86216"/>
    <w:rsid w:val="00D86758"/>
    <w:rsid w:val="00D86A28"/>
    <w:rsid w:val="00D910F7"/>
    <w:rsid w:val="00D92319"/>
    <w:rsid w:val="00D9429C"/>
    <w:rsid w:val="00D96118"/>
    <w:rsid w:val="00D9696F"/>
    <w:rsid w:val="00DA1F6B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912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EAD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8D5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383A"/>
    <w:rsid w:val="00F167DE"/>
    <w:rsid w:val="00F1778A"/>
    <w:rsid w:val="00F178CD"/>
    <w:rsid w:val="00F17BF7"/>
    <w:rsid w:val="00F20E3E"/>
    <w:rsid w:val="00F24CCE"/>
    <w:rsid w:val="00F2522E"/>
    <w:rsid w:val="00F272E7"/>
    <w:rsid w:val="00F32FF0"/>
    <w:rsid w:val="00F41DFD"/>
    <w:rsid w:val="00F44809"/>
    <w:rsid w:val="00F50837"/>
    <w:rsid w:val="00F52B0C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35E8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0D25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D1ED"/>
  <w15:docId w15:val="{51B2BFE2-3D9D-4A58-BB86-9F4F109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E327-CE19-45E4-9589-345D8A11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8956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66</cp:revision>
  <cp:lastPrinted>2026-05-15T07:18:00Z</cp:lastPrinted>
  <dcterms:created xsi:type="dcterms:W3CDTF">2021-10-08T06:43:00Z</dcterms:created>
  <dcterms:modified xsi:type="dcterms:W3CDTF">2026-05-20T07:26:00Z</dcterms:modified>
</cp:coreProperties>
</file>