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ED" w:rsidRPr="006F5E53" w:rsidRDefault="001B5BED" w:rsidP="00387891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9A3D9A9" wp14:editId="7DE20048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BED" w:rsidRDefault="001B5BED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>КИЇВСЬКА ОБЛАСТЬ</w:t>
      </w:r>
    </w:p>
    <w:p w:rsidR="00387891" w:rsidRPr="006F5E53" w:rsidRDefault="00387891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5BED" w:rsidRPr="006F5E53" w:rsidRDefault="001B5BED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ТЕТІЇВСЬКА МІСЬКА РАДА</w:t>
      </w:r>
    </w:p>
    <w:p w:rsidR="001B5BED" w:rsidRDefault="001B5BED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387891" w:rsidRPr="006F5E53" w:rsidRDefault="00387891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5BED" w:rsidRDefault="001B5BED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СОРОК  ВОСЬМА  СЕСІЯ</w:t>
      </w:r>
    </w:p>
    <w:p w:rsidR="00387891" w:rsidRPr="006F5E53" w:rsidRDefault="00387891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5BED" w:rsidRPr="006F5E53" w:rsidRDefault="00387891" w:rsidP="003878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</w:t>
      </w:r>
      <w:r w:rsidR="001B5BED" w:rsidRPr="006F5E53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1B5BED" w:rsidRPr="006F5E53" w:rsidRDefault="001B5BED" w:rsidP="001B5BED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5BED" w:rsidRPr="006F5E53" w:rsidRDefault="001B5BED" w:rsidP="001B5BED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28 квітня  2026 року  </w:t>
      </w: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387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№ 2039 </w:t>
      </w: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- 48- VIIІ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 Положення 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відділ земельних</w:t>
      </w:r>
      <w:r w:rsidR="00567C1B"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відносин та 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="00567C1B"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хорони навколишнього середовища</w:t>
      </w: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виконавчого комітету </w:t>
      </w:r>
    </w:p>
    <w:p w:rsidR="006212F8" w:rsidRPr="006F5E53" w:rsidRDefault="00567C1B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Тетіївської міської ради</w:t>
      </w:r>
    </w:p>
    <w:p w:rsidR="006212F8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7C1B" w:rsidRPr="006F5E53" w:rsidRDefault="006212F8" w:rsidP="00567C1B">
      <w:pPr>
        <w:spacing w:after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Керую</w:t>
      </w:r>
      <w:r w:rsidR="00567C1B"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чись  частиною 4 статті 54 Закону України «Про місцеве </w:t>
      </w:r>
    </w:p>
    <w:p w:rsidR="006212F8" w:rsidRPr="006F5E53" w:rsidRDefault="00567C1B" w:rsidP="0038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самоврядування в Україні», рішенням 2 сесії  VІІ скликання  від 15.02.2018  року № 54-02-VІІ «Про затвердження Положення  про відділ земельних відносин та охорони навколишнього середовища  виконавчого комітету Тетіївської міської ради»,  в зв’язку з приведенням Положення до норм чинного законодавства України, враховуючи рекомендації постійної депутатської комісії </w:t>
      </w:r>
      <w:r w:rsidRPr="006F5E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питань</w:t>
      </w:r>
      <w:r w:rsidRPr="006F5E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земельних відносин, архітектури, будівництва та охорони навколишнього середовища</w:t>
      </w: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Тетіївська міська рада</w:t>
      </w:r>
    </w:p>
    <w:p w:rsidR="00AA403A" w:rsidRPr="006F5E53" w:rsidRDefault="00AA403A" w:rsidP="0038789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403A" w:rsidRPr="006F5E53" w:rsidRDefault="00AA403A" w:rsidP="00387891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 :</w:t>
      </w:r>
    </w:p>
    <w:p w:rsidR="006212F8" w:rsidRPr="006F5E53" w:rsidRDefault="006212F8" w:rsidP="0038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67C1B" w:rsidRPr="006F5E53" w:rsidRDefault="00567C1B" w:rsidP="0056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Положення про відділ земельних відносин та охорони навколишнього середовища виконавчого комітету Тетіївської міської ради та затвердити його в новій редакції згідно додатку.</w:t>
      </w:r>
    </w:p>
    <w:p w:rsidR="005C3CD3" w:rsidRPr="00387891" w:rsidRDefault="00567C1B" w:rsidP="006B1CD1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3CD3"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7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CD3"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</w:t>
      </w:r>
      <w:r w:rsidR="006B1CD1" w:rsidRPr="006B1CD1">
        <w:rPr>
          <w:rFonts w:ascii="Times New Roman" w:hAnsi="Times New Roman" w:cs="Times New Roman"/>
          <w:sz w:val="28"/>
          <w:lang w:val="uk-UA"/>
        </w:rPr>
        <w:t>на</w:t>
      </w:r>
      <w:r w:rsidR="006B1CD1" w:rsidRPr="006B1CD1">
        <w:rPr>
          <w:lang w:val="uk-UA"/>
        </w:rPr>
        <w:t xml:space="preserve"> </w:t>
      </w:r>
      <w:r w:rsidR="006B1CD1" w:rsidRPr="006B1CD1">
        <w:rPr>
          <w:rFonts w:ascii="Times New Roman" w:hAnsi="Times New Roman" w:cs="Times New Roman"/>
          <w:sz w:val="28"/>
          <w:lang w:val="uk-UA"/>
        </w:rPr>
        <w:t xml:space="preserve">постійну комісію з питань </w:t>
      </w:r>
      <w:r w:rsidR="006B1CD1" w:rsidRPr="006B1CD1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 </w:t>
      </w:r>
      <w:r w:rsidR="006B1CD1" w:rsidRPr="006B1CD1">
        <w:rPr>
          <w:rFonts w:ascii="Times New Roman" w:hAnsi="Times New Roman" w:cs="Times New Roman"/>
          <w:sz w:val="28"/>
          <w:lang w:val="uk-UA"/>
        </w:rPr>
        <w:t>(голова комісії - Чорний О.А.)</w:t>
      </w:r>
      <w:r w:rsidR="006B1CD1">
        <w:rPr>
          <w:rFonts w:ascii="Times New Roman" w:hAnsi="Times New Roman" w:cs="Times New Roman"/>
          <w:sz w:val="28"/>
          <w:lang w:val="uk-UA"/>
        </w:rPr>
        <w:t>.</w:t>
      </w:r>
    </w:p>
    <w:p w:rsidR="005C3CD3" w:rsidRPr="006F5E53" w:rsidRDefault="005C3CD3" w:rsidP="00567C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891" w:rsidRPr="00387891" w:rsidRDefault="005C3CD3" w:rsidP="00387891">
      <w:pPr>
        <w:tabs>
          <w:tab w:val="left" w:pos="641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</w:t>
      </w:r>
      <w:r w:rsidR="0098645B"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Богдан  БАЛАГУРА</w:t>
      </w:r>
    </w:p>
    <w:p w:rsidR="00387891" w:rsidRPr="00387891" w:rsidRDefault="00387891" w:rsidP="00387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7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387891" w:rsidRDefault="00387891" w:rsidP="00387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7891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387891" w:rsidRPr="00387891" w:rsidRDefault="00387891" w:rsidP="00387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Додаток                                         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до рішення  сорок восьмої сесії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3878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28.04.2026     № 2039</w:t>
      </w: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-48-VIII</w:t>
      </w:r>
    </w:p>
    <w:p w:rsidR="005C3CD3" w:rsidRPr="006F5E53" w:rsidRDefault="005C3CD3" w:rsidP="00567C1B">
      <w:pPr>
        <w:widowControl w:val="0"/>
        <w:autoSpaceDE w:val="0"/>
        <w:autoSpaceDN w:val="0"/>
        <w:ind w:right="-66"/>
        <w:rPr>
          <w:bCs/>
          <w:lang w:val="uk-UA" w:eastAsia="x-none"/>
        </w:rPr>
      </w:pPr>
    </w:p>
    <w:p w:rsidR="00567C1B" w:rsidRPr="006F5E53" w:rsidRDefault="005C3CD3" w:rsidP="00567C1B">
      <w:pPr>
        <w:widowControl w:val="0"/>
        <w:autoSpaceDE w:val="0"/>
        <w:autoSpaceDN w:val="0"/>
        <w:ind w:left="142" w:right="-66" w:firstLine="578"/>
        <w:rPr>
          <w:rFonts w:ascii="Times New Roman" w:hAnsi="Times New Roman" w:cs="Times New Roman"/>
          <w:bCs/>
          <w:sz w:val="24"/>
          <w:szCs w:val="24"/>
          <w:lang w:val="uk-UA" w:eastAsia="x-none"/>
        </w:rPr>
      </w:pPr>
      <w:r w:rsidRPr="006F5E53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                   </w:t>
      </w:r>
      <w:r w:rsidR="008E2EB6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                             </w:t>
      </w:r>
      <w:r w:rsidRPr="006F5E53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                                                    </w:t>
      </w:r>
    </w:p>
    <w:p w:rsidR="00F54D7A" w:rsidRPr="006F5E53" w:rsidRDefault="008E2EB6" w:rsidP="008E2EB6">
      <w:pPr>
        <w:widowControl w:val="0"/>
        <w:autoSpaceDE w:val="0"/>
        <w:autoSpaceDN w:val="0"/>
        <w:ind w:left="142" w:right="-66" w:firstLine="578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E40FAB"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ПОЛОЖЕННЯ</w:t>
      </w:r>
    </w:p>
    <w:p w:rsidR="00E40FAB" w:rsidRPr="006F5E53" w:rsidRDefault="00E40FAB" w:rsidP="00567C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>про відділ земельних відносин та охорони навколишнього середовища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b/>
          <w:color w:val="000000" w:themeColor="text1"/>
          <w:sz w:val="28"/>
          <w:szCs w:val="28"/>
          <w:lang w:val="uk-UA"/>
        </w:rPr>
        <w:t>виконавчого комітету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 xml:space="preserve">   </w:t>
      </w:r>
      <w:r w:rsidRPr="006F5E53">
        <w:rPr>
          <w:b/>
          <w:color w:val="000000" w:themeColor="text1"/>
          <w:sz w:val="28"/>
          <w:szCs w:val="28"/>
          <w:lang w:val="uk-UA"/>
        </w:rPr>
        <w:t>Тетіївської міської ради</w:t>
      </w:r>
    </w:p>
    <w:p w:rsidR="00F54D7A" w:rsidRPr="006F5E53" w:rsidRDefault="00F54D7A" w:rsidP="00567C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:rsidR="00F54D7A" w:rsidRPr="006F5E53" w:rsidRDefault="00357980" w:rsidP="00567C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>Розділ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>1.</w:t>
      </w:r>
      <w:r w:rsidR="00E40FAB" w:rsidRPr="006F5E53">
        <w:rPr>
          <w:b/>
          <w:color w:val="000000" w:themeColor="text1"/>
          <w:sz w:val="28"/>
          <w:szCs w:val="28"/>
          <w:lang w:val="uk-UA"/>
        </w:rPr>
        <w:t>Загальні положенн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>я</w:t>
      </w:r>
    </w:p>
    <w:p w:rsidR="00F54D7A" w:rsidRPr="006F5E53" w:rsidRDefault="00F54D7A" w:rsidP="00F54D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  <w:lang w:val="uk-UA"/>
        </w:rPr>
      </w:pPr>
    </w:p>
    <w:p w:rsidR="00F54D7A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1.1 Положення про відділ земельних відносин та охорони навколишньог</w:t>
      </w:r>
      <w:r w:rsidR="00F54D7A" w:rsidRPr="006F5E53">
        <w:rPr>
          <w:color w:val="000000" w:themeColor="text1"/>
          <w:sz w:val="28"/>
          <w:szCs w:val="28"/>
          <w:lang w:val="uk-UA"/>
        </w:rPr>
        <w:t>о середовища (далі – Положення)</w:t>
      </w:r>
      <w:r w:rsidRPr="006F5E53">
        <w:rPr>
          <w:color w:val="000000" w:themeColor="text1"/>
          <w:sz w:val="28"/>
          <w:szCs w:val="28"/>
          <w:lang w:val="uk-UA"/>
        </w:rPr>
        <w:t xml:space="preserve"> - нормативний акт, який визначає завдання, обов’язки, права, відпові</w:t>
      </w:r>
      <w:r w:rsidR="00F54D7A" w:rsidRPr="006F5E53">
        <w:rPr>
          <w:color w:val="000000" w:themeColor="text1"/>
          <w:sz w:val="28"/>
          <w:szCs w:val="28"/>
          <w:lang w:val="uk-UA"/>
        </w:rPr>
        <w:t xml:space="preserve">дальність і організацію роботи </w:t>
      </w:r>
      <w:r w:rsidRPr="006F5E53">
        <w:rPr>
          <w:color w:val="000000" w:themeColor="text1"/>
          <w:sz w:val="28"/>
          <w:szCs w:val="28"/>
          <w:lang w:val="uk-UA"/>
        </w:rPr>
        <w:t>відділу земельних відносин та охорони навколишнього середовища виконавчого комітету Тетіївської міської ради (далі – Відд</w:t>
      </w:r>
      <w:r w:rsidR="00F54D7A" w:rsidRPr="006F5E53">
        <w:rPr>
          <w:color w:val="000000" w:themeColor="text1"/>
          <w:sz w:val="28"/>
          <w:szCs w:val="28"/>
          <w:lang w:val="uk-UA"/>
        </w:rPr>
        <w:t>іл).</w:t>
      </w:r>
    </w:p>
    <w:p w:rsidR="00206286" w:rsidRPr="006F5E53" w:rsidRDefault="00F54D7A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1.2 Відділ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є структурним підрозділом виконавчого комітету Тетіївської міської ради, утворюється міською радою відповідно </w:t>
      </w:r>
      <w:r w:rsidR="00857419" w:rsidRPr="006F5E53">
        <w:rPr>
          <w:color w:val="000000" w:themeColor="text1"/>
          <w:sz w:val="28"/>
          <w:szCs w:val="28"/>
          <w:lang w:val="uk-UA"/>
        </w:rPr>
        <w:t xml:space="preserve">до вимог чинного законодавства,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ліквідовується або реорганізовується на підставі рішення міської ради.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1.3 Структура відділу, чисельність його працівників затверджуються в установленому порядку</w:t>
      </w:r>
      <w:r w:rsidR="00206286" w:rsidRPr="006F5E53">
        <w:rPr>
          <w:color w:val="000000" w:themeColor="text1"/>
          <w:sz w:val="28"/>
          <w:szCs w:val="28"/>
          <w:lang w:val="uk-UA"/>
        </w:rPr>
        <w:t xml:space="preserve"> сесією міської ради.</w:t>
      </w:r>
    </w:p>
    <w:p w:rsidR="00206286" w:rsidRPr="006F5E53" w:rsidRDefault="00D42008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1.4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Відділ п</w:t>
      </w:r>
      <w:r w:rsidR="00E40FAB" w:rsidRPr="006F5E53">
        <w:rPr>
          <w:color w:val="000000" w:themeColor="text1"/>
          <w:sz w:val="28"/>
          <w:szCs w:val="28"/>
          <w:lang w:val="uk-UA"/>
        </w:rPr>
        <w:t>ідзвітний і підконтрольний міській раді, підпорядковується виконавчому комітету, міському голові, безпосередньо підпорядковується заступникам міського голови, секретарю ради, відповідно до розподілу функціональних обов'язків.</w:t>
      </w:r>
    </w:p>
    <w:p w:rsidR="00206286" w:rsidRPr="006F5E53" w:rsidRDefault="00D42008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="00387891">
        <w:rPr>
          <w:color w:val="000000" w:themeColor="text1"/>
          <w:sz w:val="28"/>
          <w:szCs w:val="28"/>
          <w:lang w:val="uk-UA"/>
        </w:rPr>
        <w:t xml:space="preserve">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Зміни та доповнення до </w:t>
      </w:r>
      <w:r>
        <w:rPr>
          <w:color w:val="000000" w:themeColor="text1"/>
          <w:sz w:val="28"/>
          <w:szCs w:val="28"/>
          <w:lang w:val="uk-UA"/>
        </w:rPr>
        <w:t xml:space="preserve">цього </w:t>
      </w:r>
      <w:r w:rsidR="00E40FAB" w:rsidRPr="006F5E53">
        <w:rPr>
          <w:color w:val="000000" w:themeColor="text1"/>
          <w:sz w:val="28"/>
          <w:szCs w:val="28"/>
          <w:lang w:val="uk-UA"/>
        </w:rPr>
        <w:t>Положення вносяться за пропозицією міського голови, його заступників, секретаря міської ради та керівника відділу рішенням міської ради.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</w:t>
      </w:r>
      <w:r w:rsidR="00D42008">
        <w:rPr>
          <w:color w:val="000000" w:themeColor="text1"/>
          <w:sz w:val="28"/>
          <w:szCs w:val="28"/>
          <w:lang w:val="uk-UA"/>
        </w:rPr>
        <w:t>6</w:t>
      </w:r>
      <w:r w:rsidRPr="006F5E53">
        <w:rPr>
          <w:color w:val="000000" w:themeColor="text1"/>
          <w:sz w:val="28"/>
          <w:szCs w:val="28"/>
          <w:lang w:val="uk-UA"/>
        </w:rPr>
        <w:t xml:space="preserve"> У своїй діяльності Відділ керується Конституцією України, законами України, актами Президента України, Кабінету Міністрів України, Земельним кодексом України, ЗУ «Про землеустрій», нормативно-правовими документами Міністерства екології та природних ресурсів України, іншими нормативно-правовими актами, рішеннями міської ради, її виконавчого комітету, розпорядженнями міського голови, а також цим Положенням.</w:t>
      </w:r>
    </w:p>
    <w:p w:rsidR="00357980" w:rsidRPr="006F5E53" w:rsidRDefault="00961AB1" w:rsidP="00357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1.7</w:t>
      </w:r>
      <w:r w:rsidR="00357980"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. Відділ не є юридичною особою.</w:t>
      </w:r>
    </w:p>
    <w:p w:rsidR="00357980" w:rsidRPr="006F5E53" w:rsidRDefault="00961AB1" w:rsidP="0035798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>1.8</w:t>
      </w:r>
      <w:r w:rsidR="00357980" w:rsidRPr="006F5E53"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. </w:t>
      </w:r>
      <w:r w:rsidR="00357980" w:rsidRPr="006F5E53">
        <w:rPr>
          <w:bCs/>
          <w:color w:val="000000" w:themeColor="text1"/>
          <w:sz w:val="28"/>
          <w:szCs w:val="28"/>
          <w:lang w:val="uk-UA" w:eastAsia="ru-RU"/>
        </w:rPr>
        <w:t>Відділ має  круглу печатку із своїм найменуванням.</w:t>
      </w:r>
    </w:p>
    <w:p w:rsidR="00357980" w:rsidRPr="006F5E53" w:rsidRDefault="00357980" w:rsidP="0035798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 w:eastAsia="ru-RU"/>
        </w:rPr>
      </w:pPr>
    </w:p>
    <w:p w:rsidR="00F04242" w:rsidRDefault="00387891" w:rsidP="0038789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 </w:t>
      </w:r>
      <w:r w:rsidR="00357980" w:rsidRPr="006F5E53">
        <w:rPr>
          <w:b/>
          <w:color w:val="000000" w:themeColor="text1"/>
          <w:sz w:val="28"/>
          <w:szCs w:val="28"/>
          <w:lang w:val="uk-UA"/>
        </w:rPr>
        <w:t xml:space="preserve">Розділ </w:t>
      </w:r>
      <w:r w:rsidR="00E40FAB" w:rsidRPr="006F5E53">
        <w:rPr>
          <w:b/>
          <w:color w:val="000000" w:themeColor="text1"/>
          <w:sz w:val="28"/>
          <w:szCs w:val="28"/>
          <w:lang w:val="uk-UA"/>
        </w:rPr>
        <w:t>2.Завдання</w:t>
      </w:r>
      <w:r w:rsidR="00357980" w:rsidRPr="006F5E53">
        <w:rPr>
          <w:b/>
          <w:color w:val="000000" w:themeColor="text1"/>
          <w:sz w:val="28"/>
          <w:szCs w:val="28"/>
          <w:lang w:val="uk-UA"/>
        </w:rPr>
        <w:t xml:space="preserve"> та повноваження Відділу</w:t>
      </w:r>
    </w:p>
    <w:p w:rsidR="00387891" w:rsidRPr="006F5E53" w:rsidRDefault="00387891" w:rsidP="0038789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</w:p>
    <w:p w:rsidR="00B2729D" w:rsidRPr="006F5E53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lastRenderedPageBreak/>
        <w:t>2.1 Реалізація державної політики у сфері регулювання земельних відносин, охорони навколишнього середовища на землях комунальної власності у межах повноважень о</w:t>
      </w:r>
      <w:r w:rsidR="00357980" w:rsidRPr="006F5E53">
        <w:rPr>
          <w:color w:val="000000" w:themeColor="text1"/>
          <w:sz w:val="28"/>
          <w:szCs w:val="28"/>
          <w:lang w:val="uk-UA"/>
        </w:rPr>
        <w:t>рганів місцевого самоврядування</w:t>
      </w:r>
      <w:r w:rsidR="00B2729D" w:rsidRPr="006F5E53">
        <w:rPr>
          <w:color w:val="000000" w:themeColor="text1"/>
          <w:sz w:val="28"/>
          <w:szCs w:val="28"/>
          <w:lang w:val="uk-UA"/>
        </w:rPr>
        <w:t>.</w:t>
      </w:r>
    </w:p>
    <w:p w:rsidR="00387891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2.2 Здійснення ефективного управління землями комунальної власності</w:t>
      </w:r>
      <w:r w:rsidR="00B2729D" w:rsidRPr="006F5E53">
        <w:rPr>
          <w:color w:val="000000" w:themeColor="text1"/>
          <w:sz w:val="28"/>
          <w:szCs w:val="28"/>
          <w:lang w:val="uk-UA"/>
        </w:rPr>
        <w:t xml:space="preserve"> </w:t>
      </w:r>
    </w:p>
    <w:p w:rsidR="00B2729D" w:rsidRPr="006F5E53" w:rsidRDefault="00B2729D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F5E53">
        <w:rPr>
          <w:color w:val="000000" w:themeColor="text1"/>
          <w:sz w:val="28"/>
          <w:szCs w:val="28"/>
          <w:lang w:val="uk-UA"/>
        </w:rPr>
        <w:t>об᾽єднаної</w:t>
      </w:r>
      <w:proofErr w:type="spellEnd"/>
      <w:r w:rsidRPr="006F5E53">
        <w:rPr>
          <w:color w:val="000000" w:themeColor="text1"/>
          <w:sz w:val="28"/>
          <w:szCs w:val="28"/>
          <w:lang w:val="uk-UA"/>
        </w:rPr>
        <w:t xml:space="preserve"> територіальної громади.</w:t>
      </w:r>
    </w:p>
    <w:p w:rsidR="00387891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2.3 Здійснює контроль</w:t>
      </w:r>
      <w:r w:rsidR="00B2729D" w:rsidRPr="006F5E53">
        <w:rPr>
          <w:color w:val="000000" w:themeColor="text1"/>
          <w:sz w:val="28"/>
          <w:szCs w:val="28"/>
          <w:lang w:val="uk-UA"/>
        </w:rPr>
        <w:t xml:space="preserve"> з</w:t>
      </w:r>
      <w:r w:rsidRPr="006F5E53">
        <w:rPr>
          <w:color w:val="000000" w:themeColor="text1"/>
          <w:sz w:val="28"/>
          <w:szCs w:val="28"/>
          <w:lang w:val="uk-UA"/>
        </w:rPr>
        <w:t xml:space="preserve">а раціональним використанням природних ресурсів та </w:t>
      </w:r>
    </w:p>
    <w:p w:rsidR="00B2729D" w:rsidRPr="006F5E53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охорону навколишнього середовища на землях комунальної власності</w:t>
      </w:r>
      <w:r w:rsidR="00B13113" w:rsidRPr="006F5E53">
        <w:rPr>
          <w:color w:val="000000" w:themeColor="text1"/>
          <w:sz w:val="28"/>
          <w:szCs w:val="28"/>
          <w:lang w:val="uk-UA"/>
        </w:rPr>
        <w:t xml:space="preserve"> (в разі делегування повноважень)</w:t>
      </w:r>
      <w:r w:rsidRPr="006F5E53">
        <w:rPr>
          <w:color w:val="000000" w:themeColor="text1"/>
          <w:sz w:val="28"/>
          <w:szCs w:val="28"/>
          <w:lang w:val="uk-UA"/>
        </w:rPr>
        <w:t>.</w:t>
      </w:r>
    </w:p>
    <w:p w:rsidR="00387891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2.4 Проводить підготовку проектів рішень Тетіївської міської ради, її </w:t>
      </w:r>
    </w:p>
    <w:p w:rsidR="00B2729D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виконавчого комітету, розпоряджень Тетіївського міського голови з питань земельних відносин та о</w:t>
      </w:r>
      <w:r w:rsidR="00B2729D" w:rsidRPr="006F5E53">
        <w:rPr>
          <w:color w:val="000000" w:themeColor="text1"/>
          <w:sz w:val="28"/>
          <w:szCs w:val="28"/>
          <w:lang w:val="uk-UA"/>
        </w:rPr>
        <w:t>х</w:t>
      </w:r>
      <w:r w:rsidR="00166EB3" w:rsidRPr="006F5E53">
        <w:rPr>
          <w:color w:val="000000" w:themeColor="text1"/>
          <w:sz w:val="28"/>
          <w:szCs w:val="28"/>
          <w:lang w:val="uk-UA"/>
        </w:rPr>
        <w:t>орони навколишнього середовища.</w:t>
      </w:r>
    </w:p>
    <w:p w:rsidR="00387891" w:rsidRDefault="00166EB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</w:t>
      </w:r>
      <w:r w:rsidRPr="006F5E53">
        <w:rPr>
          <w:color w:val="000000" w:themeColor="text1"/>
          <w:sz w:val="28"/>
          <w:szCs w:val="28"/>
          <w:lang w:val="uk-UA"/>
        </w:rPr>
        <w:t>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>Здійснює землеустрій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за впровадженням заходів, передбачених </w:t>
      </w:r>
    </w:p>
    <w:p w:rsidR="002B7D7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документацією із землеустрою, к</w:t>
      </w:r>
      <w:r w:rsidR="00B94E85" w:rsidRPr="006F5E53">
        <w:rPr>
          <w:color w:val="000000" w:themeColor="text1"/>
          <w:sz w:val="28"/>
          <w:szCs w:val="28"/>
          <w:lang w:val="uk-UA"/>
        </w:rPr>
        <w:t>оординує здійснення землеустрою</w:t>
      </w:r>
      <w:r w:rsidRPr="006F5E53">
        <w:rPr>
          <w:color w:val="000000" w:themeColor="text1"/>
          <w:sz w:val="28"/>
          <w:szCs w:val="28"/>
          <w:lang w:val="uk-UA"/>
        </w:rPr>
        <w:t>, інформує населення про заходи, передбачені землеустроєм, вирішує інші питання відповідно до закону.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2.6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Здійснює підготовку та виносить на розгляд сесії міської ради, після розгляду на депутатській комісії з питань регулювання земельних відносин, архітектури, будівництва та охорони навколишнього середовища, проекти рішень</w:t>
      </w:r>
      <w:r w:rsidR="00B94E85" w:rsidRPr="006F5E53">
        <w:rPr>
          <w:color w:val="000000" w:themeColor="text1"/>
          <w:sz w:val="28"/>
          <w:szCs w:val="28"/>
          <w:lang w:val="uk-UA"/>
        </w:rPr>
        <w:t xml:space="preserve"> в галузі земельних відносин та охорони навколишнього середовища.</w:t>
      </w:r>
    </w:p>
    <w:p w:rsidR="00387891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2.7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Розробляє пропозиції для розгляду встановленим порядком щодо </w:t>
      </w:r>
    </w:p>
    <w:p w:rsidR="002B7D7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встановлення і зміни меж населених пунктів, вилучення (викупу) земельних ділянок для потреб громади, надання під забудову або для інших потреб земель, що перебувають у комунальній власності Тетіївської міської ради.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2.8 Здійснює підготовку лотів для продажу земельних ділянок у власність або права оренди,  через систему «Прозоро».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2.9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Спільно із комісією міської ради вирішує земельні спори у порядку, вста</w:t>
      </w:r>
      <w:r w:rsidRPr="006F5E53">
        <w:rPr>
          <w:color w:val="000000" w:themeColor="text1"/>
          <w:sz w:val="28"/>
          <w:szCs w:val="28"/>
          <w:lang w:val="uk-UA"/>
        </w:rPr>
        <w:t>новленому чинним законодавством.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2.10 Р</w:t>
      </w:r>
      <w:r w:rsidR="00E40FAB" w:rsidRPr="006F5E53">
        <w:rPr>
          <w:color w:val="000000" w:themeColor="text1"/>
          <w:sz w:val="28"/>
          <w:szCs w:val="28"/>
          <w:lang w:val="uk-UA"/>
        </w:rPr>
        <w:t>озробляє Програми в галузі земельних відносин та охорони навколишнього середовища та подає їх на затвердження міської ради, організовує їх виконання та подає міській раді звіти про хід і результати виконання зазначених програм.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</w:t>
      </w:r>
      <w:r w:rsidRPr="006F5E53">
        <w:rPr>
          <w:color w:val="000000" w:themeColor="text1"/>
          <w:sz w:val="28"/>
          <w:szCs w:val="28"/>
          <w:lang w:val="uk-UA"/>
        </w:rPr>
        <w:t>11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Організовує підго</w:t>
      </w:r>
      <w:r w:rsidR="00B94E85" w:rsidRPr="006F5E53">
        <w:rPr>
          <w:color w:val="000000" w:themeColor="text1"/>
          <w:sz w:val="28"/>
          <w:szCs w:val="28"/>
          <w:lang w:val="uk-UA"/>
        </w:rPr>
        <w:t>товку та прийняття регуляторних актів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стосовно ставок податку та орендної плати.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</w:t>
      </w:r>
      <w:r w:rsidRPr="006F5E53">
        <w:rPr>
          <w:color w:val="000000" w:themeColor="text1"/>
          <w:sz w:val="28"/>
          <w:szCs w:val="28"/>
          <w:lang w:val="uk-UA"/>
        </w:rPr>
        <w:t>12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Здійснює щорічний перерахунок орендної плати по діючим договорам</w:t>
      </w:r>
      <w:r w:rsidR="00B13113" w:rsidRPr="006F5E53">
        <w:rPr>
          <w:color w:val="000000" w:themeColor="text1"/>
          <w:sz w:val="28"/>
          <w:szCs w:val="28"/>
          <w:lang w:val="uk-UA"/>
        </w:rPr>
        <w:t xml:space="preserve"> та надає інформацію до податкових органів.</w:t>
      </w:r>
    </w:p>
    <w:p w:rsidR="00B13113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2.13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Веде банк даних договорів оренди земельних ділянок, укладених з міською радою, проводить аналітичну роботу з питань, пов'язаних з строками користування земельними ділянками</w:t>
      </w:r>
      <w:r w:rsidRPr="006F5E53">
        <w:rPr>
          <w:color w:val="000000" w:themeColor="text1"/>
          <w:sz w:val="28"/>
          <w:szCs w:val="28"/>
          <w:lang w:val="uk-UA"/>
        </w:rPr>
        <w:t>.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 xml:space="preserve"> </w:t>
      </w:r>
    </w:p>
    <w:p w:rsidR="00B13113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.1</w:t>
      </w:r>
      <w:r w:rsidRPr="006F5E53">
        <w:rPr>
          <w:color w:val="000000" w:themeColor="text1"/>
          <w:sz w:val="28"/>
          <w:szCs w:val="28"/>
          <w:lang w:val="uk-UA"/>
        </w:rPr>
        <w:t>4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Здійснює ведення облікової зе</w:t>
      </w:r>
      <w:r w:rsidRPr="006F5E53">
        <w:rPr>
          <w:color w:val="000000" w:themeColor="text1"/>
          <w:sz w:val="28"/>
          <w:szCs w:val="28"/>
          <w:lang w:val="uk-UA"/>
        </w:rPr>
        <w:t>мельно-кадастрової документації.</w:t>
      </w:r>
    </w:p>
    <w:p w:rsidR="00387891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Надає щомісячну та щорічну інформацію до територіальних підрозділів </w:t>
      </w:r>
    </w:p>
    <w:p w:rsidR="00B13113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Державної </w:t>
      </w:r>
      <w:proofErr w:type="spellStart"/>
      <w:r w:rsidRPr="006F5E53">
        <w:rPr>
          <w:color w:val="000000" w:themeColor="text1"/>
          <w:sz w:val="28"/>
          <w:szCs w:val="28"/>
          <w:lang w:val="uk-UA"/>
        </w:rPr>
        <w:t>фіксальної</w:t>
      </w:r>
      <w:proofErr w:type="spellEnd"/>
      <w:r w:rsidRPr="006F5E53">
        <w:rPr>
          <w:color w:val="000000" w:themeColor="text1"/>
          <w:sz w:val="28"/>
          <w:szCs w:val="28"/>
          <w:lang w:val="uk-UA"/>
        </w:rPr>
        <w:t xml:space="preserve"> служби стосовно користувачів земельних ділянок.</w:t>
      </w:r>
    </w:p>
    <w:p w:rsidR="00387891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2.16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Представляє Тетіївську міську раду</w:t>
      </w:r>
      <w:r w:rsidRPr="006F5E53">
        <w:rPr>
          <w:color w:val="000000" w:themeColor="text1"/>
          <w:sz w:val="28"/>
          <w:szCs w:val="28"/>
          <w:lang w:val="uk-UA"/>
        </w:rPr>
        <w:t>,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>п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ри реєстрації земельних ділянок </w:t>
      </w:r>
    </w:p>
    <w:p w:rsidR="00B13113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комунальної власності у Державному земельному кадастрі та прав на них в Єдиному державному реєстрі речових прав на нерухоме майно</w:t>
      </w:r>
      <w:r w:rsidR="00B13113" w:rsidRPr="006F5E53">
        <w:rPr>
          <w:color w:val="000000" w:themeColor="text1"/>
          <w:sz w:val="28"/>
          <w:szCs w:val="28"/>
          <w:lang w:val="uk-UA"/>
        </w:rPr>
        <w:t xml:space="preserve"> (відповідно наданого доручення міського голови).</w:t>
      </w:r>
    </w:p>
    <w:p w:rsidR="00B70F01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lastRenderedPageBreak/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.1</w:t>
      </w:r>
      <w:r w:rsidRPr="006F5E53">
        <w:rPr>
          <w:color w:val="000000" w:themeColor="text1"/>
          <w:sz w:val="28"/>
          <w:szCs w:val="28"/>
          <w:lang w:val="uk-UA"/>
        </w:rPr>
        <w:t>7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Нада</w:t>
      </w:r>
      <w:r w:rsidRPr="006F5E53">
        <w:rPr>
          <w:color w:val="000000" w:themeColor="text1"/>
          <w:sz w:val="28"/>
          <w:szCs w:val="28"/>
          <w:lang w:val="uk-UA"/>
        </w:rPr>
        <w:t xml:space="preserve">є консультаційні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підприємствам, установам, організаціям та фізичним особам з питань земельних відносин та охорони навколишнього середовища.</w:t>
      </w:r>
    </w:p>
    <w:p w:rsidR="00B70F01" w:rsidRPr="00AB2381" w:rsidRDefault="00B70F01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2.18 Реалізація державної та місцевої політики у сфері охорони навколишнього природного середовища та раціонального використання природних ресурсів</w:t>
      </w:r>
      <w:r w:rsidR="00AB2381">
        <w:rPr>
          <w:color w:val="000000" w:themeColor="text1"/>
          <w:sz w:val="28"/>
          <w:szCs w:val="28"/>
          <w:lang w:val="uk-UA"/>
        </w:rPr>
        <w:t>.</w:t>
      </w:r>
    </w:p>
    <w:p w:rsidR="00B70F01" w:rsidRPr="006F5E53" w:rsidRDefault="00B70F01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2.19 Здійснення аналізу екологічного стану території громади, підготовка довідок, звітів та пропозицій.</w:t>
      </w:r>
    </w:p>
    <w:p w:rsidR="00B70F01" w:rsidRPr="006F5E53" w:rsidRDefault="00B70F01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2.20 Участь у роботі комісії з питань визначення стану зелених насаджень та їх відновної вартості. Підготовка актів обстеження зелених насаджень, проектів рішень щодо їх видалення та ордерів на видалення за результатами роботи комісії.</w:t>
      </w:r>
    </w:p>
    <w:p w:rsidR="00B70F01" w:rsidRPr="006F5E53" w:rsidRDefault="00B70F01" w:rsidP="00B70F01">
      <w:pPr>
        <w:pStyle w:val="a6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</w:rPr>
        <w:t>2.21 Ведення обліку та звітності у сфері охорони довкілля.</w:t>
      </w:r>
    </w:p>
    <w:p w:rsidR="00B70F01" w:rsidRPr="006F5E53" w:rsidRDefault="00B70F01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2.22 Інформування населення про стан довкілля та екологічну безпеку.</w:t>
      </w:r>
    </w:p>
    <w:p w:rsidR="00387891" w:rsidRDefault="00666124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2.23 Вирішує інші питання у галузі земельних відносин та охорони </w:t>
      </w:r>
    </w:p>
    <w:p w:rsidR="00567C1B" w:rsidRPr="006F5E53" w:rsidRDefault="00666124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навколишнього середовища громади, керуючись чинним законодавством України.</w:t>
      </w:r>
    </w:p>
    <w:p w:rsidR="00567C1B" w:rsidRPr="006F5E53" w:rsidRDefault="00567C1B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B6C08" w:rsidRPr="006F5E53" w:rsidRDefault="005B6C08" w:rsidP="005B6C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Розділ 3. </w:t>
      </w:r>
      <w:r w:rsidR="00E40FAB"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Права</w:t>
      </w:r>
      <w:r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Відділу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 Відділ  має право: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Отримувати від виконавчих органів влади,  підприємств, установ і організацій міста інформацію з питань, що належать до компетенції Відділу;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представляти  Відділ у відносинах з органами державної виконавчої влади, місцевого самоврядування, підприємствами, установами, організаціями та в судах загальної юрисдикції;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разі необхідності, за погодженням із керівниками структурних підрозділів міської ради, підприємств, установ і організацій, залучати працівників для розгляду питань, що належать до його компетенції;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скликати в установленому порядку наради, конференції, семінари з питань, що </w:t>
      </w: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належать до компетенції Відділу;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вносити пропозиції міській раді, виконавчому комітету міської ради щодо освоєння земельних ділянок, проведення геологорозвідувальних, пошукових, агротехнічних та інших робіт, які ведуться з порушен</w:t>
      </w: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ням земельного законодавства;</w:t>
      </w: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перевіряти на відповідність землевпорядній документації межі земельних ділянок.</w:t>
      </w:r>
    </w:p>
    <w:p w:rsidR="0098645B" w:rsidRPr="006F5E53" w:rsidRDefault="0098645B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12F8" w:rsidRDefault="00D57134" w:rsidP="00621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Розділ 4. Організація роботи Відділу та забезпечення його діяльності</w:t>
      </w:r>
    </w:p>
    <w:p w:rsidR="00F8186C" w:rsidRDefault="00F8186C" w:rsidP="007612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387891" w:rsidRDefault="00F8186C" w:rsidP="00F818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4.1. Діяльність Відділу здійснюється на основі перспективного та поточних </w:t>
      </w:r>
    </w:p>
    <w:p w:rsidR="00F8186C" w:rsidRPr="00F8186C" w:rsidRDefault="00F8186C" w:rsidP="00F818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планів роботи. Спеціалісти Відділу працюють на основі плану роботи відділу та індивідуальних планів роботи.</w:t>
      </w:r>
    </w:p>
    <w:p w:rsidR="007612CE" w:rsidRPr="007612CE" w:rsidRDefault="00F8186C" w:rsidP="007612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4.2</w:t>
      </w:r>
      <w:r w:rsidR="007612CE" w:rsidRPr="00761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.</w:t>
      </w:r>
      <w:r w:rsidR="003878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7612CE" w:rsidRPr="00761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Ор</w:t>
      </w:r>
      <w:r w:rsidR="00761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ганізація роботи відділу покладається на начальника відділу, який його очолює.</w:t>
      </w:r>
    </w:p>
    <w:p w:rsidR="00387891" w:rsidRDefault="00F8186C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4.3.</w:t>
      </w:r>
      <w:r w:rsidR="007612CE">
        <w:rPr>
          <w:color w:val="000000" w:themeColor="text1"/>
          <w:sz w:val="28"/>
          <w:szCs w:val="28"/>
          <w:lang w:val="uk-UA"/>
        </w:rPr>
        <w:t xml:space="preserve"> Начальник Відділу</w:t>
      </w:r>
      <w:r w:rsidR="007612CE" w:rsidRPr="006F5E53">
        <w:rPr>
          <w:color w:val="000000" w:themeColor="text1"/>
          <w:sz w:val="28"/>
          <w:szCs w:val="28"/>
          <w:lang w:val="uk-UA"/>
        </w:rPr>
        <w:t xml:space="preserve"> призначається на посаду на конкурсній основі чи за </w:t>
      </w:r>
    </w:p>
    <w:p w:rsidR="007612CE" w:rsidRPr="006F5E53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lastRenderedPageBreak/>
        <w:t>іншою процедурою, передбаченою чинним законодавством України, та звільняється з посади міським головою.</w:t>
      </w:r>
    </w:p>
    <w:p w:rsidR="007612CE" w:rsidRPr="006F5E53" w:rsidRDefault="00F8186C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4.4.</w:t>
      </w:r>
      <w:r w:rsidR="007612CE" w:rsidRPr="006F5E53">
        <w:rPr>
          <w:color w:val="000000" w:themeColor="text1"/>
          <w:sz w:val="28"/>
          <w:szCs w:val="28"/>
          <w:lang w:val="uk-UA"/>
        </w:rPr>
        <w:t xml:space="preserve"> На посаду начальника Відділу призначаються особи з повною вищою освітою за освітньо-кваліфікаційним рівнем магістра, спеціаліста, стажем роботи за фахом на службі в органах місцевого самоврядування та державній службі на керівних посадах не менше 3 років або при необхідності (виходячи із виконання виконавчим органом основних завдань та функцій) стажем роботи за фахом на керівних посадах в інших сферах управління не менше 4 років.</w:t>
      </w:r>
    </w:p>
    <w:p w:rsidR="007612CE" w:rsidRPr="006F5E53" w:rsidRDefault="00F8186C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4.5.</w:t>
      </w:r>
      <w:r w:rsidR="007612CE" w:rsidRPr="006F5E53">
        <w:rPr>
          <w:color w:val="000000" w:themeColor="text1"/>
          <w:sz w:val="28"/>
          <w:szCs w:val="28"/>
          <w:lang w:val="uk-UA"/>
        </w:rPr>
        <w:t xml:space="preserve"> Начальник Відділу:</w:t>
      </w:r>
    </w:p>
    <w:p w:rsidR="00387891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-</w:t>
      </w:r>
      <w:r w:rsidR="00387891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 xml:space="preserve">здійснює керівництво діяльністю Відділу, розподіляє обов'язки між </w:t>
      </w:r>
    </w:p>
    <w:p w:rsidR="007612CE" w:rsidRPr="006F5E53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працівниками, очолює та контролює їх роботу;</w:t>
      </w:r>
    </w:p>
    <w:p w:rsidR="007612CE" w:rsidRPr="006F5E53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- розробляє посадові інструкції працівників Відділу та подає на затвердження міському голові;</w:t>
      </w:r>
    </w:p>
    <w:p w:rsidR="00387891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-</w:t>
      </w:r>
      <w:r w:rsidR="00387891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 xml:space="preserve">в межах компетенції забезпечує роботу з матеріалами та документами, що </w:t>
      </w:r>
    </w:p>
    <w:p w:rsidR="007612CE" w:rsidRPr="006F5E53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надходять на виконання до Відділу;</w:t>
      </w:r>
    </w:p>
    <w:p w:rsidR="00387891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- за участю керівників виконавчих органів міської ради узагальнює практику </w:t>
      </w:r>
    </w:p>
    <w:p w:rsidR="007612CE" w:rsidRPr="006F5E53" w:rsidRDefault="007612CE" w:rsidP="007612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роботи у сфері земельних відносин та охорони навколишнього середовища, вносить міському голові пропозиції щодо її удосконалення.</w:t>
      </w:r>
    </w:p>
    <w:p w:rsidR="00387891" w:rsidRDefault="001C15C6" w:rsidP="00267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7612CE" w:rsidRPr="006F5E53">
        <w:rPr>
          <w:color w:val="000000" w:themeColor="text1"/>
          <w:sz w:val="28"/>
          <w:szCs w:val="28"/>
          <w:lang w:val="uk-UA"/>
        </w:rPr>
        <w:t>.6</w:t>
      </w:r>
      <w:r>
        <w:rPr>
          <w:color w:val="000000" w:themeColor="text1"/>
          <w:sz w:val="28"/>
          <w:szCs w:val="28"/>
          <w:lang w:val="uk-UA"/>
        </w:rPr>
        <w:t>.</w:t>
      </w:r>
      <w:r w:rsidR="007612CE" w:rsidRPr="006F5E53">
        <w:rPr>
          <w:color w:val="000000" w:themeColor="text1"/>
          <w:sz w:val="28"/>
          <w:szCs w:val="28"/>
          <w:lang w:val="uk-UA"/>
        </w:rPr>
        <w:t xml:space="preserve"> Працівники відділу здійснюють свої функції на підставі посадових </w:t>
      </w:r>
    </w:p>
    <w:p w:rsidR="006212F8" w:rsidRPr="002675EF" w:rsidRDefault="007612CE" w:rsidP="002675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інструкцій, затверджених міським головою.</w:t>
      </w:r>
    </w:p>
    <w:p w:rsidR="00D57134" w:rsidRPr="006F5E53" w:rsidRDefault="001C15C6" w:rsidP="00621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4.7</w:t>
      </w:r>
      <w:r w:rsidR="00D57134"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. На період відпустки або на час відсутності начальника Відділу його обов'язки виконує працівник Відділу відповідно до розпорядження міського голови.</w:t>
      </w:r>
    </w:p>
    <w:p w:rsidR="00D57134" w:rsidRPr="006F5E53" w:rsidRDefault="00D57134" w:rsidP="00621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6212F8" w:rsidRPr="006F5E53" w:rsidRDefault="00D57134" w:rsidP="006212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>Розділ 5</w:t>
      </w:r>
      <w:r w:rsidR="00E40FAB" w:rsidRPr="006F5E53">
        <w:rPr>
          <w:b/>
          <w:color w:val="000000" w:themeColor="text1"/>
          <w:sz w:val="28"/>
          <w:szCs w:val="28"/>
          <w:lang w:val="uk-UA"/>
        </w:rPr>
        <w:t>. Взаємодія</w:t>
      </w:r>
    </w:p>
    <w:p w:rsidR="00567C1B" w:rsidRPr="006F5E53" w:rsidRDefault="00567C1B" w:rsidP="006212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212F8" w:rsidRPr="006F5E53" w:rsidRDefault="006212F8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 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.1 </w:t>
      </w:r>
      <w:r w:rsidRPr="006F5E53">
        <w:rPr>
          <w:color w:val="000000" w:themeColor="text1"/>
          <w:sz w:val="28"/>
          <w:szCs w:val="28"/>
          <w:lang w:val="uk-UA"/>
        </w:rPr>
        <w:t>Відділ в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заємодіє </w:t>
      </w:r>
      <w:r w:rsidRPr="006F5E53">
        <w:rPr>
          <w:color w:val="000000" w:themeColor="text1"/>
          <w:sz w:val="28"/>
          <w:szCs w:val="28"/>
          <w:lang w:val="uk-UA"/>
        </w:rPr>
        <w:t xml:space="preserve">з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постійними </w:t>
      </w:r>
      <w:r w:rsidRPr="006F5E53">
        <w:rPr>
          <w:color w:val="000000" w:themeColor="text1"/>
          <w:sz w:val="28"/>
          <w:szCs w:val="28"/>
          <w:lang w:val="uk-UA"/>
        </w:rPr>
        <w:t xml:space="preserve">депутатськими </w:t>
      </w:r>
      <w:r w:rsidR="00E40FAB" w:rsidRPr="006F5E53">
        <w:rPr>
          <w:color w:val="000000" w:themeColor="text1"/>
          <w:sz w:val="28"/>
          <w:szCs w:val="28"/>
          <w:lang w:val="uk-UA"/>
        </w:rPr>
        <w:t>комісіями, депутатами міської ради, з працівниками виконавчих органів міської ради, підприємств, установ, організацій комунальної власності міськ</w:t>
      </w:r>
      <w:r w:rsidRPr="006F5E53">
        <w:rPr>
          <w:color w:val="000000" w:themeColor="text1"/>
          <w:sz w:val="28"/>
          <w:szCs w:val="28"/>
          <w:lang w:val="uk-UA"/>
        </w:rPr>
        <w:t>ої ради, представниками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органів виконавчої влади та </w:t>
      </w:r>
      <w:r w:rsidRPr="006F5E53">
        <w:rPr>
          <w:color w:val="000000" w:themeColor="text1"/>
          <w:sz w:val="28"/>
          <w:szCs w:val="28"/>
          <w:lang w:val="uk-UA"/>
        </w:rPr>
        <w:t>органів місцевого самоврядування</w:t>
      </w:r>
      <w:r w:rsidR="00E40FAB" w:rsidRPr="006F5E53">
        <w:rPr>
          <w:color w:val="000000" w:themeColor="text1"/>
          <w:sz w:val="28"/>
          <w:szCs w:val="28"/>
          <w:lang w:val="uk-UA"/>
        </w:rPr>
        <w:t>, їх структурних підрозділів, територіальних представництв центральних органів виконавчої влади, підприємств, установ, організацій, громадських об’єднань, надає та отримує від них необхідну інформацію, а також, у разі потреби, за дорученнями безпосереднього керівника, у межах своєї компетенції взаємодіє з представниками засобів масової інформації, силових структур, правоохоронних, наглядових, контролюючих та судових органів тощо.</w:t>
      </w:r>
    </w:p>
    <w:p w:rsidR="00E40FAB" w:rsidRPr="006F5E53" w:rsidRDefault="00E40FA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6.2 Подає в повному обсязі та у встановлені терміни необхідну інформацію на виконання доручень безпосереднього керівника.</w:t>
      </w:r>
    </w:p>
    <w:p w:rsidR="0098645B" w:rsidRPr="006F5E53" w:rsidRDefault="0098645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98645B" w:rsidRDefault="0098645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387891" w:rsidRPr="006F5E53" w:rsidRDefault="00387891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98645B" w:rsidRPr="006F5E53" w:rsidRDefault="0098645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C6775" w:rsidRPr="006F5E53" w:rsidRDefault="006212F8" w:rsidP="009864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      Секретар </w:t>
      </w:r>
      <w:r w:rsidR="0098645B" w:rsidRPr="006F5E53">
        <w:rPr>
          <w:color w:val="000000" w:themeColor="text1"/>
          <w:sz w:val="28"/>
          <w:szCs w:val="28"/>
          <w:lang w:val="uk-UA"/>
        </w:rPr>
        <w:t xml:space="preserve">міської </w:t>
      </w:r>
      <w:r w:rsidRPr="006F5E53">
        <w:rPr>
          <w:color w:val="000000" w:themeColor="text1"/>
          <w:sz w:val="28"/>
          <w:szCs w:val="28"/>
          <w:lang w:val="uk-UA"/>
        </w:rPr>
        <w:t xml:space="preserve">ради                </w:t>
      </w:r>
      <w:r w:rsidR="0098645B" w:rsidRPr="006F5E53">
        <w:rPr>
          <w:color w:val="000000" w:themeColor="text1"/>
          <w:sz w:val="28"/>
          <w:szCs w:val="28"/>
          <w:lang w:val="uk-UA"/>
        </w:rPr>
        <w:t xml:space="preserve">      </w:t>
      </w:r>
      <w:r w:rsidRPr="006F5E53">
        <w:rPr>
          <w:color w:val="000000" w:themeColor="text1"/>
          <w:sz w:val="28"/>
          <w:szCs w:val="28"/>
          <w:lang w:val="uk-UA"/>
        </w:rPr>
        <w:t xml:space="preserve">                       Наталія ІВАНЮТА</w:t>
      </w:r>
    </w:p>
    <w:sectPr w:rsidR="002C6775" w:rsidRPr="006F5E53" w:rsidSect="00387891">
      <w:pgSz w:w="12240" w:h="15840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D0"/>
    <w:rsid w:val="00166EB3"/>
    <w:rsid w:val="001B5BED"/>
    <w:rsid w:val="001C15C6"/>
    <w:rsid w:val="00206286"/>
    <w:rsid w:val="002675EF"/>
    <w:rsid w:val="002B7D76"/>
    <w:rsid w:val="002C6775"/>
    <w:rsid w:val="00357980"/>
    <w:rsid w:val="00387891"/>
    <w:rsid w:val="0056500C"/>
    <w:rsid w:val="00567C1B"/>
    <w:rsid w:val="005B6C08"/>
    <w:rsid w:val="005C3CD3"/>
    <w:rsid w:val="006212F8"/>
    <w:rsid w:val="00621517"/>
    <w:rsid w:val="00666124"/>
    <w:rsid w:val="006B1CD1"/>
    <w:rsid w:val="006F5E53"/>
    <w:rsid w:val="007612CE"/>
    <w:rsid w:val="00857419"/>
    <w:rsid w:val="008E2EB6"/>
    <w:rsid w:val="00961AB1"/>
    <w:rsid w:val="0098645B"/>
    <w:rsid w:val="00AA403A"/>
    <w:rsid w:val="00AB2381"/>
    <w:rsid w:val="00B13113"/>
    <w:rsid w:val="00B2729D"/>
    <w:rsid w:val="00B70F01"/>
    <w:rsid w:val="00B94E85"/>
    <w:rsid w:val="00D319D0"/>
    <w:rsid w:val="00D42008"/>
    <w:rsid w:val="00D57134"/>
    <w:rsid w:val="00E40FAB"/>
    <w:rsid w:val="00E434A2"/>
    <w:rsid w:val="00F04242"/>
    <w:rsid w:val="00F54D7A"/>
    <w:rsid w:val="00F8186C"/>
    <w:rsid w:val="00F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A9F2"/>
  <w15:chartTrackingRefBased/>
  <w15:docId w15:val="{9821AF02-6DAE-43D6-ACB2-FCF3C316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1B5BED"/>
    <w:pPr>
      <w:keepNext/>
      <w:tabs>
        <w:tab w:val="left" w:pos="9498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357980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357980"/>
  </w:style>
  <w:style w:type="paragraph" w:styleId="a6">
    <w:name w:val="Balloon Text"/>
    <w:basedOn w:val="a"/>
    <w:link w:val="a7"/>
    <w:uiPriority w:val="99"/>
    <w:semiHidden/>
    <w:unhideWhenUsed/>
    <w:rsid w:val="00B70F01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0F0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6212F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6212F8"/>
    <w:rPr>
      <w:sz w:val="16"/>
      <w:szCs w:val="16"/>
    </w:rPr>
  </w:style>
  <w:style w:type="character" w:customStyle="1" w:styleId="40">
    <w:name w:val="Заголовок 4 Знак"/>
    <w:basedOn w:val="a0"/>
    <w:link w:val="4"/>
    <w:rsid w:val="001B5BED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4FB09-3D56-4DFD-A8AA-3B90CC57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Tet-otg</dc:creator>
  <cp:keywords/>
  <dc:description/>
  <cp:lastModifiedBy>User Windows</cp:lastModifiedBy>
  <cp:revision>8</cp:revision>
  <cp:lastPrinted>2026-04-29T08:12:00Z</cp:lastPrinted>
  <dcterms:created xsi:type="dcterms:W3CDTF">2026-04-23T12:50:00Z</dcterms:created>
  <dcterms:modified xsi:type="dcterms:W3CDTF">2026-04-29T08:25:00Z</dcterms:modified>
</cp:coreProperties>
</file>