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F2" w:rsidRDefault="005D45F2"/>
    <w:p w:rsidR="002341FF" w:rsidRPr="002341FF" w:rsidRDefault="002341FF" w:rsidP="002341FF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2341F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                                                                          </w:t>
      </w:r>
      <w:r w:rsidRPr="002341F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1370726" wp14:editId="10D83C3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1FF" w:rsidRPr="002341FF" w:rsidRDefault="002341FF" w:rsidP="002341FF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2341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КИЇВСЬКА ОБЛАСТЬ</w:t>
      </w:r>
    </w:p>
    <w:p w:rsidR="002341FF" w:rsidRPr="002341FF" w:rsidRDefault="002341FF" w:rsidP="0023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341FF" w:rsidRPr="002341FF" w:rsidRDefault="002341FF" w:rsidP="002341FF">
      <w:pPr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23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ТЕТІЇВСЬКА МІСЬКА РАДА</w:t>
      </w:r>
    </w:p>
    <w:p w:rsidR="002341FF" w:rsidRPr="002341FF" w:rsidRDefault="002341FF" w:rsidP="002341FF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23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VIII СКЛИКАННЯ</w:t>
      </w:r>
    </w:p>
    <w:p w:rsidR="002341FF" w:rsidRPr="002341FF" w:rsidRDefault="002341FF" w:rsidP="0023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341FF" w:rsidRDefault="002341FF" w:rsidP="002341FF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23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СОРОК </w:t>
      </w:r>
      <w:r w:rsidRPr="0023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ВОСЬМА</w:t>
      </w:r>
      <w:r w:rsidRPr="0023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СЕСІЯ</w:t>
      </w:r>
    </w:p>
    <w:p w:rsidR="00F73468" w:rsidRPr="002341FF" w:rsidRDefault="00F73468" w:rsidP="002341FF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341FF" w:rsidRPr="002341FF" w:rsidRDefault="002341FF" w:rsidP="002341FF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23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:rsidR="002341FF" w:rsidRPr="002341FF" w:rsidRDefault="002341FF" w:rsidP="0023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341FF" w:rsidRPr="002341FF" w:rsidRDefault="002341FF" w:rsidP="0023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23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28 квітня</w:t>
      </w:r>
      <w:r w:rsidRPr="0023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2026 року                                    </w:t>
      </w:r>
      <w:r w:rsidR="00F73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                           № 2028</w:t>
      </w:r>
      <w:r w:rsidRPr="0023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- 4</w:t>
      </w:r>
      <w:r w:rsidRPr="0023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8</w:t>
      </w:r>
      <w:r w:rsidRPr="0023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- VIII</w:t>
      </w:r>
    </w:p>
    <w:p w:rsidR="002341FF" w:rsidRPr="002341FF" w:rsidRDefault="002341FF" w:rsidP="002341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73468" w:rsidRDefault="002341FF" w:rsidP="00AD7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05E">
        <w:rPr>
          <w:rFonts w:ascii="Times New Roman" w:hAnsi="Times New Roman" w:cs="Times New Roman"/>
          <w:b/>
          <w:sz w:val="28"/>
          <w:szCs w:val="28"/>
        </w:rPr>
        <w:t>Про скасування рішення</w:t>
      </w:r>
      <w:r w:rsidR="00F73468">
        <w:rPr>
          <w:rFonts w:ascii="Times New Roman" w:hAnsi="Times New Roman" w:cs="Times New Roman"/>
          <w:b/>
          <w:sz w:val="28"/>
          <w:szCs w:val="28"/>
        </w:rPr>
        <w:t xml:space="preserve"> Тетіївської</w:t>
      </w:r>
    </w:p>
    <w:p w:rsidR="00F73468" w:rsidRDefault="0066505E" w:rsidP="00AD7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05E">
        <w:rPr>
          <w:rFonts w:ascii="Times New Roman" w:hAnsi="Times New Roman" w:cs="Times New Roman"/>
          <w:b/>
          <w:sz w:val="28"/>
          <w:szCs w:val="28"/>
        </w:rPr>
        <w:t xml:space="preserve">міської ради від 27.04.2021 року </w:t>
      </w:r>
    </w:p>
    <w:p w:rsidR="00F73468" w:rsidRDefault="0066505E" w:rsidP="00AD7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05E">
        <w:rPr>
          <w:rFonts w:ascii="Times New Roman" w:hAnsi="Times New Roman" w:cs="Times New Roman"/>
          <w:b/>
          <w:sz w:val="28"/>
          <w:szCs w:val="28"/>
        </w:rPr>
        <w:t>№ 203-05-VIII</w:t>
      </w:r>
      <w:r w:rsidR="002341FF" w:rsidRPr="0066505E">
        <w:rPr>
          <w:b/>
        </w:rPr>
        <w:t xml:space="preserve"> </w:t>
      </w:r>
      <w:r w:rsidR="002341FF" w:rsidRPr="0066505E">
        <w:rPr>
          <w:rFonts w:ascii="Times New Roman" w:hAnsi="Times New Roman" w:cs="Times New Roman"/>
          <w:b/>
          <w:sz w:val="28"/>
          <w:szCs w:val="28"/>
        </w:rPr>
        <w:t xml:space="preserve">«Про затвердження </w:t>
      </w:r>
    </w:p>
    <w:p w:rsidR="00F73468" w:rsidRDefault="002341FF" w:rsidP="00AD7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05E">
        <w:rPr>
          <w:rFonts w:ascii="Times New Roman" w:hAnsi="Times New Roman" w:cs="Times New Roman"/>
          <w:b/>
          <w:sz w:val="28"/>
          <w:szCs w:val="28"/>
        </w:rPr>
        <w:t xml:space="preserve">Положення про Тетіївську міську </w:t>
      </w:r>
    </w:p>
    <w:p w:rsidR="00F73468" w:rsidRDefault="002341FF" w:rsidP="00AD7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05E">
        <w:rPr>
          <w:rFonts w:ascii="Times New Roman" w:hAnsi="Times New Roman" w:cs="Times New Roman"/>
          <w:b/>
          <w:sz w:val="28"/>
          <w:szCs w:val="28"/>
        </w:rPr>
        <w:t xml:space="preserve">територіальну комісію з питань </w:t>
      </w:r>
    </w:p>
    <w:p w:rsidR="00F73468" w:rsidRDefault="002341FF" w:rsidP="00AD7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05E">
        <w:rPr>
          <w:rFonts w:ascii="Times New Roman" w:hAnsi="Times New Roman" w:cs="Times New Roman"/>
          <w:b/>
          <w:sz w:val="28"/>
          <w:szCs w:val="28"/>
        </w:rPr>
        <w:t xml:space="preserve">техногенно-екологічної безпеки та </w:t>
      </w:r>
    </w:p>
    <w:p w:rsidR="0075671C" w:rsidRPr="0066505E" w:rsidRDefault="002341FF" w:rsidP="00AD7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05E">
        <w:rPr>
          <w:rFonts w:ascii="Times New Roman" w:hAnsi="Times New Roman" w:cs="Times New Roman"/>
          <w:b/>
          <w:sz w:val="28"/>
          <w:szCs w:val="28"/>
        </w:rPr>
        <w:t>надзвичайних ситуацій і її посадового складу</w:t>
      </w:r>
      <w:r w:rsidR="00AD7275" w:rsidRPr="0066505E">
        <w:rPr>
          <w:rFonts w:ascii="Times New Roman" w:hAnsi="Times New Roman" w:cs="Times New Roman"/>
          <w:b/>
          <w:sz w:val="28"/>
          <w:szCs w:val="28"/>
        </w:rPr>
        <w:t>»</w:t>
      </w:r>
    </w:p>
    <w:p w:rsidR="00E60BD8" w:rsidRDefault="00E60BD8" w:rsidP="00AD7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0BD8" w:rsidRPr="0066505E" w:rsidRDefault="0066505E" w:rsidP="0066505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6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20 статті 19 Кодексу цивільного захисту України, </w:t>
      </w:r>
      <w:r w:rsidRPr="0066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пункту 5 статті 36¹ Закону України «Про місцеве самоврядування в Україні»,</w:t>
      </w:r>
      <w:r w:rsidRPr="0066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 Кабінету Міністрів України від 26 січня 2015 року № 18 «Про державну комісію з питань техногенно-екологічної безпеки та надзвичайних ситуацій» (із змінами), від 17 червня 2015 року № 409 «Про затвердження Типового положення про регіональну та місцеву комісію з питань техногенно-екологічної 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зпеки і надзвичайних ситуацій» (із змінами</w:t>
      </w:r>
      <w:r w:rsidRPr="00F7346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Тетіївська міська рада</w:t>
      </w:r>
    </w:p>
    <w:p w:rsidR="00E60BD8" w:rsidRPr="00AD7275" w:rsidRDefault="00E60BD8" w:rsidP="00AD7275">
      <w:pPr>
        <w:spacing w:after="0" w:line="240" w:lineRule="auto"/>
        <w:rPr>
          <w:b/>
        </w:rPr>
      </w:pPr>
    </w:p>
    <w:p w:rsidR="002341FF" w:rsidRDefault="002341FF" w:rsidP="00234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341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</w:t>
      </w:r>
      <w:r w:rsidRPr="002341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В И Р І Ш И Л А:</w:t>
      </w:r>
    </w:p>
    <w:p w:rsidR="00E60BD8" w:rsidRDefault="00E60BD8" w:rsidP="00234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60BD8" w:rsidRDefault="00E52CF5" w:rsidP="00E52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="00637FB9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Скасувати</w:t>
      </w:r>
      <w:r w:rsidR="00E60B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E60BD8">
        <w:rPr>
          <w:rFonts w:ascii="Times New Roman" w:hAnsi="Times New Roman" w:cs="Times New Roman"/>
          <w:sz w:val="28"/>
          <w:szCs w:val="28"/>
        </w:rPr>
        <w:t xml:space="preserve">рішення п’ятої сесії </w:t>
      </w:r>
      <w:r w:rsidR="00E60BD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60BD8" w:rsidRPr="002341FF">
        <w:rPr>
          <w:rFonts w:ascii="Times New Roman" w:hAnsi="Times New Roman" w:cs="Times New Roman"/>
          <w:sz w:val="28"/>
          <w:szCs w:val="28"/>
        </w:rPr>
        <w:t xml:space="preserve"> </w:t>
      </w:r>
      <w:r w:rsidR="00E60BD8">
        <w:rPr>
          <w:rFonts w:ascii="Times New Roman" w:hAnsi="Times New Roman" w:cs="Times New Roman"/>
          <w:sz w:val="28"/>
          <w:szCs w:val="28"/>
        </w:rPr>
        <w:t>скликання від 27.04.2021 року № 203-05-</w:t>
      </w:r>
      <w:r w:rsidR="00E60BD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60BD8">
        <w:rPr>
          <w:rFonts w:ascii="Times New Roman" w:hAnsi="Times New Roman" w:cs="Times New Roman"/>
          <w:sz w:val="28"/>
          <w:szCs w:val="28"/>
        </w:rPr>
        <w:t xml:space="preserve"> Тетіївської міської ради «Про затвердження Положення про Тетіївську міську територіальну комісію з питань техногенно-екологічної безпеки та надзвичайних ситуацій і її посадового складу»</w:t>
      </w:r>
      <w:r w:rsidRPr="00E52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зв’язку із суттєвими змінами до постанови КМУ від 17 червня 2015 року № 409 «Про затвердження Типового положення про регіональну та місцеву комісію з питань техногенно-екологічної безпеки і надзвичайних ситуацій».</w:t>
      </w:r>
    </w:p>
    <w:p w:rsidR="00B524C5" w:rsidRPr="002341FF" w:rsidRDefault="00B524C5" w:rsidP="00E52C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524C5" w:rsidRDefault="00E52CF5" w:rsidP="00E52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B524C5">
        <w:rPr>
          <w:rFonts w:ascii="Times New Roman" w:eastAsia="Times New Roman" w:hAnsi="Times New Roman" w:cs="Times New Roman"/>
          <w:sz w:val="28"/>
          <w:szCs w:val="24"/>
          <w:lang w:eastAsia="ru-RU"/>
        </w:rPr>
        <w:t>. В</w:t>
      </w:r>
      <w:r w:rsidR="00E60BD8">
        <w:rPr>
          <w:rFonts w:ascii="Times New Roman" w:hAnsi="Times New Roman" w:cs="Times New Roman"/>
          <w:sz w:val="28"/>
          <w:szCs w:val="28"/>
        </w:rPr>
        <w:t xml:space="preserve">иконавчому комітету Тетіївської міської ради на найближчому </w:t>
      </w:r>
    </w:p>
    <w:p w:rsidR="00E60BD8" w:rsidRDefault="00E60BD8" w:rsidP="00B52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засіданні розглянути питання «Про створення комісії з питань техногенно-екологічної безпеки та надзвичайних ситуацій при виконавчому комітеті Тетіївської міської ради та затвердження її Положення і посадового складу»</w:t>
      </w:r>
      <w:r w:rsidR="00F73468">
        <w:rPr>
          <w:rFonts w:ascii="Times New Roman" w:hAnsi="Times New Roman" w:cs="Times New Roman"/>
          <w:sz w:val="28"/>
          <w:szCs w:val="28"/>
        </w:rPr>
        <w:t>.</w:t>
      </w:r>
    </w:p>
    <w:p w:rsidR="00F73468" w:rsidRDefault="00F73468" w:rsidP="00E52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E52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E52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E52C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341FF" w:rsidRPr="002341FF" w:rsidRDefault="00E52CF5" w:rsidP="00E52C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3</w:t>
      </w:r>
      <w:r w:rsidR="002341FF" w:rsidRPr="002341FF">
        <w:rPr>
          <w:rFonts w:ascii="Times New Roman" w:eastAsia="Times New Roman" w:hAnsi="Times New Roman" w:cs="Times New Roman"/>
          <w:sz w:val="28"/>
          <w:szCs w:val="24"/>
          <w:lang w:eastAsia="ru-RU"/>
        </w:rPr>
        <w:t>.  Контроль за виконанням даного рішення покласти на постійну депутатську  комісію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зв'язку ( го</w:t>
      </w:r>
      <w:r w:rsidR="00E60BD8">
        <w:rPr>
          <w:rFonts w:ascii="Times New Roman" w:eastAsia="Times New Roman" w:hAnsi="Times New Roman" w:cs="Times New Roman"/>
          <w:sz w:val="28"/>
          <w:szCs w:val="24"/>
          <w:lang w:eastAsia="ru-RU"/>
        </w:rPr>
        <w:t>лова комісії- Степаненко Л.А.).</w:t>
      </w:r>
    </w:p>
    <w:p w:rsidR="002341FF" w:rsidRPr="002341FF" w:rsidRDefault="002341FF" w:rsidP="0023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341FF" w:rsidRDefault="002341FF" w:rsidP="0023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41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</w:p>
    <w:p w:rsidR="00F73468" w:rsidRDefault="00F73468" w:rsidP="0023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73468" w:rsidRPr="002341FF" w:rsidRDefault="00F73468" w:rsidP="0023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341FF" w:rsidRPr="002341FF" w:rsidRDefault="002341FF" w:rsidP="0023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41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Міський голова                                                     Богдан  </w:t>
      </w:r>
      <w:bookmarkStart w:id="0" w:name="_GoBack"/>
      <w:bookmarkEnd w:id="0"/>
      <w:r w:rsidRPr="002341FF">
        <w:rPr>
          <w:rFonts w:ascii="Times New Roman" w:eastAsia="Times New Roman" w:hAnsi="Times New Roman" w:cs="Times New Roman"/>
          <w:sz w:val="28"/>
          <w:szCs w:val="24"/>
          <w:lang w:eastAsia="ru-RU"/>
        </w:rPr>
        <w:t>БАЛАГУРА</w:t>
      </w:r>
    </w:p>
    <w:p w:rsidR="0075671C" w:rsidRDefault="0075671C"/>
    <w:p w:rsidR="00047727" w:rsidRDefault="00047727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68" w:rsidRPr="00F73468" w:rsidRDefault="00F73468" w:rsidP="00F734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468">
        <w:rPr>
          <w:rFonts w:ascii="Times New Roman" w:eastAsia="Times New Roman" w:hAnsi="Times New Roman" w:cs="Times New Roman"/>
          <w:sz w:val="24"/>
          <w:szCs w:val="24"/>
        </w:rPr>
        <w:t xml:space="preserve">Начальник відділу </w:t>
      </w:r>
    </w:p>
    <w:p w:rsidR="00F73468" w:rsidRPr="00F73468" w:rsidRDefault="00F73468" w:rsidP="00F734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468">
        <w:rPr>
          <w:rFonts w:ascii="Times New Roman" w:eastAsia="Times New Roman" w:hAnsi="Times New Roman" w:cs="Times New Roman"/>
          <w:sz w:val="24"/>
          <w:szCs w:val="24"/>
        </w:rPr>
        <w:t>правового забезпечення                                                         Наталія СКЛАДЕНА</w:t>
      </w:r>
    </w:p>
    <w:p w:rsidR="00F73468" w:rsidRPr="00047727" w:rsidRDefault="00F73468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3468" w:rsidRPr="00047727" w:rsidSect="00F7346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7D44"/>
    <w:multiLevelType w:val="hybridMultilevel"/>
    <w:tmpl w:val="4F04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A7FDE"/>
    <w:multiLevelType w:val="hybridMultilevel"/>
    <w:tmpl w:val="060097D0"/>
    <w:lvl w:ilvl="0" w:tplc="52DA03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1C"/>
    <w:rsid w:val="000462CE"/>
    <w:rsid w:val="00047727"/>
    <w:rsid w:val="00086D70"/>
    <w:rsid w:val="001A1B35"/>
    <w:rsid w:val="001A78E9"/>
    <w:rsid w:val="001B528C"/>
    <w:rsid w:val="001C45E2"/>
    <w:rsid w:val="002341FF"/>
    <w:rsid w:val="002B6EEF"/>
    <w:rsid w:val="004657B8"/>
    <w:rsid w:val="00476EC2"/>
    <w:rsid w:val="00503E2F"/>
    <w:rsid w:val="005228F0"/>
    <w:rsid w:val="005C2969"/>
    <w:rsid w:val="005D45F2"/>
    <w:rsid w:val="00613FF2"/>
    <w:rsid w:val="00637FB9"/>
    <w:rsid w:val="00645DA9"/>
    <w:rsid w:val="0066505E"/>
    <w:rsid w:val="0075671C"/>
    <w:rsid w:val="008A0C9B"/>
    <w:rsid w:val="00904CAB"/>
    <w:rsid w:val="0096280C"/>
    <w:rsid w:val="00A64A61"/>
    <w:rsid w:val="00AD7275"/>
    <w:rsid w:val="00B144E5"/>
    <w:rsid w:val="00B524C5"/>
    <w:rsid w:val="00BF0A70"/>
    <w:rsid w:val="00CE71BA"/>
    <w:rsid w:val="00CF7212"/>
    <w:rsid w:val="00DD499D"/>
    <w:rsid w:val="00E27B7B"/>
    <w:rsid w:val="00E52CF5"/>
    <w:rsid w:val="00E60BD8"/>
    <w:rsid w:val="00F73468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7934B"/>
  <w15:docId w15:val="{3481BBDB-73E7-4208-A6CF-885AAE1E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B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4A6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2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 Windows</cp:lastModifiedBy>
  <cp:revision>8</cp:revision>
  <cp:lastPrinted>2026-04-28T09:14:00Z</cp:lastPrinted>
  <dcterms:created xsi:type="dcterms:W3CDTF">2026-04-20T08:11:00Z</dcterms:created>
  <dcterms:modified xsi:type="dcterms:W3CDTF">2026-04-28T09:14:00Z</dcterms:modified>
</cp:coreProperties>
</file>