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3" w:rsidRPr="00473DD7" w:rsidRDefault="007A1BEE" w:rsidP="00473D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РІШЕНЬ</w:t>
      </w:r>
    </w:p>
    <w:p w:rsidR="00473DD7" w:rsidRDefault="00315356" w:rsidP="00473D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>ленарного засідання сорок шостої позачергової сесії Гадяцької районної ради сьомого скликання</w:t>
      </w:r>
    </w:p>
    <w:p w:rsidR="00473DD7" w:rsidRDefault="00473DD7" w:rsidP="00473D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квітня 2019 року</w:t>
      </w:r>
    </w:p>
    <w:p w:rsidR="00473DD7" w:rsidRDefault="00473DD7" w:rsidP="00473D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3DD7" w:rsidRDefault="00473DD7" w:rsidP="007A1BE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директора комунального підприємства «Сервіс» Гадяцької</w:t>
      </w:r>
    </w:p>
    <w:p w:rsidR="00473DD7" w:rsidRDefault="00473DD7" w:rsidP="007A1B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191B4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F01D1">
        <w:rPr>
          <w:rFonts w:ascii="Times New Roman" w:hAnsi="Times New Roman" w:cs="Times New Roman"/>
          <w:sz w:val="28"/>
          <w:szCs w:val="28"/>
          <w:lang w:val="uk-UA"/>
        </w:rPr>
        <w:t xml:space="preserve">рченкова В.П. про роботу </w:t>
      </w:r>
      <w:r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F01D1">
        <w:rPr>
          <w:rFonts w:ascii="Times New Roman" w:hAnsi="Times New Roman" w:cs="Times New Roman"/>
          <w:sz w:val="28"/>
          <w:szCs w:val="28"/>
          <w:lang w:val="uk-UA"/>
        </w:rPr>
        <w:t>2018 рік.</w:t>
      </w:r>
    </w:p>
    <w:p w:rsidR="00473DD7" w:rsidRPr="007A1BEE" w:rsidRDefault="00473DD7" w:rsidP="007A1BE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BEE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</w:t>
      </w:r>
      <w:r w:rsidR="007A6C6F" w:rsidRPr="007A1B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A1BEE">
        <w:rPr>
          <w:rFonts w:ascii="Times New Roman" w:hAnsi="Times New Roman" w:cs="Times New Roman"/>
          <w:sz w:val="28"/>
          <w:szCs w:val="28"/>
          <w:lang w:val="uk-UA"/>
        </w:rPr>
        <w:t>ами економічного і соціального розвитку</w:t>
      </w:r>
      <w:r w:rsidR="007A1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BEE">
        <w:rPr>
          <w:rFonts w:ascii="Times New Roman" w:hAnsi="Times New Roman" w:cs="Times New Roman"/>
          <w:sz w:val="28"/>
          <w:szCs w:val="28"/>
          <w:lang w:val="uk-UA"/>
        </w:rPr>
        <w:t>Гадяцького району на 2019 рік.</w:t>
      </w:r>
    </w:p>
    <w:p w:rsidR="00473DD7" w:rsidRDefault="00473DD7" w:rsidP="007A1BE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 дорожнього господарства</w:t>
      </w:r>
    </w:p>
    <w:p w:rsidR="00473DD7" w:rsidRDefault="00473DD7" w:rsidP="007A1B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73DD7">
        <w:rPr>
          <w:rFonts w:ascii="Times New Roman" w:hAnsi="Times New Roman" w:cs="Times New Roman"/>
          <w:sz w:val="28"/>
          <w:szCs w:val="28"/>
          <w:lang w:val="uk-UA"/>
        </w:rPr>
        <w:t>Гадяцького району на умовах спів</w:t>
      </w:r>
      <w:r w:rsidR="007A6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D7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інансування заходів з районного </w:t>
      </w:r>
      <w:r w:rsidRPr="00473DD7">
        <w:rPr>
          <w:rFonts w:ascii="Times New Roman" w:hAnsi="Times New Roman" w:cs="Times New Roman"/>
          <w:sz w:val="28"/>
          <w:szCs w:val="28"/>
          <w:lang w:val="uk-UA"/>
        </w:rPr>
        <w:t>бюджету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C6F" w:rsidRDefault="007A6C6F" w:rsidP="007A1BE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BE25E4" w:rsidRPr="007A6C6F" w:rsidRDefault="00BE25E4" w:rsidP="007A1BE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sectPr w:rsidR="00BE25E4" w:rsidRPr="007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21"/>
    <w:multiLevelType w:val="hybridMultilevel"/>
    <w:tmpl w:val="134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2"/>
    <w:rsid w:val="00191B42"/>
    <w:rsid w:val="002B39A2"/>
    <w:rsid w:val="00315356"/>
    <w:rsid w:val="00473DD7"/>
    <w:rsid w:val="00716E63"/>
    <w:rsid w:val="007A1BEE"/>
    <w:rsid w:val="007A6C6F"/>
    <w:rsid w:val="00BE25E4"/>
    <w:rsid w:val="00D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8</cp:revision>
  <cp:lastPrinted>2019-04-17T12:22:00Z</cp:lastPrinted>
  <dcterms:created xsi:type="dcterms:W3CDTF">2019-04-02T05:12:00Z</dcterms:created>
  <dcterms:modified xsi:type="dcterms:W3CDTF">2019-04-17T12:22:00Z</dcterms:modified>
</cp:coreProperties>
</file>