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951D" w14:textId="77777777" w:rsidR="00205F2C" w:rsidRPr="00205F2C" w:rsidRDefault="00205F2C" w:rsidP="00205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2C">
        <w:rPr>
          <w:rFonts w:ascii="Times New Roman" w:hAnsi="Times New Roman" w:cs="Times New Roman"/>
          <w:sz w:val="28"/>
          <w:szCs w:val="28"/>
        </w:rPr>
        <w:t>Суб’єкт висування – самовисуванець, член фракції «Слуга народу».</w:t>
      </w:r>
    </w:p>
    <w:p w14:paraId="7F9D4F40" w14:textId="77777777" w:rsidR="00205F2C" w:rsidRPr="00205F2C" w:rsidRDefault="00205F2C" w:rsidP="00205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2C">
        <w:rPr>
          <w:rFonts w:ascii="Times New Roman" w:hAnsi="Times New Roman" w:cs="Times New Roman"/>
          <w:sz w:val="28"/>
          <w:szCs w:val="28"/>
        </w:rPr>
        <w:t>Член постійної комісії з питань регулювання земельних відносин, архітектури, будівництва та охорони навколишнього середовища.</w:t>
      </w:r>
    </w:p>
    <w:p w14:paraId="50F642A9" w14:textId="77777777" w:rsidR="00205F2C" w:rsidRPr="00205F2C" w:rsidRDefault="00205F2C" w:rsidP="00205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682357" w14:textId="77777777" w:rsidR="00205F2C" w:rsidRPr="00205F2C" w:rsidRDefault="00205F2C" w:rsidP="00205F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F2C">
        <w:rPr>
          <w:rFonts w:ascii="Times New Roman" w:hAnsi="Times New Roman" w:cs="Times New Roman"/>
          <w:sz w:val="28"/>
          <w:szCs w:val="28"/>
        </w:rPr>
        <w:t>Контактні дані для зв’язку з виборцями: директор ПП «Михайлівський лан». Адреса громадської приймальні: с. Михайлівка, вул. Центральна, буд. 17А. Приймальні дні: середа – з 8.00 до 11.00, контактний телефон – 2-04-68.</w:t>
      </w:r>
    </w:p>
    <w:p w14:paraId="40208132" w14:textId="77777777" w:rsidR="00205F2C" w:rsidRPr="00205F2C" w:rsidRDefault="00205F2C" w:rsidP="00205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8E71A5" w14:textId="77777777" w:rsidR="00205F2C" w:rsidRDefault="00205F2C" w:rsidP="00205F2C">
      <w:pPr>
        <w:pStyle w:val="a3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F2C">
        <w:rPr>
          <w:rFonts w:ascii="Times New Roman" w:hAnsi="Times New Roman" w:cs="Times New Roman"/>
          <w:sz w:val="28"/>
          <w:szCs w:val="28"/>
        </w:rPr>
        <w:t xml:space="preserve">За 2023 рік взяв участь у роботі всіх 14 пленарних засідань сесії Тетіївської міської ради VIII скликання. </w:t>
      </w:r>
    </w:p>
    <w:p w14:paraId="25397E14" w14:textId="77777777" w:rsidR="00205F2C" w:rsidRDefault="00205F2C" w:rsidP="00205F2C">
      <w:pPr>
        <w:pStyle w:val="a3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F2C">
        <w:rPr>
          <w:rFonts w:ascii="Times New Roman" w:hAnsi="Times New Roman" w:cs="Times New Roman"/>
          <w:sz w:val="28"/>
          <w:szCs w:val="28"/>
        </w:rPr>
        <w:t>Взяв участь в 10 засіданнях земельної комісії, на яких  було розглянуто 212 питань  і 26 заяв. В роботі комісії основна увага була зосереджена на вирішенні питань недопущення використання земель не за призначенням, ухиляння від сплати орендної плати.</w:t>
      </w:r>
    </w:p>
    <w:p w14:paraId="1614121F" w14:textId="77777777" w:rsidR="00205F2C" w:rsidRDefault="00205F2C" w:rsidP="00205F2C">
      <w:pPr>
        <w:pStyle w:val="a3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F2C">
        <w:rPr>
          <w:rFonts w:ascii="Times New Roman" w:hAnsi="Times New Roman" w:cs="Times New Roman"/>
          <w:sz w:val="28"/>
          <w:szCs w:val="28"/>
        </w:rPr>
        <w:t xml:space="preserve">За 2023 рік я провів  89  особистих зустрічей з виборцями. </w:t>
      </w:r>
    </w:p>
    <w:p w14:paraId="1950781C" w14:textId="77777777" w:rsidR="00205F2C" w:rsidRDefault="00205F2C" w:rsidP="00205F2C">
      <w:pPr>
        <w:pStyle w:val="a3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F2C">
        <w:rPr>
          <w:rFonts w:ascii="Times New Roman" w:hAnsi="Times New Roman" w:cs="Times New Roman"/>
          <w:sz w:val="28"/>
          <w:szCs w:val="28"/>
        </w:rPr>
        <w:t>На потреби ЗСУ було виділено коштів, пального, продуктів харчування на суму 200 000 грн.</w:t>
      </w:r>
    </w:p>
    <w:p w14:paraId="00E2EB25" w14:textId="77777777" w:rsidR="00205F2C" w:rsidRDefault="00205F2C" w:rsidP="00205F2C">
      <w:pPr>
        <w:pStyle w:val="a3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F2C">
        <w:rPr>
          <w:rFonts w:ascii="Times New Roman" w:hAnsi="Times New Roman" w:cs="Times New Roman"/>
          <w:sz w:val="28"/>
          <w:szCs w:val="28"/>
        </w:rPr>
        <w:t>Надано фінансову допомогу на поховання загиблих воїнів на суму 30000 грн.</w:t>
      </w:r>
    </w:p>
    <w:p w14:paraId="3FFACDD6" w14:textId="77777777" w:rsidR="00205F2C" w:rsidRDefault="00205F2C" w:rsidP="00205F2C">
      <w:pPr>
        <w:pStyle w:val="a3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F2C">
        <w:rPr>
          <w:rFonts w:ascii="Times New Roman" w:hAnsi="Times New Roman" w:cs="Times New Roman"/>
          <w:sz w:val="28"/>
          <w:szCs w:val="28"/>
        </w:rPr>
        <w:t>За  моєї фінансової підтримки цілодобово працює фельдшерський пункт в с. Михайлівка,  який обслуговує жителів с. Михайлівка і частково обслуговуються жителі с. Дзвеняче. За  2023 рік  фельдшерському пункту надано благодійну допомогу в сумі 100 000 грн.</w:t>
      </w:r>
    </w:p>
    <w:p w14:paraId="35E96EC4" w14:textId="77777777" w:rsidR="00205F2C" w:rsidRDefault="00205F2C" w:rsidP="00205F2C">
      <w:pPr>
        <w:pStyle w:val="a3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F2C">
        <w:rPr>
          <w:rFonts w:ascii="Times New Roman" w:hAnsi="Times New Roman" w:cs="Times New Roman"/>
          <w:sz w:val="28"/>
          <w:szCs w:val="28"/>
        </w:rPr>
        <w:t xml:space="preserve">Надана допомога на суму 10 000 грн  </w:t>
      </w:r>
      <w:proofErr w:type="spellStart"/>
      <w:r w:rsidRPr="00205F2C">
        <w:rPr>
          <w:rFonts w:ascii="Times New Roman" w:hAnsi="Times New Roman" w:cs="Times New Roman"/>
          <w:sz w:val="28"/>
          <w:szCs w:val="28"/>
        </w:rPr>
        <w:t>Дзвеняцькій</w:t>
      </w:r>
      <w:proofErr w:type="spellEnd"/>
      <w:r w:rsidRPr="00205F2C">
        <w:rPr>
          <w:rFonts w:ascii="Times New Roman" w:hAnsi="Times New Roman" w:cs="Times New Roman"/>
          <w:sz w:val="28"/>
          <w:szCs w:val="28"/>
        </w:rPr>
        <w:t xml:space="preserve"> філії Тетіївського ліцею №1 та  на суму 6000 грн - гуртку «Калейдоскоп» Центру позашкільної освіти.</w:t>
      </w:r>
    </w:p>
    <w:p w14:paraId="76F2A6CC" w14:textId="77777777" w:rsidR="00205F2C" w:rsidRDefault="00205F2C" w:rsidP="00205F2C">
      <w:pPr>
        <w:pStyle w:val="a3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F2C">
        <w:rPr>
          <w:rFonts w:ascii="Times New Roman" w:hAnsi="Times New Roman" w:cs="Times New Roman"/>
          <w:sz w:val="28"/>
          <w:szCs w:val="28"/>
        </w:rPr>
        <w:t xml:space="preserve">Для потреб Тетіївської центральної лікарні виділено 2 </w:t>
      </w:r>
      <w:proofErr w:type="spellStart"/>
      <w:r w:rsidRPr="00205F2C">
        <w:rPr>
          <w:rFonts w:ascii="Times New Roman" w:hAnsi="Times New Roman" w:cs="Times New Roman"/>
          <w:sz w:val="28"/>
          <w:szCs w:val="28"/>
        </w:rPr>
        <w:t>тонни</w:t>
      </w:r>
      <w:proofErr w:type="spellEnd"/>
      <w:r w:rsidRPr="00205F2C">
        <w:rPr>
          <w:rFonts w:ascii="Times New Roman" w:hAnsi="Times New Roman" w:cs="Times New Roman"/>
          <w:sz w:val="28"/>
          <w:szCs w:val="28"/>
        </w:rPr>
        <w:t xml:space="preserve"> пшениці.</w:t>
      </w:r>
    </w:p>
    <w:p w14:paraId="622E7031" w14:textId="77777777" w:rsidR="00205F2C" w:rsidRDefault="00205F2C" w:rsidP="00205F2C">
      <w:pPr>
        <w:pStyle w:val="a3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F2C">
        <w:rPr>
          <w:rFonts w:ascii="Times New Roman" w:hAnsi="Times New Roman" w:cs="Times New Roman"/>
          <w:sz w:val="28"/>
          <w:szCs w:val="28"/>
        </w:rPr>
        <w:t xml:space="preserve">Виділено 20 000 грн на ремонт автобусної зупинки с. Михайлівка.  </w:t>
      </w:r>
    </w:p>
    <w:p w14:paraId="2D87EAF5" w14:textId="77777777" w:rsidR="00205F2C" w:rsidRDefault="00205F2C" w:rsidP="00205F2C">
      <w:pPr>
        <w:pStyle w:val="a3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F2C">
        <w:rPr>
          <w:rFonts w:ascii="Times New Roman" w:hAnsi="Times New Roman" w:cs="Times New Roman"/>
          <w:sz w:val="28"/>
          <w:szCs w:val="28"/>
        </w:rPr>
        <w:t xml:space="preserve">Постійно надається допомога в обкошуванні обочин, </w:t>
      </w:r>
      <w:proofErr w:type="spellStart"/>
      <w:r w:rsidRPr="00205F2C">
        <w:rPr>
          <w:rFonts w:ascii="Times New Roman" w:hAnsi="Times New Roman" w:cs="Times New Roman"/>
          <w:sz w:val="28"/>
          <w:szCs w:val="28"/>
        </w:rPr>
        <w:t>грейдеруванні</w:t>
      </w:r>
      <w:proofErr w:type="spellEnd"/>
      <w:r w:rsidRPr="00205F2C">
        <w:rPr>
          <w:rFonts w:ascii="Times New Roman" w:hAnsi="Times New Roman" w:cs="Times New Roman"/>
          <w:sz w:val="28"/>
          <w:szCs w:val="28"/>
        </w:rPr>
        <w:t xml:space="preserve"> та очищенні доріг.</w:t>
      </w:r>
    </w:p>
    <w:p w14:paraId="5C1F5520" w14:textId="77777777" w:rsidR="00205F2C" w:rsidRDefault="00205F2C" w:rsidP="00205F2C">
      <w:pPr>
        <w:pStyle w:val="a3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F2C">
        <w:rPr>
          <w:rFonts w:ascii="Times New Roman" w:hAnsi="Times New Roman" w:cs="Times New Roman"/>
          <w:sz w:val="28"/>
          <w:szCs w:val="28"/>
        </w:rPr>
        <w:t>За матеріальної, організаційної підтримки розпочала роботу станція мобільного зв’язку ПрАТ «</w:t>
      </w:r>
      <w:proofErr w:type="spellStart"/>
      <w:r w:rsidRPr="00205F2C">
        <w:rPr>
          <w:rFonts w:ascii="Times New Roman" w:hAnsi="Times New Roman" w:cs="Times New Roman"/>
          <w:sz w:val="28"/>
          <w:szCs w:val="28"/>
        </w:rPr>
        <w:t>Водафон</w:t>
      </w:r>
      <w:proofErr w:type="spellEnd"/>
      <w:r w:rsidRPr="00205F2C">
        <w:rPr>
          <w:rFonts w:ascii="Times New Roman" w:hAnsi="Times New Roman" w:cs="Times New Roman"/>
          <w:sz w:val="28"/>
          <w:szCs w:val="28"/>
        </w:rPr>
        <w:t>». Жителі сіл Дзвеняче, Михайлівка, Теліжинці отримали якісний мобільний зв’язок та інтернет у форматі 4G.</w:t>
      </w:r>
    </w:p>
    <w:p w14:paraId="31167792" w14:textId="0B4E765C" w:rsidR="00205F2C" w:rsidRPr="00205F2C" w:rsidRDefault="00205F2C" w:rsidP="00205F2C">
      <w:pPr>
        <w:pStyle w:val="a3"/>
        <w:numPr>
          <w:ilvl w:val="0"/>
          <w:numId w:val="1"/>
        </w:numPr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5F2C">
        <w:rPr>
          <w:rFonts w:ascii="Times New Roman" w:hAnsi="Times New Roman" w:cs="Times New Roman"/>
          <w:sz w:val="28"/>
          <w:szCs w:val="28"/>
        </w:rPr>
        <w:lastRenderedPageBreak/>
        <w:t xml:space="preserve">Вважаю своїм обов’язком, незважаючи на військовий стан, зберегти робочі місця, вчасно сплачувати податки. Забезпечив роботою 47 працівників.                               </w:t>
      </w:r>
    </w:p>
    <w:p w14:paraId="5BA8AB91" w14:textId="45F5F67A" w:rsidR="00CF1B62" w:rsidRPr="00205F2C" w:rsidRDefault="00205F2C" w:rsidP="00205F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F2C">
        <w:rPr>
          <w:rFonts w:ascii="Times New Roman" w:hAnsi="Times New Roman" w:cs="Times New Roman"/>
          <w:sz w:val="28"/>
          <w:szCs w:val="28"/>
        </w:rPr>
        <w:t>Всього за 2023 рік моїми  підприємствами сплачено майже 7 млн грн податків,   в тому числі, до місцевого бюджету -   майже 3,5 млн грн.</w:t>
      </w:r>
    </w:p>
    <w:sectPr w:rsidR="00CF1B62" w:rsidRPr="00205F2C" w:rsidSect="00FB6F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578E"/>
    <w:multiLevelType w:val="hybridMultilevel"/>
    <w:tmpl w:val="5574A3F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48230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2C"/>
    <w:rsid w:val="00205F2C"/>
    <w:rsid w:val="00886657"/>
    <w:rsid w:val="00CF1B62"/>
    <w:rsid w:val="00F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EB57"/>
  <w15:chartTrackingRefBased/>
  <w15:docId w15:val="{59062585-BE96-4538-91DD-E13F6443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1354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 Нечас</dc:creator>
  <cp:keywords/>
  <dc:description/>
  <cp:lastModifiedBy>Богдан  Нечас</cp:lastModifiedBy>
  <cp:revision>1</cp:revision>
  <dcterms:created xsi:type="dcterms:W3CDTF">2024-01-11T07:39:00Z</dcterms:created>
  <dcterms:modified xsi:type="dcterms:W3CDTF">2024-01-11T07:41:00Z</dcterms:modified>
</cp:coreProperties>
</file>