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2C10" w14:textId="092E8128" w:rsidR="003630EB" w:rsidRDefault="003630EB" w:rsidP="003630EB">
      <w:pPr>
        <w:tabs>
          <w:tab w:val="left" w:pos="9498"/>
        </w:tabs>
        <w:jc w:val="center"/>
        <w:rPr>
          <w:lang w:val="uk-UA"/>
        </w:rPr>
      </w:pPr>
    </w:p>
    <w:p w14:paraId="2BEC4F22" w14:textId="6CC20056" w:rsidR="003630EB" w:rsidRDefault="003630EB" w:rsidP="003630EB">
      <w:pPr>
        <w:tabs>
          <w:tab w:val="left" w:pos="9498"/>
        </w:tabs>
        <w:jc w:val="center"/>
        <w:rPr>
          <w:lang w:val="uk-UA"/>
        </w:rPr>
      </w:pPr>
      <w:r>
        <w:rPr>
          <w:noProof/>
          <w:lang w:val="uk-UA"/>
          <w14:ligatures w14:val="standardContextual"/>
        </w:rPr>
        <w:drawing>
          <wp:anchor distT="0" distB="0" distL="0" distR="0" simplePos="0" relativeHeight="251659264" behindDoc="0" locked="0" layoutInCell="1" allowOverlap="1" wp14:anchorId="6993CB17" wp14:editId="31645A81">
            <wp:simplePos x="1076325" y="1066800"/>
            <wp:positionH relativeFrom="margin">
              <wp:align>center</wp:align>
            </wp:positionH>
            <wp:positionV relativeFrom="margin">
              <wp:align>top</wp:align>
            </wp:positionV>
            <wp:extent cx="433705" cy="615950"/>
            <wp:effectExtent l="0" t="0" r="4445" b="0"/>
            <wp:wrapSquare wrapText="bothSides"/>
            <wp:docPr id="265067378" name="Рисунок 1" descr="Зображення, що містить текст, символ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67378" name="Рисунок 1" descr="Зображення, що містить текст, символ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70EDD" w14:textId="77777777" w:rsidR="003630EB" w:rsidRDefault="003630EB" w:rsidP="003630E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417044FC" w14:textId="77777777" w:rsidR="003630EB" w:rsidRDefault="003630EB" w:rsidP="003630E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3A4A5B8" w14:textId="71F0E439" w:rsidR="003630EB" w:rsidRPr="00586131" w:rsidRDefault="003630EB" w:rsidP="003630E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7E763990" w14:textId="77777777" w:rsidR="003630EB" w:rsidRPr="00586131" w:rsidRDefault="003630EB" w:rsidP="003630E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188B5295" w14:textId="77777777" w:rsidR="003630EB" w:rsidRPr="00586131" w:rsidRDefault="003630EB" w:rsidP="003630E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33EBEEFA" w14:textId="77777777" w:rsidR="003630EB" w:rsidRPr="00586131" w:rsidRDefault="003630EB" w:rsidP="003630E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7D3BC648" w14:textId="77777777" w:rsidR="003630EB" w:rsidRPr="00586131" w:rsidRDefault="003630EB" w:rsidP="003630E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932B3B6" w14:textId="77777777" w:rsidR="003630EB" w:rsidRDefault="003630EB" w:rsidP="003630E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 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29253B30" w14:textId="77777777" w:rsidR="003630EB" w:rsidRPr="0033312B" w:rsidRDefault="003630EB" w:rsidP="003630E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45C73D6" w14:textId="77777777" w:rsidR="003630EB" w:rsidRPr="00260026" w:rsidRDefault="003630EB" w:rsidP="003630E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ПРОЕКТ          </w:t>
      </w:r>
      <w:r w:rsidRPr="00260026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260026">
        <w:rPr>
          <w:b/>
          <w:bCs/>
          <w:sz w:val="28"/>
          <w:szCs w:val="28"/>
          <w:lang w:eastAsia="en-US"/>
        </w:rPr>
        <w:t>Н</w:t>
      </w:r>
      <w:proofErr w:type="spellEnd"/>
      <w:r w:rsidRPr="00260026">
        <w:rPr>
          <w:b/>
          <w:bCs/>
          <w:sz w:val="28"/>
          <w:szCs w:val="28"/>
          <w:lang w:eastAsia="en-US"/>
        </w:rPr>
        <w:t xml:space="preserve"> Я</w:t>
      </w:r>
    </w:p>
    <w:p w14:paraId="39D49296" w14:textId="77777777" w:rsidR="003630EB" w:rsidRPr="00260026" w:rsidRDefault="003630EB" w:rsidP="003630E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2B086706" w14:textId="77777777" w:rsidR="003630EB" w:rsidRPr="00260026" w:rsidRDefault="003630EB" w:rsidP="003630E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val="uk-UA" w:eastAsia="en-US"/>
        </w:rPr>
        <w:t>22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грудня</w:t>
      </w:r>
      <w:proofErr w:type="spellEnd"/>
      <w:r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val="uk-UA" w:eastAsia="en-US"/>
        </w:rPr>
        <w:t>20</w:t>
      </w:r>
      <w:r w:rsidRPr="00260026">
        <w:rPr>
          <w:rFonts w:eastAsia="Calibri"/>
          <w:b/>
          <w:sz w:val="28"/>
          <w:szCs w:val="28"/>
          <w:lang w:val="uk-UA" w:eastAsia="en-US"/>
        </w:rPr>
        <w:t xml:space="preserve">23 року  </w:t>
      </w:r>
      <w:r w:rsidRPr="00260026">
        <w:rPr>
          <w:b/>
          <w:sz w:val="28"/>
          <w:szCs w:val="28"/>
          <w:lang w:eastAsia="en-US"/>
        </w:rPr>
        <w:t xml:space="preserve">                                </w:t>
      </w:r>
      <w:r w:rsidRPr="00260026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                           </w:t>
      </w:r>
      <w:r w:rsidRPr="00260026">
        <w:rPr>
          <w:b/>
          <w:sz w:val="28"/>
          <w:szCs w:val="28"/>
          <w:lang w:val="uk-UA"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№   </w:t>
      </w:r>
      <w:r w:rsidRPr="00260026">
        <w:rPr>
          <w:b/>
          <w:sz w:val="28"/>
          <w:szCs w:val="28"/>
          <w:lang w:eastAsia="en-US"/>
        </w:rPr>
        <w:t>-</w:t>
      </w:r>
      <w:r w:rsidRPr="002600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24</w:t>
      </w:r>
      <w:r w:rsidRPr="00260026">
        <w:rPr>
          <w:b/>
          <w:sz w:val="28"/>
          <w:szCs w:val="28"/>
          <w:lang w:val="uk-UA" w:eastAsia="en-US"/>
        </w:rPr>
        <w:t xml:space="preserve"> </w:t>
      </w:r>
      <w:r w:rsidRPr="00260026">
        <w:rPr>
          <w:b/>
          <w:sz w:val="28"/>
          <w:szCs w:val="28"/>
          <w:lang w:eastAsia="en-US"/>
        </w:rPr>
        <w:t>-</w:t>
      </w:r>
      <w:r w:rsidRPr="00260026">
        <w:rPr>
          <w:b/>
          <w:sz w:val="28"/>
          <w:szCs w:val="28"/>
          <w:lang w:val="uk-UA" w:eastAsia="en-US"/>
        </w:rPr>
        <w:t xml:space="preserve"> </w:t>
      </w:r>
      <w:r w:rsidRPr="00260026">
        <w:rPr>
          <w:b/>
          <w:sz w:val="28"/>
          <w:szCs w:val="28"/>
          <w:lang w:val="en-US" w:eastAsia="en-US"/>
        </w:rPr>
        <w:t>VII</w:t>
      </w:r>
      <w:r w:rsidRPr="00260026">
        <w:rPr>
          <w:b/>
          <w:sz w:val="28"/>
          <w:szCs w:val="28"/>
          <w:lang w:val="uk-UA" w:eastAsia="en-US"/>
        </w:rPr>
        <w:t>І</w:t>
      </w:r>
      <w:r w:rsidRPr="004979B2">
        <w:rPr>
          <w:b/>
          <w:color w:val="FF0000"/>
          <w:sz w:val="28"/>
          <w:szCs w:val="28"/>
          <w:lang w:val="uk-UA" w:eastAsia="en-US"/>
        </w:rPr>
        <w:br/>
      </w:r>
    </w:p>
    <w:p w14:paraId="7C65258C" w14:textId="77777777" w:rsidR="003630EB" w:rsidRDefault="003630EB" w:rsidP="003630EB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sz w:val="28"/>
        </w:rPr>
        <w:t xml:space="preserve">Про </w:t>
      </w:r>
      <w:r>
        <w:rPr>
          <w:sz w:val="28"/>
          <w:lang w:val="uk-UA"/>
        </w:rPr>
        <w:t xml:space="preserve">розгляд заяви </w:t>
      </w:r>
      <w:proofErr w:type="spellStart"/>
      <w:r>
        <w:rPr>
          <w:sz w:val="28"/>
          <w:lang w:val="uk-UA"/>
        </w:rPr>
        <w:t>Світовенко</w:t>
      </w:r>
      <w:proofErr w:type="spellEnd"/>
      <w:r>
        <w:rPr>
          <w:sz w:val="28"/>
          <w:lang w:val="uk-UA"/>
        </w:rPr>
        <w:t xml:space="preserve"> Н.М.</w:t>
      </w:r>
    </w:p>
    <w:p w14:paraId="4F5E59EE" w14:textId="77777777" w:rsidR="003630EB" w:rsidRDefault="003630EB" w:rsidP="003630EB">
      <w:pPr>
        <w:rPr>
          <w:sz w:val="28"/>
          <w:lang w:val="uk-UA"/>
        </w:rPr>
      </w:pPr>
      <w:r>
        <w:rPr>
          <w:sz w:val="28"/>
          <w:lang w:val="uk-UA"/>
        </w:rPr>
        <w:t xml:space="preserve">щодо внесення змін до договору оренди </w:t>
      </w:r>
    </w:p>
    <w:p w14:paraId="71ACD2DA" w14:textId="77777777" w:rsidR="003630EB" w:rsidRPr="006140F7" w:rsidRDefault="003630EB" w:rsidP="003630EB">
      <w:pPr>
        <w:rPr>
          <w:sz w:val="28"/>
          <w:lang w:val="uk-UA"/>
        </w:rPr>
      </w:pPr>
      <w:r>
        <w:rPr>
          <w:sz w:val="28"/>
          <w:lang w:val="uk-UA"/>
        </w:rPr>
        <w:t>земельної  ділянки  від 01.05.2020 р.</w:t>
      </w:r>
    </w:p>
    <w:p w14:paraId="0E21FBC5" w14:textId="77777777" w:rsidR="003630EB" w:rsidRDefault="003630EB" w:rsidP="003630EB">
      <w:pPr>
        <w:rPr>
          <w:sz w:val="28"/>
          <w:lang w:val="uk-UA"/>
        </w:rPr>
      </w:pPr>
    </w:p>
    <w:p w14:paraId="48C470BC" w14:textId="77777777" w:rsidR="003630EB" w:rsidRDefault="003630EB" w:rsidP="003630EB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заяву </w:t>
      </w:r>
      <w:proofErr w:type="spellStart"/>
      <w:r>
        <w:rPr>
          <w:sz w:val="28"/>
          <w:lang w:val="uk-UA"/>
        </w:rPr>
        <w:t>гр.Світовенко</w:t>
      </w:r>
      <w:proofErr w:type="spellEnd"/>
      <w:r>
        <w:rPr>
          <w:sz w:val="28"/>
          <w:lang w:val="uk-UA"/>
        </w:rPr>
        <w:t xml:space="preserve"> Н.М. про внесення змін до договору оренди земельної ділянки від 01.05.2020 року площею 15,3039 га кадастровий номер 3224682:04:004:0026 щодо</w:t>
      </w:r>
      <w:r w:rsidRPr="00604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об’єкту оренди та орендної плати</w:t>
      </w:r>
      <w:r w:rsidRPr="00604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розробленим проектом землеустрою що забезпечує еколого - економічне обґрунтування сівозмін та впорядкування угідь, враховуючи висновок комісії, </w:t>
      </w:r>
      <w:r w:rsidRPr="00604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створеної на підставі розпорядження Тетіївського міського голови від 13.12.2023 року № 2.4-09/28, протокол депутатської комісії з питань регулювання земельних відносин, архітектури, будівництва та охорони навколишнього середовища від 13.12.2023 року, </w:t>
      </w:r>
      <w:r>
        <w:rPr>
          <w:sz w:val="28"/>
          <w:lang w:val="uk-UA"/>
        </w:rPr>
        <w:t xml:space="preserve">керуючись ст.26, 59 ЗУ </w:t>
      </w:r>
      <w:r w:rsidRPr="00CC1258">
        <w:rPr>
          <w:sz w:val="28"/>
          <w:lang w:val="uk-UA"/>
        </w:rPr>
        <w:t>«Про місцеве самоврядування в Україні»</w:t>
      </w:r>
      <w:r>
        <w:rPr>
          <w:sz w:val="28"/>
          <w:lang w:val="uk-UA"/>
        </w:rPr>
        <w:t>,</w:t>
      </w:r>
      <w:r w:rsidRPr="00CC1258">
        <w:rPr>
          <w:sz w:val="28"/>
          <w:lang w:val="uk-UA"/>
        </w:rPr>
        <w:t xml:space="preserve"> Тетіївськ</w:t>
      </w:r>
      <w:r>
        <w:rPr>
          <w:sz w:val="28"/>
          <w:lang w:val="uk-UA"/>
        </w:rPr>
        <w:t>а</w:t>
      </w:r>
      <w:r w:rsidRPr="00CC1258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а</w:t>
      </w:r>
      <w:r w:rsidRPr="00CC1258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а</w:t>
      </w:r>
    </w:p>
    <w:p w14:paraId="3325B0AB" w14:textId="77777777" w:rsidR="003630EB" w:rsidRPr="00296905" w:rsidRDefault="003630EB" w:rsidP="003630EB">
      <w:pPr>
        <w:ind w:firstLine="708"/>
        <w:rPr>
          <w:sz w:val="28"/>
          <w:lang w:val="uk-UA"/>
        </w:rPr>
      </w:pPr>
    </w:p>
    <w:p w14:paraId="47F757D4" w14:textId="77777777" w:rsidR="003630EB" w:rsidRDefault="003630EB" w:rsidP="003630E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 </w:t>
      </w:r>
      <w:r w:rsidRPr="004253BB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л</w:t>
      </w:r>
      <w:r>
        <w:rPr>
          <w:b/>
          <w:sz w:val="32"/>
          <w:szCs w:val="32"/>
          <w:lang w:val="uk-UA"/>
        </w:rPr>
        <w:t xml:space="preserve"> </w:t>
      </w:r>
      <w:r w:rsidRPr="004253BB">
        <w:rPr>
          <w:b/>
          <w:sz w:val="32"/>
          <w:szCs w:val="32"/>
          <w:lang w:val="uk-UA"/>
        </w:rPr>
        <w:t>а:</w:t>
      </w:r>
    </w:p>
    <w:p w14:paraId="76F13355" w14:textId="77777777" w:rsidR="003630EB" w:rsidRPr="004253BB" w:rsidRDefault="003630EB" w:rsidP="003630EB">
      <w:pPr>
        <w:jc w:val="center"/>
        <w:rPr>
          <w:b/>
          <w:sz w:val="32"/>
          <w:szCs w:val="32"/>
          <w:lang w:val="uk-UA"/>
        </w:rPr>
      </w:pPr>
    </w:p>
    <w:p w14:paraId="1E4B437C" w14:textId="77777777" w:rsidR="003630EB" w:rsidRPr="006D09F0" w:rsidRDefault="003630EB" w:rsidP="003630E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Світовенко</w:t>
      </w:r>
      <w:proofErr w:type="spellEnd"/>
      <w:r>
        <w:rPr>
          <w:sz w:val="28"/>
          <w:szCs w:val="28"/>
          <w:lang w:val="uk-UA"/>
        </w:rPr>
        <w:t xml:space="preserve"> Наталії Миколаївні у задоволенні заяви про внесення змін до договору оренди земельної ділянки від 01.05.2020 року площею 15,3039 га </w:t>
      </w:r>
      <w:r>
        <w:rPr>
          <w:sz w:val="28"/>
          <w:lang w:val="uk-UA"/>
        </w:rPr>
        <w:t xml:space="preserve">кадастровий номер 3224682:04:004:0026 у зв’язку з невідповідністю угідь, які зазначені в </w:t>
      </w:r>
      <w:r>
        <w:rPr>
          <w:sz w:val="28"/>
          <w:szCs w:val="28"/>
          <w:lang w:val="uk-UA"/>
        </w:rPr>
        <w:t>еколого - економічному обґрунтуванні сівозмін та впорядкування угідь, фактичному їх використанню.</w:t>
      </w:r>
    </w:p>
    <w:p w14:paraId="4868AC69" w14:textId="77777777" w:rsidR="003630EB" w:rsidRPr="00BA48BE" w:rsidRDefault="003630EB" w:rsidP="003630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03238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</w:t>
      </w:r>
      <w:r>
        <w:rPr>
          <w:sz w:val="28"/>
          <w:szCs w:val="28"/>
          <w:lang w:val="uk-UA"/>
        </w:rPr>
        <w:t xml:space="preserve">комісії - </w:t>
      </w:r>
      <w:r w:rsidRPr="00203238">
        <w:rPr>
          <w:sz w:val="28"/>
          <w:szCs w:val="28"/>
          <w:lang w:val="uk-UA"/>
        </w:rPr>
        <w:t>Крамар О.А.)  та на</w:t>
      </w:r>
      <w:r w:rsidRPr="00BA48BE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BA48BE">
        <w:rPr>
          <w:sz w:val="28"/>
          <w:szCs w:val="28"/>
          <w:lang w:val="uk-UA"/>
        </w:rPr>
        <w:t>Кизимишина</w:t>
      </w:r>
      <w:proofErr w:type="spellEnd"/>
      <w:r w:rsidRPr="00BA48BE">
        <w:rPr>
          <w:sz w:val="28"/>
          <w:szCs w:val="28"/>
          <w:lang w:val="uk-UA"/>
        </w:rPr>
        <w:t xml:space="preserve"> В.Й.</w:t>
      </w:r>
      <w:r>
        <w:rPr>
          <w:sz w:val="28"/>
          <w:szCs w:val="28"/>
          <w:lang w:val="uk-UA"/>
        </w:rPr>
        <w:t>.</w:t>
      </w:r>
    </w:p>
    <w:p w14:paraId="72AB131B" w14:textId="77777777" w:rsidR="003630EB" w:rsidRDefault="003630EB" w:rsidP="003630EB">
      <w:pPr>
        <w:tabs>
          <w:tab w:val="left" w:pos="9498"/>
        </w:tabs>
        <w:spacing w:line="276" w:lineRule="auto"/>
        <w:ind w:left="720"/>
        <w:jc w:val="both"/>
        <w:rPr>
          <w:b/>
          <w:sz w:val="28"/>
          <w:szCs w:val="28"/>
          <w:lang w:val="uk-UA"/>
        </w:rPr>
      </w:pPr>
    </w:p>
    <w:p w14:paraId="54A9DFA9" w14:textId="22DA66F8" w:rsidR="00CF1B62" w:rsidRDefault="003630EB" w:rsidP="003630EB">
      <w:pPr>
        <w:spacing w:line="312" w:lineRule="auto"/>
        <w:ind w:right="-180"/>
        <w:jc w:val="both"/>
      </w:pPr>
      <w:r>
        <w:rPr>
          <w:sz w:val="28"/>
          <w:szCs w:val="28"/>
          <w:lang w:val="uk-UA"/>
        </w:rPr>
        <w:t xml:space="preserve">        </w:t>
      </w:r>
      <w:r w:rsidRPr="00FA235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FA2352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                                                  </w:t>
      </w:r>
      <w:r>
        <w:rPr>
          <w:sz w:val="28"/>
          <w:lang w:val="uk-UA"/>
        </w:rPr>
        <w:t>Богдан БАЛАГУРА</w:t>
      </w:r>
      <w:r>
        <w:rPr>
          <w:sz w:val="20"/>
        </w:rPr>
        <w:t xml:space="preserve">      </w:t>
      </w:r>
    </w:p>
    <w:sectPr w:rsidR="00CF1B62" w:rsidSect="003630EB">
      <w:pgSz w:w="12240" w:h="15840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876"/>
    <w:multiLevelType w:val="hybridMultilevel"/>
    <w:tmpl w:val="072EB448"/>
    <w:lvl w:ilvl="0" w:tplc="B5285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B"/>
    <w:rsid w:val="003630EB"/>
    <w:rsid w:val="00886657"/>
    <w:rsid w:val="00C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E03"/>
  <w15:chartTrackingRefBased/>
  <w15:docId w15:val="{B22665CA-108C-44FA-BE5F-D77496C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 Нечас</dc:creator>
  <cp:keywords/>
  <dc:description/>
  <cp:lastModifiedBy>Богдан  Нечас</cp:lastModifiedBy>
  <cp:revision>1</cp:revision>
  <dcterms:created xsi:type="dcterms:W3CDTF">2023-12-15T09:46:00Z</dcterms:created>
  <dcterms:modified xsi:type="dcterms:W3CDTF">2023-12-15T09:47:00Z</dcterms:modified>
</cp:coreProperties>
</file>