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6E5379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ЧЕТВЕРТА </w:t>
      </w:r>
      <w:r w:rsidR="00EC6138">
        <w:rPr>
          <w:b/>
          <w:sz w:val="28"/>
          <w:szCs w:val="28"/>
          <w:lang w:val="uk-UA" w:eastAsia="en-US"/>
        </w:rPr>
        <w:t xml:space="preserve"> </w:t>
      </w:r>
      <w:r w:rsidR="009A307E" w:rsidRPr="008128FF">
        <w:rPr>
          <w:b/>
          <w:sz w:val="28"/>
          <w:szCs w:val="28"/>
          <w:lang w:eastAsia="en-US"/>
        </w:rPr>
        <w:t xml:space="preserve"> СЕСІЯ</w:t>
      </w:r>
    </w:p>
    <w:p w:rsidR="009A307E" w:rsidRDefault="006504C8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>перше пленарне зас</w:t>
      </w:r>
      <w:r>
        <w:rPr>
          <w:b/>
          <w:sz w:val="28"/>
          <w:szCs w:val="28"/>
          <w:lang w:val="uk-UA" w:eastAsia="en-US"/>
        </w:rPr>
        <w:t>ідання</w:t>
      </w:r>
    </w:p>
    <w:p w:rsidR="006504C8" w:rsidRPr="008128FF" w:rsidRDefault="006504C8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bookmarkStart w:id="0" w:name="_GoBack"/>
      <w:bookmarkEnd w:id="0"/>
    </w:p>
    <w:p w:rsidR="009A307E" w:rsidRPr="00F738D1" w:rsidRDefault="009A307E" w:rsidP="00F168BE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val="uk-UA" w:eastAsia="en-US"/>
        </w:rPr>
      </w:pPr>
      <w:r w:rsidRPr="00F738D1">
        <w:rPr>
          <w:b/>
          <w:bCs/>
          <w:sz w:val="32"/>
          <w:szCs w:val="32"/>
          <w:lang w:eastAsia="en-US"/>
        </w:rPr>
        <w:t>Р І Ш Е Н Н Я</w:t>
      </w:r>
    </w:p>
    <w:p w:rsidR="009A307E" w:rsidRPr="00F724B6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E85292" w:rsidRPr="005C47A3" w:rsidRDefault="00431B86" w:rsidP="005C47A3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="009A307E">
        <w:rPr>
          <w:rFonts w:eastAsia="Calibri"/>
          <w:b/>
          <w:sz w:val="28"/>
          <w:szCs w:val="28"/>
          <w:lang w:eastAsia="en-US"/>
        </w:rPr>
        <w:t xml:space="preserve"> </w:t>
      </w:r>
      <w:r w:rsidR="005F037F">
        <w:rPr>
          <w:rFonts w:eastAsia="Calibri"/>
          <w:b/>
          <w:sz w:val="28"/>
          <w:szCs w:val="28"/>
          <w:lang w:val="uk-UA" w:eastAsia="en-US"/>
        </w:rPr>
        <w:t>22</w:t>
      </w:r>
      <w:r w:rsidR="006E5379">
        <w:rPr>
          <w:rFonts w:eastAsia="Calibri"/>
          <w:b/>
          <w:sz w:val="28"/>
          <w:szCs w:val="28"/>
          <w:lang w:eastAsia="en-US"/>
        </w:rPr>
        <w:t xml:space="preserve">  </w:t>
      </w:r>
      <w:r w:rsidR="00ED30C3">
        <w:rPr>
          <w:rFonts w:eastAsia="Calibri"/>
          <w:b/>
          <w:sz w:val="28"/>
          <w:szCs w:val="28"/>
          <w:lang w:eastAsia="en-US"/>
        </w:rPr>
        <w:t>грудня</w:t>
      </w:r>
      <w:r w:rsidR="00EC6138">
        <w:rPr>
          <w:rFonts w:eastAsia="Calibri"/>
          <w:b/>
          <w:sz w:val="28"/>
          <w:szCs w:val="28"/>
          <w:lang w:eastAsia="en-US"/>
        </w:rPr>
        <w:t xml:space="preserve"> </w:t>
      </w:r>
      <w:r w:rsidR="009A307E" w:rsidRPr="00F724B6">
        <w:rPr>
          <w:rFonts w:eastAsia="Calibri"/>
          <w:b/>
          <w:sz w:val="28"/>
          <w:szCs w:val="28"/>
          <w:lang w:val="uk-UA" w:eastAsia="en-US"/>
        </w:rPr>
        <w:t xml:space="preserve"> 2023 року  </w:t>
      </w:r>
      <w:r w:rsidR="009A307E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EC6138">
        <w:rPr>
          <w:b/>
          <w:sz w:val="28"/>
          <w:szCs w:val="28"/>
          <w:lang w:val="uk-UA" w:eastAsia="en-US"/>
        </w:rPr>
        <w:t xml:space="preserve">                           </w:t>
      </w:r>
      <w:r w:rsidR="009A307E">
        <w:rPr>
          <w:b/>
          <w:sz w:val="28"/>
          <w:szCs w:val="28"/>
          <w:lang w:val="uk-UA" w:eastAsia="en-US"/>
        </w:rPr>
        <w:t xml:space="preserve">  </w:t>
      </w:r>
      <w:r w:rsidR="009A307E" w:rsidRPr="00F724B6">
        <w:rPr>
          <w:b/>
          <w:sz w:val="28"/>
          <w:szCs w:val="28"/>
          <w:lang w:eastAsia="en-US"/>
        </w:rPr>
        <w:t xml:space="preserve">№ 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647FA1">
        <w:rPr>
          <w:b/>
          <w:sz w:val="28"/>
          <w:szCs w:val="28"/>
          <w:lang w:val="uk-UA" w:eastAsia="en-US"/>
        </w:rPr>
        <w:t xml:space="preserve">  </w:t>
      </w:r>
      <w:r w:rsidR="00F168BE">
        <w:rPr>
          <w:b/>
          <w:sz w:val="28"/>
          <w:szCs w:val="28"/>
          <w:lang w:val="uk-UA" w:eastAsia="en-US"/>
        </w:rPr>
        <w:t>1115</w:t>
      </w:r>
      <w:r w:rsidR="00F168BE">
        <w:rPr>
          <w:b/>
          <w:sz w:val="28"/>
          <w:szCs w:val="28"/>
          <w:lang w:eastAsia="en-US"/>
        </w:rPr>
        <w:t>-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6E5379">
        <w:rPr>
          <w:b/>
          <w:sz w:val="28"/>
          <w:szCs w:val="28"/>
          <w:lang w:eastAsia="en-US"/>
        </w:rPr>
        <w:t>24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9A307E" w:rsidRPr="00F724B6">
        <w:rPr>
          <w:b/>
          <w:sz w:val="28"/>
          <w:szCs w:val="28"/>
          <w:lang w:eastAsia="en-US"/>
        </w:rPr>
        <w:t>-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9A307E" w:rsidRPr="00F724B6">
        <w:rPr>
          <w:b/>
          <w:sz w:val="28"/>
          <w:szCs w:val="28"/>
          <w:lang w:val="en-US" w:eastAsia="en-US"/>
        </w:rPr>
        <w:t>VII</w:t>
      </w:r>
      <w:r w:rsidR="009A307E" w:rsidRPr="00F724B6">
        <w:rPr>
          <w:b/>
          <w:sz w:val="28"/>
          <w:szCs w:val="28"/>
          <w:lang w:val="uk-UA" w:eastAsia="en-US"/>
        </w:rPr>
        <w:t>І</w:t>
      </w:r>
      <w:r w:rsidR="009A307E" w:rsidRPr="00F724B6">
        <w:rPr>
          <w:b/>
          <w:color w:val="FF0000"/>
          <w:sz w:val="28"/>
          <w:szCs w:val="28"/>
          <w:lang w:eastAsia="en-US"/>
        </w:rPr>
        <w:br/>
      </w:r>
    </w:p>
    <w:p w:rsidR="00D974EF" w:rsidRPr="00CD6B54" w:rsidRDefault="00907A1E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</w:t>
      </w:r>
      <w:r w:rsidR="00D974EF" w:rsidRPr="00CD6B54">
        <w:rPr>
          <w:b/>
          <w:sz w:val="28"/>
          <w:szCs w:val="28"/>
        </w:rPr>
        <w:t xml:space="preserve">Про надання </w:t>
      </w:r>
      <w:r w:rsidR="00D974EF" w:rsidRPr="00CD6B54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</w:rPr>
        <w:t xml:space="preserve">дозволу </w:t>
      </w:r>
      <w:r w:rsidR="00D974EF"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AF2DB0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технічних документацій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D974EF" w:rsidRPr="00CD6B54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C9404B">
        <w:rPr>
          <w:b/>
          <w:sz w:val="28"/>
          <w:szCs w:val="28"/>
          <w:lang w:val="uk-UA"/>
        </w:rPr>
        <w:t xml:space="preserve"> земельних ділянок, які</w:t>
      </w:r>
    </w:p>
    <w:p w:rsidR="00D974EF" w:rsidRPr="00CD6B54" w:rsidRDefault="00C9404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розташовані </w:t>
      </w:r>
      <w:r w:rsidR="00D974EF" w:rsidRPr="00CD6B54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міської ради</w:t>
      </w:r>
      <w:r w:rsidR="001C40CE">
        <w:rPr>
          <w:b/>
          <w:sz w:val="28"/>
          <w:szCs w:val="28"/>
          <w:lang w:val="uk-UA"/>
        </w:rPr>
        <w:t xml:space="preserve"> 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74EF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 w:rsidR="00ED30C3">
        <w:rPr>
          <w:sz w:val="28"/>
          <w:szCs w:val="28"/>
          <w:lang w:val="uk-UA"/>
        </w:rPr>
        <w:t>Розглянувши заяви</w:t>
      </w:r>
      <w:r w:rsidR="006E5379">
        <w:rPr>
          <w:sz w:val="28"/>
          <w:szCs w:val="28"/>
          <w:lang w:val="uk-UA"/>
        </w:rPr>
        <w:t xml:space="preserve"> Вапнярчук Н.М.</w:t>
      </w:r>
      <w:r w:rsidR="004F7652">
        <w:rPr>
          <w:sz w:val="28"/>
          <w:szCs w:val="28"/>
          <w:lang w:val="uk-UA"/>
        </w:rPr>
        <w:t xml:space="preserve">, </w:t>
      </w:r>
      <w:r w:rsidR="00ED30C3">
        <w:rPr>
          <w:sz w:val="28"/>
          <w:szCs w:val="28"/>
          <w:lang w:val="uk-UA"/>
        </w:rPr>
        <w:t>Нескороженого І.В.,</w:t>
      </w:r>
      <w:r w:rsidR="00104D6E">
        <w:rPr>
          <w:sz w:val="28"/>
          <w:szCs w:val="28"/>
          <w:lang w:val="uk-UA"/>
        </w:rPr>
        <w:t xml:space="preserve"> </w:t>
      </w:r>
      <w:r w:rsidR="00371ED0">
        <w:rPr>
          <w:sz w:val="28"/>
          <w:szCs w:val="28"/>
          <w:lang w:val="uk-UA"/>
        </w:rPr>
        <w:t>Поліщук О.М.</w:t>
      </w:r>
      <w:r w:rsidR="00E85292" w:rsidRPr="00CD6B54">
        <w:rPr>
          <w:sz w:val="28"/>
          <w:szCs w:val="28"/>
          <w:lang w:val="uk-UA"/>
        </w:rPr>
        <w:t xml:space="preserve"> </w:t>
      </w:r>
      <w:r w:rsidR="0005044C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еруючись пунктом 34 частиною 1 статті 26 Закону України «Про місцеве самоврядування в Україні»</w:t>
      </w:r>
      <w:r w:rsidR="00C0549C" w:rsidRPr="00CD6B54">
        <w:rPr>
          <w:sz w:val="28"/>
          <w:szCs w:val="28"/>
          <w:lang w:val="uk-UA"/>
        </w:rPr>
        <w:t>, відповідно до статей 12, 79-1</w:t>
      </w:r>
      <w:r w:rsidRPr="00CD6B54">
        <w:rPr>
          <w:sz w:val="28"/>
          <w:szCs w:val="28"/>
          <w:lang w:val="uk-UA"/>
        </w:rPr>
        <w:t xml:space="preserve"> Перехідних положень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земельних відносин на 2021-2025 роки, Тетіївська міська рада </w:t>
      </w:r>
    </w:p>
    <w:p w:rsidR="00431B86" w:rsidRPr="00CD6B54" w:rsidRDefault="00431B86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90C4A" w:rsidRDefault="00D974EF" w:rsidP="00701D62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</w:t>
      </w:r>
      <w:r w:rsidR="005F037F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5F037F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Р</w:t>
      </w:r>
      <w:r w:rsidR="005F037F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І</w:t>
      </w:r>
      <w:r w:rsidR="005F037F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Ш</w:t>
      </w:r>
      <w:r w:rsidR="005F037F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5F037F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Л</w:t>
      </w:r>
      <w:r w:rsidR="005F037F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А :</w:t>
      </w:r>
    </w:p>
    <w:p w:rsidR="00701D62" w:rsidRPr="00701D62" w:rsidRDefault="00701D62" w:rsidP="00701D62">
      <w:pPr>
        <w:pStyle w:val="a6"/>
        <w:jc w:val="center"/>
        <w:rPr>
          <w:b/>
          <w:sz w:val="28"/>
          <w:szCs w:val="28"/>
          <w:lang w:val="uk-UA"/>
        </w:rPr>
      </w:pPr>
    </w:p>
    <w:p w:rsidR="006E5379" w:rsidRDefault="006E5379" w:rsidP="006E5379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1</w:t>
      </w:r>
      <w:r w:rsidR="00C90C4A" w:rsidRPr="00CD6B54">
        <w:rPr>
          <w:b/>
          <w:sz w:val="28"/>
          <w:szCs w:val="28"/>
          <w:lang w:val="uk-UA"/>
        </w:rPr>
        <w:t>.</w:t>
      </w:r>
      <w:r w:rsidR="00C90C4A"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 w:rsidR="00C90C4A">
        <w:rPr>
          <w:sz w:val="28"/>
          <w:szCs w:val="28"/>
          <w:lang w:val="uk-UA"/>
        </w:rPr>
        <w:t xml:space="preserve">в м. Тетієві Білоцерківського району, Київської області, </w:t>
      </w:r>
      <w:r w:rsidR="00C90C4A" w:rsidRPr="00FC6F9D">
        <w:rPr>
          <w:sz w:val="28"/>
          <w:szCs w:val="28"/>
          <w:lang w:val="uk-UA"/>
        </w:rPr>
        <w:t xml:space="preserve"> </w:t>
      </w:r>
      <w:r w:rsidR="00C90C4A">
        <w:rPr>
          <w:sz w:val="28"/>
          <w:szCs w:val="28"/>
          <w:lang w:val="uk-UA"/>
        </w:rPr>
        <w:t>по вул.</w:t>
      </w:r>
      <w:r>
        <w:rPr>
          <w:sz w:val="28"/>
          <w:szCs w:val="28"/>
          <w:lang w:val="uk-UA"/>
        </w:rPr>
        <w:t xml:space="preserve"> Вінницькій, 93</w:t>
      </w:r>
      <w:r w:rsidR="00C90C4A">
        <w:rPr>
          <w:sz w:val="28"/>
          <w:szCs w:val="28"/>
          <w:lang w:val="uk-UA"/>
        </w:rPr>
        <w:t xml:space="preserve">  </w:t>
      </w:r>
      <w:r w:rsidR="00C90C4A" w:rsidRPr="00FC6F9D">
        <w:rPr>
          <w:sz w:val="28"/>
          <w:szCs w:val="28"/>
          <w:lang w:val="uk-UA"/>
        </w:rPr>
        <w:t xml:space="preserve">орієнтовною </w:t>
      </w:r>
      <w:r w:rsidR="00C90C4A" w:rsidRPr="00DD61BA">
        <w:rPr>
          <w:sz w:val="28"/>
          <w:szCs w:val="28"/>
          <w:lang w:val="uk-UA"/>
        </w:rPr>
        <w:t xml:space="preserve">площею </w:t>
      </w:r>
      <w:r w:rsidR="00ED30C3">
        <w:rPr>
          <w:sz w:val="28"/>
          <w:szCs w:val="28"/>
          <w:lang w:val="uk-UA"/>
        </w:rPr>
        <w:t>0,10</w:t>
      </w:r>
      <w:r w:rsidR="00C90C4A" w:rsidRPr="00DD61BA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>землі житлової та громадської забудови, для будівництва та о</w:t>
      </w:r>
      <w:r w:rsidR="00B63DDA">
        <w:rPr>
          <w:sz w:val="28"/>
          <w:szCs w:val="28"/>
          <w:lang w:val="uk-UA"/>
        </w:rPr>
        <w:t>бслуговування житлового будинку</w:t>
      </w:r>
      <w:r>
        <w:rPr>
          <w:sz w:val="28"/>
          <w:szCs w:val="28"/>
          <w:lang w:val="uk-UA"/>
        </w:rPr>
        <w:t>, господарських будівель та споруд (присадибна ділянка) ( 02.01</w:t>
      </w:r>
      <w:r w:rsidRPr="008128FF">
        <w:rPr>
          <w:sz w:val="28"/>
          <w:szCs w:val="28"/>
          <w:lang w:val="uk-UA"/>
        </w:rPr>
        <w:t>)</w:t>
      </w:r>
      <w:r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ED30C3" w:rsidRDefault="00ED30C3" w:rsidP="006E5379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ED30C3" w:rsidRDefault="00ED30C3" w:rsidP="00ED30C3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2</w:t>
      </w:r>
      <w:r w:rsidRPr="00CD6B54">
        <w:rPr>
          <w:b/>
          <w:sz w:val="28"/>
          <w:szCs w:val="28"/>
          <w:lang w:val="uk-UA"/>
        </w:rPr>
        <w:t>.</w:t>
      </w:r>
      <w:r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>
        <w:rPr>
          <w:sz w:val="28"/>
          <w:szCs w:val="28"/>
          <w:lang w:val="uk-UA"/>
        </w:rPr>
        <w:t xml:space="preserve">в м. Тетієві Білоцерківського району, Київської області, </w:t>
      </w:r>
      <w:r w:rsidRPr="00FC6F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вул. Енергетиків, 33  </w:t>
      </w:r>
      <w:r w:rsidRPr="00FC6F9D">
        <w:rPr>
          <w:sz w:val="28"/>
          <w:szCs w:val="28"/>
          <w:lang w:val="uk-UA"/>
        </w:rPr>
        <w:t xml:space="preserve">орієнтовною </w:t>
      </w:r>
      <w:r w:rsidRPr="00DD61BA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0,10</w:t>
      </w:r>
      <w:r w:rsidRPr="00DD61BA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>землі житлової та громадської забудови, для будівництва та о</w:t>
      </w:r>
      <w:r w:rsidR="00B63DDA">
        <w:rPr>
          <w:sz w:val="28"/>
          <w:szCs w:val="28"/>
          <w:lang w:val="uk-UA"/>
        </w:rPr>
        <w:t>бслуговування житлового будинку</w:t>
      </w:r>
      <w:r>
        <w:rPr>
          <w:sz w:val="28"/>
          <w:szCs w:val="28"/>
          <w:lang w:val="uk-UA"/>
        </w:rPr>
        <w:t>, господарських будівель та споруд (присадибна ділянка) ( 02.01</w:t>
      </w:r>
      <w:r w:rsidRPr="008128FF">
        <w:rPr>
          <w:sz w:val="28"/>
          <w:szCs w:val="28"/>
          <w:lang w:val="uk-UA"/>
        </w:rPr>
        <w:t>)</w:t>
      </w:r>
      <w:r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96782B" w:rsidRDefault="0096782B" w:rsidP="002E4E4B">
      <w:pPr>
        <w:pStyle w:val="a6"/>
        <w:ind w:left="0" w:firstLine="0"/>
        <w:rPr>
          <w:sz w:val="28"/>
          <w:szCs w:val="28"/>
          <w:lang w:val="uk-UA"/>
        </w:rPr>
      </w:pPr>
    </w:p>
    <w:p w:rsidR="00371ED0" w:rsidRDefault="000010C3" w:rsidP="000010C3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3</w:t>
      </w:r>
      <w:r w:rsidRPr="00CD6B54">
        <w:rPr>
          <w:b/>
          <w:sz w:val="28"/>
          <w:szCs w:val="28"/>
          <w:lang w:val="uk-UA"/>
        </w:rPr>
        <w:t>.</w:t>
      </w:r>
      <w:r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>
        <w:rPr>
          <w:sz w:val="28"/>
          <w:szCs w:val="28"/>
          <w:lang w:val="uk-UA"/>
        </w:rPr>
        <w:t xml:space="preserve">в м. Тетієві Білоцерківського району, Київської області, </w:t>
      </w:r>
      <w:r w:rsidRPr="00FC6F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вул. Януша Острозького, б/н  </w:t>
      </w:r>
      <w:r w:rsidRPr="00FC6F9D">
        <w:rPr>
          <w:sz w:val="28"/>
          <w:szCs w:val="28"/>
          <w:lang w:val="uk-UA"/>
        </w:rPr>
        <w:t xml:space="preserve">орієнтовною </w:t>
      </w:r>
      <w:r w:rsidRPr="00DD61BA">
        <w:rPr>
          <w:sz w:val="28"/>
          <w:szCs w:val="28"/>
          <w:lang w:val="uk-UA"/>
        </w:rPr>
        <w:t xml:space="preserve">площею </w:t>
      </w:r>
    </w:p>
    <w:p w:rsidR="00371ED0" w:rsidRDefault="00371ED0" w:rsidP="000010C3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371ED0" w:rsidRDefault="00371ED0" w:rsidP="000010C3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371ED0" w:rsidRDefault="00371ED0" w:rsidP="000010C3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0010C3" w:rsidRDefault="00371ED0" w:rsidP="000010C3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010C3">
        <w:rPr>
          <w:sz w:val="28"/>
          <w:szCs w:val="28"/>
          <w:lang w:val="uk-UA"/>
        </w:rPr>
        <w:t>0,0028</w:t>
      </w:r>
      <w:r w:rsidR="000010C3" w:rsidRPr="00DD61BA">
        <w:rPr>
          <w:sz w:val="28"/>
          <w:szCs w:val="28"/>
          <w:lang w:val="uk-UA"/>
        </w:rPr>
        <w:t xml:space="preserve"> га </w:t>
      </w:r>
      <w:r w:rsidR="000010C3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будівель торгівлі ( 03.07</w:t>
      </w:r>
      <w:r w:rsidR="000010C3" w:rsidRPr="008128FF">
        <w:rPr>
          <w:sz w:val="28"/>
          <w:szCs w:val="28"/>
          <w:lang w:val="uk-UA"/>
        </w:rPr>
        <w:t>)</w:t>
      </w:r>
      <w:r w:rsidR="000010C3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0010C3" w:rsidRDefault="000010C3" w:rsidP="000010C3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0010C3" w:rsidRDefault="000010C3" w:rsidP="000010C3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4</w:t>
      </w:r>
      <w:r w:rsidRPr="00CD6B54">
        <w:rPr>
          <w:b/>
          <w:sz w:val="28"/>
          <w:szCs w:val="28"/>
          <w:lang w:val="uk-UA"/>
        </w:rPr>
        <w:t>.</w:t>
      </w:r>
      <w:r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>
        <w:rPr>
          <w:sz w:val="28"/>
          <w:szCs w:val="28"/>
          <w:lang w:val="uk-UA"/>
        </w:rPr>
        <w:t xml:space="preserve">в м. Тетієві Білоцерківського району, Київської області, </w:t>
      </w:r>
      <w:r w:rsidRPr="00FC6F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вул. Януша Острозького, б/н  </w:t>
      </w:r>
      <w:r w:rsidRPr="00FC6F9D">
        <w:rPr>
          <w:sz w:val="28"/>
          <w:szCs w:val="28"/>
          <w:lang w:val="uk-UA"/>
        </w:rPr>
        <w:t xml:space="preserve">орієнтовною </w:t>
      </w:r>
      <w:r w:rsidRPr="00DD61BA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0,0028</w:t>
      </w:r>
      <w:r w:rsidRPr="00DD61BA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будівель торгівлі ( 03.07</w:t>
      </w:r>
      <w:r w:rsidRPr="008128FF">
        <w:rPr>
          <w:sz w:val="28"/>
          <w:szCs w:val="28"/>
          <w:lang w:val="uk-UA"/>
        </w:rPr>
        <w:t>)</w:t>
      </w:r>
      <w:r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0010C3" w:rsidRDefault="000010C3" w:rsidP="002E4E4B">
      <w:pPr>
        <w:pStyle w:val="a6"/>
        <w:ind w:left="0" w:firstLine="0"/>
        <w:rPr>
          <w:sz w:val="28"/>
          <w:szCs w:val="28"/>
          <w:lang w:val="uk-UA"/>
        </w:rPr>
      </w:pPr>
    </w:p>
    <w:p w:rsidR="0096782B" w:rsidRDefault="000010C3" w:rsidP="00371ED0">
      <w:pPr>
        <w:tabs>
          <w:tab w:val="left" w:pos="9498"/>
        </w:tabs>
        <w:spacing w:line="276" w:lineRule="auto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5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 xml:space="preserve">. Контроль за виконанням даного рішення покласти на постійну депутатську комісію з питань регулювання земельних відносин, архітектури, будівництва та </w:t>
      </w:r>
    </w:p>
    <w:p w:rsidR="0011361E" w:rsidRPr="0011361E" w:rsidRDefault="0011361E" w:rsidP="00371ED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11361E">
        <w:rPr>
          <w:rFonts w:eastAsia="Calibri"/>
          <w:color w:val="000000"/>
          <w:sz w:val="28"/>
          <w:szCs w:val="28"/>
          <w:lang w:val="uk-UA"/>
        </w:rPr>
        <w:t>охорони навколишнього середовища (голова комісії - Крамар О.А.)</w:t>
      </w:r>
      <w:r w:rsidRPr="0011361E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5C47A3" w:rsidRDefault="005C47A3" w:rsidP="005C47A3">
      <w:pPr>
        <w:pStyle w:val="HTML0"/>
        <w:tabs>
          <w:tab w:val="clear" w:pos="916"/>
          <w:tab w:val="left" w:pos="426"/>
        </w:tabs>
        <w:spacing w:line="276" w:lineRule="auto"/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44C" w:rsidRDefault="00502AF0" w:rsidP="0050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502AF0">
        <w:rPr>
          <w:color w:val="000000"/>
          <w:sz w:val="28"/>
          <w:szCs w:val="28"/>
          <w:lang w:val="uk-UA"/>
        </w:rPr>
        <w:t xml:space="preserve">       </w:t>
      </w:r>
      <w:r w:rsidR="0005044C">
        <w:rPr>
          <w:color w:val="000000"/>
          <w:sz w:val="28"/>
          <w:szCs w:val="28"/>
          <w:lang w:val="uk-UA"/>
        </w:rPr>
        <w:t xml:space="preserve">  </w:t>
      </w:r>
    </w:p>
    <w:p w:rsidR="004F7652" w:rsidRDefault="0005044C" w:rsidP="0050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Міський голова                                                   Богдан БАЛАГУРА</w:t>
      </w:r>
    </w:p>
    <w:p w:rsidR="004F7652" w:rsidRDefault="004F7652" w:rsidP="0050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</w:p>
    <w:p w:rsidR="00502AF0" w:rsidRPr="00502AF0" w:rsidRDefault="0005044C" w:rsidP="0050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</w:t>
      </w:r>
    </w:p>
    <w:p w:rsidR="00D974EF" w:rsidRPr="00CD6B54" w:rsidRDefault="00D974EF" w:rsidP="0080712B">
      <w:pPr>
        <w:widowControl w:val="0"/>
        <w:autoSpaceDE w:val="0"/>
        <w:autoSpaceDN w:val="0"/>
        <w:ind w:right="-66"/>
        <w:rPr>
          <w:sz w:val="28"/>
          <w:szCs w:val="28"/>
          <w:lang w:val="uk-UA"/>
        </w:rPr>
      </w:pPr>
    </w:p>
    <w:sectPr w:rsidR="00D974EF" w:rsidRPr="00CD6B54" w:rsidSect="00CC52DC">
      <w:headerReference w:type="even" r:id="rId8"/>
      <w:headerReference w:type="default" r:id="rId9"/>
      <w:pgSz w:w="11907" w:h="16840" w:code="9"/>
      <w:pgMar w:top="289" w:right="567" w:bottom="295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D2" w:rsidRDefault="000037D2">
      <w:r>
        <w:separator/>
      </w:r>
    </w:p>
  </w:endnote>
  <w:endnote w:type="continuationSeparator" w:id="0">
    <w:p w:rsidR="000037D2" w:rsidRDefault="0000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D2" w:rsidRDefault="000037D2">
      <w:r>
        <w:separator/>
      </w:r>
    </w:p>
  </w:footnote>
  <w:footnote w:type="continuationSeparator" w:id="0">
    <w:p w:rsidR="000037D2" w:rsidRDefault="00003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0037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04C8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0037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10C3"/>
    <w:rsid w:val="000037D2"/>
    <w:rsid w:val="00003CEA"/>
    <w:rsid w:val="0001205A"/>
    <w:rsid w:val="00023F48"/>
    <w:rsid w:val="0002791B"/>
    <w:rsid w:val="00034C84"/>
    <w:rsid w:val="00045440"/>
    <w:rsid w:val="0005044C"/>
    <w:rsid w:val="0009162B"/>
    <w:rsid w:val="000B2534"/>
    <w:rsid w:val="000B55B3"/>
    <w:rsid w:val="000D39EE"/>
    <w:rsid w:val="000E20A8"/>
    <w:rsid w:val="000E5676"/>
    <w:rsid w:val="00104D6E"/>
    <w:rsid w:val="0011361E"/>
    <w:rsid w:val="00116355"/>
    <w:rsid w:val="0014759E"/>
    <w:rsid w:val="001C40CE"/>
    <w:rsid w:val="001D6A10"/>
    <w:rsid w:val="001F1490"/>
    <w:rsid w:val="00204353"/>
    <w:rsid w:val="00230F07"/>
    <w:rsid w:val="00293E8B"/>
    <w:rsid w:val="002E166C"/>
    <w:rsid w:val="002E4E4B"/>
    <w:rsid w:val="0031020F"/>
    <w:rsid w:val="0031291E"/>
    <w:rsid w:val="0031303B"/>
    <w:rsid w:val="00315631"/>
    <w:rsid w:val="00325F96"/>
    <w:rsid w:val="00343CB6"/>
    <w:rsid w:val="003504C3"/>
    <w:rsid w:val="0035392D"/>
    <w:rsid w:val="00371ED0"/>
    <w:rsid w:val="00392A01"/>
    <w:rsid w:val="003E37C3"/>
    <w:rsid w:val="00431B86"/>
    <w:rsid w:val="00435F6B"/>
    <w:rsid w:val="0044302E"/>
    <w:rsid w:val="00460778"/>
    <w:rsid w:val="004804F1"/>
    <w:rsid w:val="004E3515"/>
    <w:rsid w:val="004E57A7"/>
    <w:rsid w:val="004F0AC7"/>
    <w:rsid w:val="004F1215"/>
    <w:rsid w:val="004F7652"/>
    <w:rsid w:val="00502AF0"/>
    <w:rsid w:val="005257FB"/>
    <w:rsid w:val="00546B74"/>
    <w:rsid w:val="00550A8C"/>
    <w:rsid w:val="00570B01"/>
    <w:rsid w:val="00572D40"/>
    <w:rsid w:val="005773A2"/>
    <w:rsid w:val="00582E04"/>
    <w:rsid w:val="005947F9"/>
    <w:rsid w:val="005B42CB"/>
    <w:rsid w:val="005B4B29"/>
    <w:rsid w:val="005C47A3"/>
    <w:rsid w:val="005D7C26"/>
    <w:rsid w:val="005F037F"/>
    <w:rsid w:val="00644509"/>
    <w:rsid w:val="00647FA1"/>
    <w:rsid w:val="006504C8"/>
    <w:rsid w:val="00650CD2"/>
    <w:rsid w:val="006573C1"/>
    <w:rsid w:val="00673F6F"/>
    <w:rsid w:val="00695DFA"/>
    <w:rsid w:val="006A7C42"/>
    <w:rsid w:val="006C1B60"/>
    <w:rsid w:val="006C63AD"/>
    <w:rsid w:val="006D0F11"/>
    <w:rsid w:val="006E5379"/>
    <w:rsid w:val="00701D62"/>
    <w:rsid w:val="00725E8C"/>
    <w:rsid w:val="00731FC3"/>
    <w:rsid w:val="00740F60"/>
    <w:rsid w:val="00745EBA"/>
    <w:rsid w:val="007537DA"/>
    <w:rsid w:val="007774F1"/>
    <w:rsid w:val="00794C8C"/>
    <w:rsid w:val="00794CE0"/>
    <w:rsid w:val="007E58C7"/>
    <w:rsid w:val="007F0955"/>
    <w:rsid w:val="007F1FCA"/>
    <w:rsid w:val="0080712B"/>
    <w:rsid w:val="00811BF1"/>
    <w:rsid w:val="00820F3B"/>
    <w:rsid w:val="00831388"/>
    <w:rsid w:val="00834C3B"/>
    <w:rsid w:val="00847769"/>
    <w:rsid w:val="00854FD0"/>
    <w:rsid w:val="008768FB"/>
    <w:rsid w:val="00883908"/>
    <w:rsid w:val="00891AE3"/>
    <w:rsid w:val="008A0728"/>
    <w:rsid w:val="008A2D5C"/>
    <w:rsid w:val="008D4AD8"/>
    <w:rsid w:val="008F0CE7"/>
    <w:rsid w:val="00904C47"/>
    <w:rsid w:val="0090771A"/>
    <w:rsid w:val="00907A1E"/>
    <w:rsid w:val="009203DC"/>
    <w:rsid w:val="00926521"/>
    <w:rsid w:val="00937DB3"/>
    <w:rsid w:val="0096782B"/>
    <w:rsid w:val="00970F12"/>
    <w:rsid w:val="00980F5C"/>
    <w:rsid w:val="00982E61"/>
    <w:rsid w:val="0099324C"/>
    <w:rsid w:val="00994C70"/>
    <w:rsid w:val="009A307E"/>
    <w:rsid w:val="009B12A8"/>
    <w:rsid w:val="009B3466"/>
    <w:rsid w:val="009C7E0D"/>
    <w:rsid w:val="009D0D00"/>
    <w:rsid w:val="009F2481"/>
    <w:rsid w:val="00A2728A"/>
    <w:rsid w:val="00A30071"/>
    <w:rsid w:val="00A53AFC"/>
    <w:rsid w:val="00A5590E"/>
    <w:rsid w:val="00A61EC8"/>
    <w:rsid w:val="00A66F1E"/>
    <w:rsid w:val="00A740F5"/>
    <w:rsid w:val="00A826DA"/>
    <w:rsid w:val="00AC3284"/>
    <w:rsid w:val="00AF2DB0"/>
    <w:rsid w:val="00B01C3D"/>
    <w:rsid w:val="00B3471E"/>
    <w:rsid w:val="00B63DDA"/>
    <w:rsid w:val="00B8688F"/>
    <w:rsid w:val="00BD5FE8"/>
    <w:rsid w:val="00BE28B8"/>
    <w:rsid w:val="00BE5BF7"/>
    <w:rsid w:val="00C033D6"/>
    <w:rsid w:val="00C0549C"/>
    <w:rsid w:val="00C13386"/>
    <w:rsid w:val="00C158E2"/>
    <w:rsid w:val="00C4417F"/>
    <w:rsid w:val="00C521D5"/>
    <w:rsid w:val="00C8326D"/>
    <w:rsid w:val="00C90C4A"/>
    <w:rsid w:val="00C9404B"/>
    <w:rsid w:val="00CD6B54"/>
    <w:rsid w:val="00CE4E20"/>
    <w:rsid w:val="00CF2A76"/>
    <w:rsid w:val="00CF3D27"/>
    <w:rsid w:val="00D009F1"/>
    <w:rsid w:val="00D30B49"/>
    <w:rsid w:val="00D41E5B"/>
    <w:rsid w:val="00D422A8"/>
    <w:rsid w:val="00D4687F"/>
    <w:rsid w:val="00D66151"/>
    <w:rsid w:val="00D974EF"/>
    <w:rsid w:val="00DD61BA"/>
    <w:rsid w:val="00DF4589"/>
    <w:rsid w:val="00DF4D69"/>
    <w:rsid w:val="00E23AF2"/>
    <w:rsid w:val="00E30CBE"/>
    <w:rsid w:val="00E35460"/>
    <w:rsid w:val="00E63A3E"/>
    <w:rsid w:val="00E85292"/>
    <w:rsid w:val="00E9409F"/>
    <w:rsid w:val="00E96BAD"/>
    <w:rsid w:val="00EB2846"/>
    <w:rsid w:val="00EC6138"/>
    <w:rsid w:val="00ED30C3"/>
    <w:rsid w:val="00ED433C"/>
    <w:rsid w:val="00EF0465"/>
    <w:rsid w:val="00EF68C5"/>
    <w:rsid w:val="00F03580"/>
    <w:rsid w:val="00F168BE"/>
    <w:rsid w:val="00F602DA"/>
    <w:rsid w:val="00F6531A"/>
    <w:rsid w:val="00F738D1"/>
    <w:rsid w:val="00F84E05"/>
    <w:rsid w:val="00FC6F9D"/>
    <w:rsid w:val="00FD4663"/>
    <w:rsid w:val="00FF4232"/>
    <w:rsid w:val="00FF6860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B42D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98D0-5F68-43C2-9DBE-F48F302E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149</cp:revision>
  <cp:lastPrinted>2023-11-30T12:55:00Z</cp:lastPrinted>
  <dcterms:created xsi:type="dcterms:W3CDTF">2022-06-15T07:22:00Z</dcterms:created>
  <dcterms:modified xsi:type="dcterms:W3CDTF">2024-01-02T06:38:00Z</dcterms:modified>
</cp:coreProperties>
</file>