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FEE3B" w14:textId="77777777" w:rsidR="00E309D4" w:rsidRPr="00E309D4" w:rsidRDefault="00E309D4" w:rsidP="00E309D4">
      <w:pPr>
        <w:widowControl w:val="0"/>
        <w:autoSpaceDE w:val="0"/>
        <w:autoSpaceDN w:val="0"/>
        <w:jc w:val="center"/>
        <w:rPr>
          <w:sz w:val="28"/>
          <w:szCs w:val="28"/>
          <w:lang w:val="ru-RU" w:eastAsia="en-US" w:bidi="ar-SA"/>
        </w:rPr>
      </w:pPr>
      <w:r w:rsidRPr="00E309D4">
        <w:rPr>
          <w:noProof/>
          <w:sz w:val="28"/>
          <w:szCs w:val="28"/>
          <w:lang w:val="en-US" w:eastAsia="en-US" w:bidi="ar-SA"/>
        </w:rPr>
        <w:drawing>
          <wp:inline distT="0" distB="0" distL="0" distR="0" wp14:anchorId="282140D2" wp14:editId="1EC06E51">
            <wp:extent cx="469265" cy="658495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30A33" w14:textId="77777777" w:rsidR="00E309D4" w:rsidRPr="00E309D4" w:rsidRDefault="00E309D4" w:rsidP="00E309D4">
      <w:pPr>
        <w:widowControl w:val="0"/>
        <w:autoSpaceDE w:val="0"/>
        <w:autoSpaceDN w:val="0"/>
        <w:jc w:val="center"/>
        <w:rPr>
          <w:sz w:val="28"/>
          <w:szCs w:val="28"/>
          <w:lang w:val="ru-RU" w:eastAsia="en-US" w:bidi="ar-SA"/>
        </w:rPr>
      </w:pPr>
    </w:p>
    <w:p w14:paraId="3D7B2C48" w14:textId="77777777" w:rsidR="00E309D4" w:rsidRPr="00E309D4" w:rsidRDefault="00E309D4" w:rsidP="00E309D4">
      <w:pPr>
        <w:widowControl w:val="0"/>
        <w:autoSpaceDE w:val="0"/>
        <w:autoSpaceDN w:val="0"/>
        <w:jc w:val="center"/>
        <w:rPr>
          <w:sz w:val="28"/>
          <w:szCs w:val="28"/>
          <w:lang w:val="ru-RU" w:eastAsia="en-US" w:bidi="ar-SA"/>
        </w:rPr>
      </w:pPr>
      <w:r w:rsidRPr="00E309D4">
        <w:rPr>
          <w:sz w:val="28"/>
          <w:szCs w:val="28"/>
          <w:lang w:val="ru-RU" w:eastAsia="en-US" w:bidi="ar-SA"/>
        </w:rPr>
        <w:t>КИЇВСЬКА ОБЛАСТЬ</w:t>
      </w:r>
    </w:p>
    <w:p w14:paraId="395E9342" w14:textId="77777777" w:rsidR="00E309D4" w:rsidRPr="00E309D4" w:rsidRDefault="00E309D4" w:rsidP="00E309D4">
      <w:pPr>
        <w:widowControl w:val="0"/>
        <w:autoSpaceDE w:val="0"/>
        <w:autoSpaceDN w:val="0"/>
        <w:jc w:val="center"/>
        <w:rPr>
          <w:sz w:val="28"/>
          <w:szCs w:val="28"/>
          <w:lang w:val="ru-RU" w:eastAsia="en-US" w:bidi="ar-SA"/>
        </w:rPr>
      </w:pPr>
    </w:p>
    <w:p w14:paraId="7C44214A" w14:textId="77777777" w:rsidR="00E309D4" w:rsidRPr="00E309D4" w:rsidRDefault="00E309D4" w:rsidP="00E309D4">
      <w:pPr>
        <w:widowControl w:val="0"/>
        <w:tabs>
          <w:tab w:val="center" w:pos="4819"/>
          <w:tab w:val="left" w:pos="8610"/>
        </w:tabs>
        <w:autoSpaceDE w:val="0"/>
        <w:autoSpaceDN w:val="0"/>
        <w:rPr>
          <w:b/>
          <w:sz w:val="28"/>
          <w:szCs w:val="28"/>
          <w:lang w:val="ru-RU" w:eastAsia="en-US" w:bidi="ar-SA"/>
        </w:rPr>
      </w:pPr>
      <w:r w:rsidRPr="00E309D4">
        <w:rPr>
          <w:b/>
          <w:sz w:val="28"/>
          <w:szCs w:val="28"/>
          <w:lang w:val="ru-RU" w:eastAsia="en-US" w:bidi="ar-SA"/>
        </w:rPr>
        <w:tab/>
        <w:t>ТЕТІЇВСЬКА МІСЬКА РАДА</w:t>
      </w:r>
      <w:r w:rsidRPr="00E309D4">
        <w:rPr>
          <w:b/>
          <w:sz w:val="28"/>
          <w:szCs w:val="28"/>
          <w:lang w:val="ru-RU" w:eastAsia="en-US" w:bidi="ar-SA"/>
        </w:rPr>
        <w:tab/>
      </w:r>
    </w:p>
    <w:p w14:paraId="5CBE1DAD" w14:textId="77777777" w:rsidR="00E309D4" w:rsidRPr="00E309D4" w:rsidRDefault="00E309D4" w:rsidP="00E309D4">
      <w:pPr>
        <w:widowControl w:val="0"/>
        <w:autoSpaceDE w:val="0"/>
        <w:autoSpaceDN w:val="0"/>
        <w:jc w:val="center"/>
        <w:rPr>
          <w:b/>
          <w:sz w:val="28"/>
          <w:szCs w:val="28"/>
          <w:lang w:val="ru-RU" w:eastAsia="en-US" w:bidi="ar-SA"/>
        </w:rPr>
      </w:pPr>
      <w:r w:rsidRPr="00E309D4">
        <w:rPr>
          <w:b/>
          <w:sz w:val="28"/>
          <w:szCs w:val="28"/>
          <w:lang w:val="en-US" w:eastAsia="en-US" w:bidi="ar-SA"/>
        </w:rPr>
        <w:t>V</w:t>
      </w:r>
      <w:r w:rsidRPr="00E309D4">
        <w:rPr>
          <w:b/>
          <w:sz w:val="28"/>
          <w:szCs w:val="28"/>
          <w:lang w:val="ru-RU" w:eastAsia="en-US" w:bidi="ar-SA"/>
        </w:rPr>
        <w:t>ІІІ СКЛИКАННЯ</w:t>
      </w:r>
    </w:p>
    <w:p w14:paraId="04855130" w14:textId="77777777" w:rsidR="00E309D4" w:rsidRPr="00E309D4" w:rsidRDefault="00E309D4" w:rsidP="00E309D4">
      <w:pPr>
        <w:widowControl w:val="0"/>
        <w:autoSpaceDE w:val="0"/>
        <w:autoSpaceDN w:val="0"/>
        <w:rPr>
          <w:b/>
          <w:sz w:val="28"/>
          <w:szCs w:val="28"/>
          <w:lang w:val="ru-RU" w:eastAsia="en-US" w:bidi="ar-SA"/>
        </w:rPr>
      </w:pPr>
    </w:p>
    <w:p w14:paraId="09886207" w14:textId="77777777" w:rsidR="00E309D4" w:rsidRDefault="00E309D4" w:rsidP="00E309D4">
      <w:pPr>
        <w:widowControl w:val="0"/>
        <w:autoSpaceDE w:val="0"/>
        <w:autoSpaceDN w:val="0"/>
        <w:rPr>
          <w:b/>
          <w:sz w:val="28"/>
          <w:szCs w:val="28"/>
          <w:lang w:eastAsia="en-US" w:bidi="ar-SA"/>
        </w:rPr>
      </w:pPr>
      <w:r w:rsidRPr="00E309D4">
        <w:rPr>
          <w:b/>
          <w:sz w:val="28"/>
          <w:szCs w:val="28"/>
          <w:lang w:val="ru-RU" w:eastAsia="en-US" w:bidi="ar-SA"/>
        </w:rPr>
        <w:t xml:space="preserve">                                           ДВАДЦЯТЬ </w:t>
      </w:r>
      <w:proofErr w:type="gramStart"/>
      <w:r w:rsidRPr="00E309D4">
        <w:rPr>
          <w:b/>
          <w:sz w:val="28"/>
          <w:szCs w:val="28"/>
          <w:lang w:val="ru-RU" w:eastAsia="en-US" w:bidi="ar-SA"/>
        </w:rPr>
        <w:t>ТРЕТЯ</w:t>
      </w:r>
      <w:r w:rsidRPr="00E309D4">
        <w:rPr>
          <w:b/>
          <w:sz w:val="28"/>
          <w:szCs w:val="28"/>
          <w:lang w:eastAsia="en-US" w:bidi="ar-SA"/>
        </w:rPr>
        <w:t xml:space="preserve">  СЕСІЯ</w:t>
      </w:r>
      <w:proofErr w:type="gramEnd"/>
    </w:p>
    <w:p w14:paraId="5D35F33D" w14:textId="0C675987" w:rsidR="00C21361" w:rsidRDefault="00C21361" w:rsidP="00E309D4">
      <w:pPr>
        <w:widowControl w:val="0"/>
        <w:autoSpaceDE w:val="0"/>
        <w:autoSpaceDN w:val="0"/>
        <w:rPr>
          <w:b/>
          <w:sz w:val="28"/>
          <w:szCs w:val="28"/>
          <w:lang w:eastAsia="en-US" w:bidi="ar-SA"/>
        </w:rPr>
      </w:pPr>
      <w:r>
        <w:rPr>
          <w:b/>
          <w:sz w:val="28"/>
          <w:szCs w:val="28"/>
          <w:lang w:eastAsia="en-US" w:bidi="ar-SA"/>
        </w:rPr>
        <w:t xml:space="preserve">                                             перше пленарне засідання</w:t>
      </w:r>
    </w:p>
    <w:p w14:paraId="4BC92587" w14:textId="77777777" w:rsidR="00C21361" w:rsidRPr="00E309D4" w:rsidRDefault="00C21361" w:rsidP="00E309D4">
      <w:pPr>
        <w:widowControl w:val="0"/>
        <w:autoSpaceDE w:val="0"/>
        <w:autoSpaceDN w:val="0"/>
        <w:rPr>
          <w:b/>
          <w:sz w:val="28"/>
          <w:szCs w:val="28"/>
          <w:lang w:eastAsia="en-US" w:bidi="ar-SA"/>
        </w:rPr>
      </w:pPr>
    </w:p>
    <w:p w14:paraId="502553E0" w14:textId="7C58AF25" w:rsidR="00E309D4" w:rsidRPr="00E309D4" w:rsidRDefault="00E309D4" w:rsidP="00E309D4">
      <w:pPr>
        <w:widowControl w:val="0"/>
        <w:autoSpaceDE w:val="0"/>
        <w:autoSpaceDN w:val="0"/>
        <w:jc w:val="center"/>
        <w:rPr>
          <w:b/>
          <w:bCs/>
          <w:sz w:val="28"/>
          <w:szCs w:val="28"/>
          <w:lang w:eastAsia="en-US" w:bidi="ar-SA"/>
        </w:rPr>
      </w:pPr>
      <w:r w:rsidRPr="00E309D4">
        <w:rPr>
          <w:b/>
          <w:bCs/>
          <w:sz w:val="28"/>
          <w:szCs w:val="28"/>
          <w:lang w:eastAsia="en-US" w:bidi="ar-SA"/>
        </w:rPr>
        <w:t xml:space="preserve"> РІШЕННЯ</w:t>
      </w:r>
    </w:p>
    <w:p w14:paraId="430F8E18" w14:textId="77777777" w:rsidR="00E309D4" w:rsidRPr="00E309D4" w:rsidRDefault="00E309D4" w:rsidP="00E309D4">
      <w:pPr>
        <w:widowControl w:val="0"/>
        <w:tabs>
          <w:tab w:val="left" w:pos="9498"/>
        </w:tabs>
        <w:autoSpaceDE w:val="0"/>
        <w:autoSpaceDN w:val="0"/>
        <w:rPr>
          <w:sz w:val="28"/>
          <w:szCs w:val="28"/>
          <w:lang w:eastAsia="en-US" w:bidi="ar-SA"/>
        </w:rPr>
      </w:pPr>
    </w:p>
    <w:p w14:paraId="46CB00C4" w14:textId="0596B5A6" w:rsidR="00E309D4" w:rsidRDefault="00E11F32" w:rsidP="00E309D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26</w:t>
      </w:r>
      <w:r w:rsidR="00E309D4" w:rsidRPr="00E309D4">
        <w:rPr>
          <w:b/>
          <w:sz w:val="28"/>
          <w:szCs w:val="28"/>
          <w:lang w:eastAsia="ru-RU" w:bidi="ar-SA"/>
        </w:rPr>
        <w:t xml:space="preserve"> жовтня 2023 року                                                     № </w:t>
      </w:r>
      <w:r w:rsidR="00C21361">
        <w:rPr>
          <w:b/>
          <w:sz w:val="28"/>
          <w:szCs w:val="28"/>
          <w:lang w:eastAsia="ru-RU" w:bidi="ar-SA"/>
        </w:rPr>
        <w:t>1028</w:t>
      </w:r>
      <w:r w:rsidR="00E309D4" w:rsidRPr="00E309D4">
        <w:rPr>
          <w:b/>
          <w:sz w:val="28"/>
          <w:szCs w:val="28"/>
          <w:lang w:eastAsia="ru-RU" w:bidi="ar-SA"/>
        </w:rPr>
        <w:t xml:space="preserve"> - 23 -</w:t>
      </w:r>
      <w:r w:rsidR="00E309D4" w:rsidRPr="00E309D4">
        <w:rPr>
          <w:b/>
          <w:sz w:val="28"/>
          <w:szCs w:val="28"/>
          <w:lang w:val="en-US" w:eastAsia="ru-RU" w:bidi="ar-SA"/>
        </w:rPr>
        <w:t>VII</w:t>
      </w:r>
      <w:r w:rsidR="00E309D4" w:rsidRPr="00E309D4">
        <w:rPr>
          <w:b/>
          <w:sz w:val="28"/>
          <w:szCs w:val="28"/>
          <w:lang w:eastAsia="ru-RU" w:bidi="ar-SA"/>
        </w:rPr>
        <w:t>І</w:t>
      </w:r>
      <w:r w:rsidR="00E309D4" w:rsidRPr="00E309D4">
        <w:rPr>
          <w:b/>
          <w:sz w:val="28"/>
          <w:szCs w:val="28"/>
          <w:lang w:eastAsia="ru-RU" w:bidi="ar-SA"/>
        </w:rPr>
        <w:br/>
      </w:r>
    </w:p>
    <w:p w14:paraId="74E93511" w14:textId="77777777" w:rsidR="003A501C" w:rsidRDefault="00E309D4">
      <w:pPr>
        <w:ind w:right="3600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повноважень директору Комунального некомерційного підприємства «Тетіївська центральна лікарня» Тетіїв</w:t>
      </w:r>
      <w:r w:rsidR="00971CA5">
        <w:rPr>
          <w:b/>
          <w:sz w:val="28"/>
          <w:szCs w:val="28"/>
        </w:rPr>
        <w:t>ської міської ради на придбання службового житла для</w:t>
      </w:r>
      <w:r>
        <w:rPr>
          <w:b/>
          <w:sz w:val="28"/>
          <w:szCs w:val="28"/>
        </w:rPr>
        <w:t xml:space="preserve"> лікарів</w:t>
      </w:r>
    </w:p>
    <w:p w14:paraId="31A5D386" w14:textId="77777777" w:rsidR="003A501C" w:rsidRDefault="003A501C">
      <w:pPr>
        <w:ind w:right="3600"/>
        <w:rPr>
          <w:b/>
          <w:sz w:val="28"/>
          <w:szCs w:val="28"/>
        </w:rPr>
      </w:pPr>
    </w:p>
    <w:p w14:paraId="41B08961" w14:textId="77777777" w:rsidR="003A501C" w:rsidRDefault="00E309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Керуючись статтями 26, 29, 59 Закону України «Про місцеве самоврядування в Україні», відповідно до положень Закону України «Основи законодавства України про охорону здоров'я», Програми розвитку і підтримки Комунального підприємства «Комунальне некомерційне підприємство «Тетіївський центр первинної медико-санітарної допомоги» Тетіївської міської ради на 2022-2024 роки, Тетіївська міська рада</w:t>
      </w:r>
    </w:p>
    <w:p w14:paraId="2C9335F1" w14:textId="77777777" w:rsidR="003A501C" w:rsidRDefault="00E309D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72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И Р І Ш И Л А:</w:t>
      </w:r>
    </w:p>
    <w:p w14:paraId="26892104" w14:textId="77777777" w:rsidR="003A501C" w:rsidRDefault="00E309D4" w:rsidP="00C21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Придбати шляхом купівлі-продажу у комунальну власність</w:t>
      </w:r>
      <w:r>
        <w:rPr>
          <w:sz w:val="28"/>
          <w:szCs w:val="28"/>
        </w:rPr>
        <w:t xml:space="preserve"> Тетіївської </w:t>
      </w:r>
      <w:r>
        <w:rPr>
          <w:color w:val="000000"/>
          <w:sz w:val="28"/>
          <w:szCs w:val="28"/>
        </w:rPr>
        <w:t>територіальної громади об’єкти нерухомого майна, а саме –  квартир для службового користування лікарями.</w:t>
      </w:r>
    </w:p>
    <w:p w14:paraId="75C44E59" w14:textId="77777777" w:rsidR="00971CA5" w:rsidRDefault="00971CA5" w:rsidP="00C213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</w:p>
    <w:p w14:paraId="06FE9982" w14:textId="77777777" w:rsidR="003A501C" w:rsidRDefault="00971CA5" w:rsidP="00C213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Уповноважити </w:t>
      </w:r>
      <w:proofErr w:type="spellStart"/>
      <w:r>
        <w:rPr>
          <w:color w:val="000000"/>
          <w:sz w:val="28"/>
          <w:szCs w:val="28"/>
        </w:rPr>
        <w:t>Потієнка</w:t>
      </w:r>
      <w:proofErr w:type="spellEnd"/>
      <w:r>
        <w:rPr>
          <w:color w:val="000000"/>
          <w:sz w:val="28"/>
          <w:szCs w:val="28"/>
        </w:rPr>
        <w:t xml:space="preserve"> Дмитра</w:t>
      </w:r>
      <w:r w:rsidR="00E309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Владиславовича – директора</w:t>
      </w:r>
      <w:r w:rsidR="00E309D4">
        <w:rPr>
          <w:color w:val="000000"/>
          <w:sz w:val="28"/>
          <w:szCs w:val="28"/>
        </w:rPr>
        <w:t xml:space="preserve"> КНП «Тетіївська ЦЛ» підписувати договори купівлі продажу квартир  та акти приймання – передачі квартир.</w:t>
      </w:r>
    </w:p>
    <w:p w14:paraId="7053B65D" w14:textId="77777777" w:rsidR="00971CA5" w:rsidRDefault="00971CA5" w:rsidP="00C213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</w:p>
    <w:p w14:paraId="5687F915" w14:textId="77777777" w:rsidR="00E309D4" w:rsidRPr="00971CA5" w:rsidRDefault="00E309D4" w:rsidP="00C21361">
      <w:pPr>
        <w:pStyle w:val="a9"/>
        <w:numPr>
          <w:ilvl w:val="0"/>
          <w:numId w:val="1"/>
        </w:numPr>
        <w:spacing w:line="276" w:lineRule="auto"/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971CA5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971CA5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цього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на </w:t>
      </w:r>
      <w:r w:rsidRPr="00971CA5">
        <w:rPr>
          <w:rFonts w:ascii="Times New Roman" w:hAnsi="Times New Roman"/>
          <w:sz w:val="28"/>
          <w:szCs w:val="28"/>
          <w:lang w:val="uk-UA"/>
        </w:rPr>
        <w:t xml:space="preserve">постійну депутатську </w:t>
      </w:r>
      <w:proofErr w:type="spellStart"/>
      <w:r w:rsidRPr="00971CA5">
        <w:rPr>
          <w:rFonts w:ascii="Times New Roman" w:hAnsi="Times New Roman"/>
          <w:sz w:val="28"/>
          <w:szCs w:val="28"/>
        </w:rPr>
        <w:t>комісію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71CA5">
        <w:rPr>
          <w:rFonts w:ascii="Times New Roman" w:hAnsi="Times New Roman"/>
          <w:sz w:val="28"/>
          <w:szCs w:val="28"/>
        </w:rPr>
        <w:t>питань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соціального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захисту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CA5">
        <w:rPr>
          <w:rFonts w:ascii="Times New Roman" w:hAnsi="Times New Roman"/>
          <w:sz w:val="28"/>
          <w:szCs w:val="28"/>
        </w:rPr>
        <w:t>охорони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здоров’я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CA5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71CA5">
        <w:rPr>
          <w:rFonts w:ascii="Times New Roman" w:hAnsi="Times New Roman"/>
          <w:sz w:val="28"/>
          <w:szCs w:val="28"/>
        </w:rPr>
        <w:t>молоді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і спорту (голова </w:t>
      </w:r>
      <w:proofErr w:type="spellStart"/>
      <w:r w:rsidRPr="00971CA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971CA5">
        <w:rPr>
          <w:rFonts w:ascii="Times New Roman" w:hAnsi="Times New Roman"/>
          <w:sz w:val="28"/>
          <w:szCs w:val="28"/>
          <w:lang w:val="uk-UA"/>
        </w:rPr>
        <w:t xml:space="preserve"> -</w:t>
      </w:r>
      <w:r w:rsidRPr="00971CA5">
        <w:rPr>
          <w:rFonts w:ascii="Times New Roman" w:hAnsi="Times New Roman"/>
          <w:sz w:val="28"/>
          <w:szCs w:val="28"/>
        </w:rPr>
        <w:t xml:space="preserve"> Лях О.М.)</w:t>
      </w:r>
      <w:r w:rsidRPr="00971CA5">
        <w:rPr>
          <w:rFonts w:ascii="Times New Roman" w:hAnsi="Times New Roman"/>
          <w:sz w:val="28"/>
          <w:szCs w:val="28"/>
          <w:lang w:val="uk-UA"/>
        </w:rPr>
        <w:t xml:space="preserve"> та на </w:t>
      </w:r>
      <w:r w:rsidRPr="00971CA5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971CA5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голови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71CA5">
        <w:rPr>
          <w:rFonts w:ascii="Times New Roman" w:hAnsi="Times New Roman"/>
          <w:sz w:val="28"/>
          <w:szCs w:val="28"/>
        </w:rPr>
        <w:t>гуманітарних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питань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CA5">
        <w:rPr>
          <w:rFonts w:ascii="Times New Roman" w:hAnsi="Times New Roman"/>
          <w:sz w:val="28"/>
          <w:szCs w:val="28"/>
        </w:rPr>
        <w:t>Дячук</w:t>
      </w:r>
      <w:proofErr w:type="spellEnd"/>
      <w:r w:rsidRPr="00971CA5">
        <w:rPr>
          <w:rFonts w:ascii="Times New Roman" w:hAnsi="Times New Roman"/>
          <w:sz w:val="28"/>
          <w:szCs w:val="28"/>
        </w:rPr>
        <w:t xml:space="preserve"> Н.А.</w:t>
      </w:r>
    </w:p>
    <w:p w14:paraId="396B78AA" w14:textId="77777777" w:rsidR="00E309D4" w:rsidRDefault="00E309D4" w:rsidP="00C2136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84" w:hanging="284"/>
        <w:jc w:val="both"/>
        <w:rPr>
          <w:color w:val="000000"/>
          <w:sz w:val="28"/>
          <w:szCs w:val="28"/>
        </w:rPr>
      </w:pPr>
    </w:p>
    <w:p w14:paraId="1D1EC0F9" w14:textId="77777777" w:rsidR="00E309D4" w:rsidRDefault="00E309D4">
      <w:pPr>
        <w:shd w:val="clear" w:color="auto" w:fill="FFFFFF"/>
        <w:ind w:left="360"/>
        <w:jc w:val="both"/>
        <w:rPr>
          <w:sz w:val="28"/>
          <w:szCs w:val="28"/>
        </w:rPr>
      </w:pPr>
    </w:p>
    <w:p w14:paraId="3FDDCD60" w14:textId="77777777" w:rsidR="003A501C" w:rsidRDefault="00E309D4">
      <w:pPr>
        <w:shd w:val="clear" w:color="auto" w:fill="FFFFFF"/>
        <w:spacing w:after="68"/>
        <w:jc w:val="both"/>
      </w:pPr>
      <w:r>
        <w:rPr>
          <w:sz w:val="28"/>
          <w:szCs w:val="28"/>
        </w:rPr>
        <w:t xml:space="preserve">      Міський голова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Богдан БАЛАГУРА </w:t>
      </w:r>
      <w:r>
        <w:t xml:space="preserve">                                                                    </w:t>
      </w:r>
    </w:p>
    <w:p w14:paraId="5593F4C0" w14:textId="77777777" w:rsidR="003A501C" w:rsidRDefault="003A501C"/>
    <w:sectPr w:rsidR="003A501C" w:rsidSect="00E309D4">
      <w:pgSz w:w="11906" w:h="16838"/>
      <w:pgMar w:top="567" w:right="850" w:bottom="851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6F3D"/>
    <w:multiLevelType w:val="multilevel"/>
    <w:tmpl w:val="9C780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27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1C"/>
    <w:rsid w:val="003A501C"/>
    <w:rsid w:val="00971CA5"/>
    <w:rsid w:val="00C21361"/>
    <w:rsid w:val="00E11F32"/>
    <w:rsid w:val="00E3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EEE0B"/>
  <w15:docId w15:val="{3F8C4051-DA7A-4047-9802-7DF98603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0B74"/>
    <w:rPr>
      <w:lang w:eastAsia="uk-UA" w:bidi="ar-OM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qFormat/>
    <w:rsid w:val="00E10B74"/>
    <w:pPr>
      <w:keepNext/>
      <w:spacing w:before="240" w:after="60"/>
      <w:outlineLvl w:val="3"/>
    </w:pPr>
    <w:rPr>
      <w:b/>
      <w:bCs/>
      <w:sz w:val="28"/>
      <w:szCs w:val="28"/>
      <w:lang w:val="ru-RU" w:eastAsia="ru-RU" w:bidi="ar-SA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40">
    <w:name w:val="Заголовок 4 Знак"/>
    <w:basedOn w:val="a0"/>
    <w:link w:val="4"/>
    <w:rsid w:val="00E10B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Normal (Web)"/>
    <w:basedOn w:val="a"/>
    <w:uiPriority w:val="99"/>
    <w:unhideWhenUsed/>
    <w:rsid w:val="00E10B74"/>
    <w:pPr>
      <w:spacing w:before="100" w:beforeAutospacing="1" w:after="100" w:afterAutospacing="1"/>
    </w:pPr>
    <w:rPr>
      <w:lang w:bidi="ar-SA"/>
    </w:rPr>
  </w:style>
  <w:style w:type="paragraph" w:styleId="a5">
    <w:name w:val="List Paragraph"/>
    <w:basedOn w:val="a"/>
    <w:uiPriority w:val="34"/>
    <w:qFormat/>
    <w:rsid w:val="00E10B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0B7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10B74"/>
    <w:rPr>
      <w:rFonts w:ascii="Tahoma" w:eastAsia="Times New Roman" w:hAnsi="Tahoma" w:cs="Tahoma"/>
      <w:sz w:val="16"/>
      <w:szCs w:val="16"/>
      <w:lang w:val="uk-UA" w:eastAsia="uk-UA" w:bidi="ar-OM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No Spacing"/>
    <w:link w:val="aa"/>
    <w:uiPriority w:val="1"/>
    <w:qFormat/>
    <w:rsid w:val="00E309D4"/>
    <w:rPr>
      <w:rFonts w:ascii="Calibri" w:hAnsi="Calibri"/>
      <w:sz w:val="22"/>
      <w:szCs w:val="22"/>
      <w:lang w:val="ru-RU" w:eastAsia="ru-RU"/>
    </w:rPr>
  </w:style>
  <w:style w:type="character" w:customStyle="1" w:styleId="aa">
    <w:name w:val="Без інтервалів Знак"/>
    <w:link w:val="a9"/>
    <w:uiPriority w:val="1"/>
    <w:locked/>
    <w:rsid w:val="00E309D4"/>
    <w:rPr>
      <w:rFonts w:ascii="Calibri" w:hAnsi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9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+IswD07xbRmjEwcCrlkOf+vT9Sg==">CgMxLjA4AHIhMUx1WW81dllueVJITlVJSnRqbjdKRGFOdEs5T1ZucDl1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1029</Words>
  <Characters>588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380506071205</dc:creator>
  <cp:lastModifiedBy>Таня Возна</cp:lastModifiedBy>
  <cp:revision>8</cp:revision>
  <cp:lastPrinted>2023-10-30T07:40:00Z</cp:lastPrinted>
  <dcterms:created xsi:type="dcterms:W3CDTF">2023-10-12T10:01:00Z</dcterms:created>
  <dcterms:modified xsi:type="dcterms:W3CDTF">2023-10-30T07:41:00Z</dcterms:modified>
</cp:coreProperties>
</file>