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552B" w14:textId="77777777" w:rsidR="002E33F9" w:rsidRPr="00D42D4E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14:paraId="77F60BDD" w14:textId="77777777" w:rsidR="002E33F9" w:rsidRPr="00D42D4E" w:rsidRDefault="002E33F9" w:rsidP="00F63F28">
      <w:pPr>
        <w:ind w:left="-284" w:firstLine="4679"/>
        <w:rPr>
          <w:rFonts w:ascii="Times New Roman" w:hAnsi="Times New Roman" w:cs="Times New Roman"/>
          <w:noProof/>
          <w:sz w:val="28"/>
          <w:szCs w:val="28"/>
        </w:rPr>
      </w:pPr>
      <w:r w:rsidRPr="00D42D4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6AEF941" wp14:editId="319D3A3C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214CD" w14:textId="77777777" w:rsidR="002E33F9" w:rsidRPr="00D42D4E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54BC16" w14:textId="77777777" w:rsidR="002E33F9" w:rsidRPr="00D42D4E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2D4E">
        <w:rPr>
          <w:rFonts w:ascii="Times New Roman" w:hAnsi="Times New Roman"/>
          <w:sz w:val="28"/>
          <w:szCs w:val="28"/>
        </w:rPr>
        <w:t>КИЇВСЬКА ОБЛАСТЬ</w:t>
      </w:r>
    </w:p>
    <w:p w14:paraId="16C07A00" w14:textId="77777777" w:rsidR="002E33F9" w:rsidRPr="00D42D4E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71151BF4" w14:textId="77777777" w:rsidR="002E33F9" w:rsidRPr="00D42D4E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42D4E">
        <w:rPr>
          <w:rFonts w:ascii="Times New Roman" w:hAnsi="Times New Roman"/>
          <w:b/>
          <w:sz w:val="28"/>
          <w:szCs w:val="28"/>
        </w:rPr>
        <w:t>ТЕТІЇВСЬКА МІСЬКА РАДА</w:t>
      </w:r>
    </w:p>
    <w:p w14:paraId="51DE4432" w14:textId="77777777" w:rsidR="002E33F9" w:rsidRPr="00D42D4E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42D4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2D4E">
        <w:rPr>
          <w:rFonts w:ascii="Times New Roman" w:hAnsi="Times New Roman"/>
          <w:b/>
          <w:sz w:val="28"/>
          <w:szCs w:val="28"/>
        </w:rPr>
        <w:t>ІІІ СКЛИКАННЯ</w:t>
      </w:r>
    </w:p>
    <w:p w14:paraId="56EB0303" w14:textId="77777777" w:rsidR="002E33F9" w:rsidRPr="00D42D4E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0DF638F" w14:textId="307791D4" w:rsidR="002E33F9" w:rsidRDefault="009800B3" w:rsidP="00D42D4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ДРУГА </w:t>
      </w:r>
      <w:r w:rsidR="002E33F9" w:rsidRPr="00D42D4E">
        <w:rPr>
          <w:rFonts w:ascii="Times New Roman" w:hAnsi="Times New Roman"/>
          <w:b/>
          <w:sz w:val="28"/>
          <w:szCs w:val="28"/>
        </w:rPr>
        <w:t>СЕСІЯ</w:t>
      </w:r>
    </w:p>
    <w:p w14:paraId="62866194" w14:textId="77777777" w:rsidR="008C72C9" w:rsidRPr="00D42D4E" w:rsidRDefault="008C72C9" w:rsidP="00D42D4E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4FB13C7" w14:textId="25A2234C" w:rsidR="002E33F9" w:rsidRPr="00D42D4E" w:rsidRDefault="00F63F28" w:rsidP="00F63F28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D42D4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</w:t>
      </w:r>
      <w:r w:rsidR="008C72C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="002E33F9" w:rsidRPr="00D42D4E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0F32A74A" w14:textId="77777777" w:rsidR="002E33F9" w:rsidRPr="002E33F9" w:rsidRDefault="002E33F9" w:rsidP="002E33F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5488E3D" w14:textId="2C04245A" w:rsidR="002E33F9" w:rsidRDefault="009800B3" w:rsidP="00980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1E0">
        <w:rPr>
          <w:rFonts w:ascii="Times New Roman" w:hAnsi="Times New Roman" w:cs="Times New Roman"/>
          <w:b/>
          <w:sz w:val="28"/>
          <w:szCs w:val="28"/>
        </w:rPr>
        <w:t>01 серп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 w:rsidR="00D4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DA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E35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F36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C9">
        <w:rPr>
          <w:rFonts w:ascii="Times New Roman" w:hAnsi="Times New Roman" w:cs="Times New Roman"/>
          <w:b/>
          <w:sz w:val="28"/>
          <w:szCs w:val="28"/>
        </w:rPr>
        <w:t>974</w:t>
      </w:r>
      <w:r w:rsidR="00D65D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14:paraId="47F2680E" w14:textId="77777777" w:rsidR="009800B3" w:rsidRDefault="009800B3" w:rsidP="00D80CEF">
      <w:pPr>
        <w:spacing w:after="0" w:line="240" w:lineRule="auto"/>
        <w:ind w:right="-766"/>
        <w:rPr>
          <w:rFonts w:ascii="Times New Roman" w:hAnsi="Times New Roman" w:cs="Times New Roman"/>
          <w:b/>
          <w:bCs/>
          <w:sz w:val="28"/>
          <w:szCs w:val="28"/>
        </w:rPr>
      </w:pPr>
      <w:r w:rsidRPr="009800B3">
        <w:rPr>
          <w:rFonts w:ascii="Times New Roman" w:hAnsi="Times New Roman" w:cs="Times New Roman"/>
          <w:b/>
          <w:bCs/>
          <w:sz w:val="28"/>
          <w:szCs w:val="28"/>
        </w:rPr>
        <w:t xml:space="preserve">Про результати діяльності Тетіївського </w:t>
      </w:r>
    </w:p>
    <w:p w14:paraId="3377E9D7" w14:textId="77777777" w:rsidR="009800B3" w:rsidRDefault="009800B3" w:rsidP="00D80CEF">
      <w:pPr>
        <w:spacing w:after="0" w:line="240" w:lineRule="auto"/>
        <w:ind w:right="-766"/>
        <w:rPr>
          <w:rFonts w:ascii="Times New Roman" w:hAnsi="Times New Roman" w:cs="Times New Roman"/>
          <w:b/>
          <w:bCs/>
          <w:sz w:val="28"/>
          <w:szCs w:val="28"/>
        </w:rPr>
      </w:pPr>
      <w:r w:rsidRPr="009800B3">
        <w:rPr>
          <w:rFonts w:ascii="Times New Roman" w:hAnsi="Times New Roman" w:cs="Times New Roman"/>
          <w:b/>
          <w:bCs/>
          <w:sz w:val="28"/>
          <w:szCs w:val="28"/>
        </w:rPr>
        <w:t xml:space="preserve">відділу Білоцерківської окружної </w:t>
      </w:r>
    </w:p>
    <w:p w14:paraId="49CE5142" w14:textId="398EB9BA" w:rsidR="00D80CEF" w:rsidRPr="009800B3" w:rsidRDefault="009800B3" w:rsidP="00D80CEF">
      <w:pPr>
        <w:spacing w:after="0" w:line="240" w:lineRule="auto"/>
        <w:ind w:right="-766"/>
        <w:rPr>
          <w:rFonts w:ascii="Times New Roman" w:hAnsi="Times New Roman" w:cs="Times New Roman"/>
          <w:b/>
          <w:bCs/>
          <w:sz w:val="28"/>
          <w:szCs w:val="28"/>
        </w:rPr>
      </w:pPr>
      <w:r w:rsidRPr="009800B3">
        <w:rPr>
          <w:rFonts w:ascii="Times New Roman" w:hAnsi="Times New Roman" w:cs="Times New Roman"/>
          <w:b/>
          <w:bCs/>
          <w:sz w:val="28"/>
          <w:szCs w:val="28"/>
        </w:rPr>
        <w:t>прокуратури за І півріччя 2023 року</w:t>
      </w:r>
    </w:p>
    <w:p w14:paraId="6F232796" w14:textId="77777777" w:rsidR="009800B3" w:rsidRPr="002F4D76" w:rsidRDefault="009800B3" w:rsidP="00D80CEF">
      <w:pPr>
        <w:spacing w:after="0" w:line="240" w:lineRule="auto"/>
        <w:ind w:right="-766"/>
        <w:rPr>
          <w:rFonts w:ascii="Times New Roman" w:hAnsi="Times New Roman" w:cs="Times New Roman"/>
          <w:b/>
        </w:rPr>
      </w:pPr>
    </w:p>
    <w:p w14:paraId="79DF8990" w14:textId="77777777" w:rsidR="008C72C9" w:rsidRDefault="00B45F93" w:rsidP="009800B3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7D3269">
        <w:rPr>
          <w:rFonts w:ascii="Times New Roman" w:hAnsi="Times New Roman" w:cs="Times New Roman"/>
          <w:sz w:val="28"/>
          <w:szCs w:val="28"/>
        </w:rPr>
        <w:t>ю керівника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>Білоцерківської окружної  прокуратури</w:t>
      </w:r>
      <w:r w:rsidR="00D80CEF">
        <w:rPr>
          <w:rFonts w:ascii="Times New Roman" w:hAnsi="Times New Roman" w:cs="Times New Roman"/>
          <w:sz w:val="28"/>
          <w:szCs w:val="28"/>
        </w:rPr>
        <w:t xml:space="preserve"> п</w:t>
      </w:r>
      <w:r w:rsidR="00D80CEF" w:rsidRPr="00D80CEF">
        <w:rPr>
          <w:rFonts w:ascii="Times New Roman" w:hAnsi="Times New Roman" w:cs="Times New Roman"/>
          <w:sz w:val="28"/>
          <w:szCs w:val="28"/>
        </w:rPr>
        <w:t>ро результати діяльності Білоцерківської о</w:t>
      </w:r>
      <w:r w:rsidR="00254930">
        <w:rPr>
          <w:rFonts w:ascii="Times New Roman" w:hAnsi="Times New Roman" w:cs="Times New Roman"/>
          <w:sz w:val="28"/>
          <w:szCs w:val="28"/>
        </w:rPr>
        <w:t xml:space="preserve">кружної прокуратури за </w:t>
      </w:r>
      <w:r w:rsidR="009800B3" w:rsidRPr="009800B3">
        <w:rPr>
          <w:rFonts w:ascii="Times New Roman" w:hAnsi="Times New Roman" w:cs="Times New Roman"/>
          <w:sz w:val="28"/>
          <w:szCs w:val="28"/>
        </w:rPr>
        <w:t>І півріччя 2023 року</w:t>
      </w:r>
      <w:r w:rsidR="009800B3">
        <w:rPr>
          <w:rFonts w:ascii="Times New Roman" w:hAnsi="Times New Roman" w:cs="Times New Roman"/>
          <w:sz w:val="28"/>
          <w:szCs w:val="28"/>
        </w:rPr>
        <w:t xml:space="preserve"> </w:t>
      </w:r>
      <w:r w:rsidR="00D80CEF" w:rsidRPr="00D80CEF">
        <w:rPr>
          <w:rFonts w:ascii="Times New Roman" w:hAnsi="Times New Roman" w:cs="Times New Roman"/>
          <w:sz w:val="28"/>
          <w:szCs w:val="28"/>
        </w:rPr>
        <w:t>на тер</w:t>
      </w:r>
      <w:r w:rsidR="00D80CEF">
        <w:rPr>
          <w:rFonts w:ascii="Times New Roman" w:hAnsi="Times New Roman" w:cs="Times New Roman"/>
          <w:sz w:val="28"/>
          <w:szCs w:val="28"/>
        </w:rPr>
        <w:t>иторії Білоцерківського району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="007D3269">
        <w:rPr>
          <w:rFonts w:ascii="Times New Roman" w:hAnsi="Times New Roman" w:cs="Times New Roman"/>
          <w:sz w:val="28"/>
          <w:szCs w:val="28"/>
        </w:rPr>
        <w:t>частини 3 статті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0A1189">
        <w:rPr>
          <w:rFonts w:ascii="Times New Roman" w:hAnsi="Times New Roman" w:cs="Times New Roman"/>
          <w:sz w:val="28"/>
          <w:szCs w:val="28"/>
        </w:rPr>
        <w:t xml:space="preserve"> </w:t>
      </w:r>
      <w:r w:rsidR="00010A22">
        <w:rPr>
          <w:rFonts w:ascii="Times New Roman" w:hAnsi="Times New Roman" w:cs="Times New Roman"/>
          <w:sz w:val="28"/>
          <w:szCs w:val="28"/>
        </w:rPr>
        <w:t xml:space="preserve"> </w:t>
      </w:r>
      <w:r w:rsidR="00B3287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FE35EE">
        <w:rPr>
          <w:rFonts w:ascii="Times New Roman" w:hAnsi="Times New Roman" w:cs="Times New Roman"/>
          <w:sz w:val="28"/>
          <w:szCs w:val="28"/>
        </w:rPr>
        <w:t>Законом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</w:p>
    <w:p w14:paraId="0B1039F4" w14:textId="522BEAE7" w:rsidR="003F01F9" w:rsidRPr="003F01F9" w:rsidRDefault="00F63F28" w:rsidP="009800B3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14:paraId="088C0B7A" w14:textId="77777777" w:rsid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14:paraId="7FA105E2" w14:textId="77777777"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3F4B4B04" w14:textId="6E872C1D" w:rsidR="003F01F9" w:rsidRDefault="003F01F9" w:rsidP="00CB41E0">
      <w:pPr>
        <w:pStyle w:val="aa"/>
        <w:numPr>
          <w:ilvl w:val="0"/>
          <w:numId w:val="15"/>
        </w:numPr>
        <w:spacing w:after="0" w:line="240" w:lineRule="auto"/>
        <w:ind w:left="426" w:right="1"/>
        <w:rPr>
          <w:rFonts w:ascii="Times New Roman" w:hAnsi="Times New Roman"/>
          <w:sz w:val="28"/>
          <w:szCs w:val="28"/>
          <w:lang w:val="uk-UA"/>
        </w:rPr>
      </w:pPr>
      <w:r w:rsidRPr="00247672">
        <w:rPr>
          <w:rFonts w:ascii="Times New Roman" w:hAnsi="Times New Roman"/>
          <w:sz w:val="28"/>
          <w:szCs w:val="28"/>
          <w:lang w:val="uk-UA"/>
        </w:rPr>
        <w:t>Інформаці</w:t>
      </w:r>
      <w:r w:rsidR="00F0486B" w:rsidRPr="00247672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FE35EE" w:rsidRPr="00247672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 w:rsidR="000A1189" w:rsidRPr="00247672">
        <w:rPr>
          <w:rFonts w:ascii="Times New Roman" w:hAnsi="Times New Roman"/>
          <w:sz w:val="28"/>
          <w:szCs w:val="28"/>
          <w:lang w:val="uk-UA"/>
        </w:rPr>
        <w:t xml:space="preserve">Білоцерківської </w:t>
      </w:r>
      <w:r w:rsidR="00F63F28" w:rsidRPr="00247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3F9" w:rsidRPr="00247672">
        <w:rPr>
          <w:rFonts w:ascii="Times New Roman" w:hAnsi="Times New Roman"/>
          <w:sz w:val="28"/>
          <w:szCs w:val="28"/>
          <w:lang w:val="uk-UA"/>
        </w:rPr>
        <w:t xml:space="preserve">окружної </w:t>
      </w:r>
      <w:r w:rsidR="000A1189" w:rsidRPr="00247672">
        <w:rPr>
          <w:rFonts w:ascii="Times New Roman" w:hAnsi="Times New Roman"/>
          <w:sz w:val="28"/>
          <w:szCs w:val="28"/>
          <w:lang w:val="uk-UA"/>
        </w:rPr>
        <w:t>прокуратури</w:t>
      </w:r>
      <w:r w:rsidRPr="00247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5EE" w:rsidRPr="00247672">
        <w:rPr>
          <w:rFonts w:ascii="Times New Roman" w:hAnsi="Times New Roman"/>
          <w:sz w:val="28"/>
          <w:szCs w:val="28"/>
          <w:lang w:val="uk-UA"/>
        </w:rPr>
        <w:t xml:space="preserve"> про результати діяльності</w:t>
      </w:r>
      <w:r w:rsidR="00DD3E38" w:rsidRPr="002476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D3E38" w:rsidRPr="00247672">
        <w:rPr>
          <w:rFonts w:ascii="Times New Roman" w:hAnsi="Times New Roman"/>
          <w:sz w:val="28"/>
          <w:szCs w:val="28"/>
          <w:lang w:val="uk-UA"/>
        </w:rPr>
        <w:t>Тетіївського відділу</w:t>
      </w:r>
      <w:r w:rsidR="00FE35EE" w:rsidRPr="00247672">
        <w:rPr>
          <w:rFonts w:ascii="Times New Roman" w:hAnsi="Times New Roman"/>
          <w:sz w:val="28"/>
          <w:szCs w:val="28"/>
          <w:lang w:val="uk-UA"/>
        </w:rPr>
        <w:t xml:space="preserve"> Білоцерківської  о</w:t>
      </w:r>
      <w:r w:rsidR="00254930" w:rsidRPr="00247672">
        <w:rPr>
          <w:rFonts w:ascii="Times New Roman" w:hAnsi="Times New Roman"/>
          <w:sz w:val="28"/>
          <w:szCs w:val="28"/>
          <w:lang w:val="uk-UA"/>
        </w:rPr>
        <w:t xml:space="preserve">кружної прокуратури за </w:t>
      </w:r>
      <w:r w:rsidR="009800B3" w:rsidRPr="00247672">
        <w:rPr>
          <w:rFonts w:ascii="Times New Roman" w:hAnsi="Times New Roman"/>
          <w:sz w:val="28"/>
          <w:szCs w:val="28"/>
          <w:lang w:val="uk-UA"/>
        </w:rPr>
        <w:t>І півріччя 2023 року</w:t>
      </w:r>
      <w:r w:rsidR="00DD3E38" w:rsidRPr="00247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5EE" w:rsidRPr="00247672">
        <w:rPr>
          <w:rFonts w:ascii="Times New Roman" w:hAnsi="Times New Roman"/>
          <w:sz w:val="28"/>
          <w:szCs w:val="28"/>
          <w:lang w:val="uk-UA"/>
        </w:rPr>
        <w:t xml:space="preserve">на території Білоцерківського району  </w:t>
      </w:r>
      <w:r w:rsidRPr="00247672">
        <w:rPr>
          <w:rFonts w:ascii="Times New Roman" w:hAnsi="Times New Roman"/>
          <w:sz w:val="28"/>
          <w:szCs w:val="28"/>
          <w:lang w:val="uk-UA"/>
        </w:rPr>
        <w:t>прийняти до відома</w:t>
      </w:r>
      <w:r w:rsidR="00F63F28" w:rsidRPr="00247672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247672">
        <w:rPr>
          <w:rFonts w:ascii="Times New Roman" w:hAnsi="Times New Roman"/>
          <w:sz w:val="28"/>
          <w:szCs w:val="28"/>
          <w:lang w:val="uk-UA"/>
        </w:rPr>
        <w:t>.</w:t>
      </w:r>
    </w:p>
    <w:p w14:paraId="3F4DCC2A" w14:textId="77777777" w:rsidR="00247672" w:rsidRPr="00247672" w:rsidRDefault="00247672" w:rsidP="00247672">
      <w:pPr>
        <w:pStyle w:val="aa"/>
        <w:spacing w:after="0" w:line="240" w:lineRule="auto"/>
        <w:ind w:left="426" w:right="1"/>
        <w:rPr>
          <w:rFonts w:ascii="Times New Roman" w:hAnsi="Times New Roman"/>
          <w:sz w:val="28"/>
          <w:szCs w:val="28"/>
          <w:lang w:val="uk-UA"/>
        </w:rPr>
      </w:pPr>
    </w:p>
    <w:p w14:paraId="269E40A6" w14:textId="77777777" w:rsidR="00247672" w:rsidRDefault="00CB41E0" w:rsidP="00CB41E0">
      <w:pPr>
        <w:pStyle w:val="aa"/>
        <w:numPr>
          <w:ilvl w:val="0"/>
          <w:numId w:val="15"/>
        </w:numPr>
        <w:spacing w:after="0" w:line="240" w:lineRule="auto"/>
        <w:ind w:left="426" w:right="1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Регламенту, </w:t>
      </w:r>
      <w:r w:rsidRPr="00247672">
        <w:rPr>
          <w:rFonts w:ascii="Times New Roman" w:hAnsi="Times New Roman"/>
          <w:sz w:val="28"/>
          <w:szCs w:val="28"/>
          <w:lang w:val="uk-UA"/>
        </w:rPr>
        <w:t>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комісії –</w:t>
      </w:r>
    </w:p>
    <w:p w14:paraId="47499FE0" w14:textId="6C026FA6" w:rsidR="00CB41E0" w:rsidRPr="00247672" w:rsidRDefault="00247672" w:rsidP="00247672">
      <w:pPr>
        <w:spacing w:after="0" w:line="240" w:lineRule="auto"/>
        <w:ind w:right="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B41E0" w:rsidRPr="00247672">
        <w:rPr>
          <w:rFonts w:ascii="Times New Roman" w:hAnsi="Times New Roman"/>
          <w:sz w:val="28"/>
          <w:szCs w:val="28"/>
        </w:rPr>
        <w:t>Чорний О.А.).</w:t>
      </w:r>
    </w:p>
    <w:p w14:paraId="46899F56" w14:textId="77777777" w:rsidR="003F01F9" w:rsidRPr="003F01F9" w:rsidRDefault="003F01F9" w:rsidP="00F63F2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1F1426C" w14:textId="77777777" w:rsidR="002F4D76" w:rsidRDefault="002F4D76" w:rsidP="00CB4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4FB35" w14:textId="77777777" w:rsidR="008C72C9" w:rsidRPr="007E39BD" w:rsidRDefault="008C72C9" w:rsidP="00CB4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63294" w14:textId="200686AC" w:rsidR="00FC05F7" w:rsidRPr="00B45F93" w:rsidRDefault="008C72C9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Секретар міської ради                                           Наталія ІВАНЮТА</w:t>
      </w:r>
    </w:p>
    <w:sectPr w:rsidR="00FC05F7" w:rsidRPr="00B45F93" w:rsidSect="00B45F93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 w15:restartNumberingAfterBreak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 w15:restartNumberingAfterBreak="0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 w15:restartNumberingAfterBreak="0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F1C1779"/>
    <w:multiLevelType w:val="hybridMultilevel"/>
    <w:tmpl w:val="C68EC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5988">
    <w:abstractNumId w:val="6"/>
  </w:num>
  <w:num w:numId="2" w16cid:durableId="931935760">
    <w:abstractNumId w:val="1"/>
  </w:num>
  <w:num w:numId="3" w16cid:durableId="1282955072">
    <w:abstractNumId w:val="13"/>
  </w:num>
  <w:num w:numId="4" w16cid:durableId="1305891151">
    <w:abstractNumId w:val="11"/>
  </w:num>
  <w:num w:numId="5" w16cid:durableId="734746409">
    <w:abstractNumId w:val="9"/>
  </w:num>
  <w:num w:numId="6" w16cid:durableId="5490715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87986806">
    <w:abstractNumId w:val="0"/>
  </w:num>
  <w:num w:numId="8" w16cid:durableId="398098425">
    <w:abstractNumId w:val="5"/>
  </w:num>
  <w:num w:numId="9" w16cid:durableId="177818872">
    <w:abstractNumId w:val="3"/>
  </w:num>
  <w:num w:numId="10" w16cid:durableId="1152141522">
    <w:abstractNumId w:val="7"/>
  </w:num>
  <w:num w:numId="11" w16cid:durableId="2137553532">
    <w:abstractNumId w:val="4"/>
  </w:num>
  <w:num w:numId="12" w16cid:durableId="1111392151">
    <w:abstractNumId w:val="2"/>
  </w:num>
  <w:num w:numId="13" w16cid:durableId="1595286275">
    <w:abstractNumId w:val="8"/>
  </w:num>
  <w:num w:numId="14" w16cid:durableId="1454446165">
    <w:abstractNumId w:val="10"/>
  </w:num>
  <w:num w:numId="15" w16cid:durableId="813572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574C0"/>
    <w:rsid w:val="00195A51"/>
    <w:rsid w:val="0024667E"/>
    <w:rsid w:val="00247672"/>
    <w:rsid w:val="00254930"/>
    <w:rsid w:val="002617FB"/>
    <w:rsid w:val="00264573"/>
    <w:rsid w:val="002C2D79"/>
    <w:rsid w:val="002E33F9"/>
    <w:rsid w:val="002F4D76"/>
    <w:rsid w:val="00306860"/>
    <w:rsid w:val="00336707"/>
    <w:rsid w:val="00344385"/>
    <w:rsid w:val="0038425E"/>
    <w:rsid w:val="003C692B"/>
    <w:rsid w:val="003F01F9"/>
    <w:rsid w:val="00414939"/>
    <w:rsid w:val="00453A62"/>
    <w:rsid w:val="00476B28"/>
    <w:rsid w:val="004A1648"/>
    <w:rsid w:val="005137BE"/>
    <w:rsid w:val="00555E4B"/>
    <w:rsid w:val="00572BB9"/>
    <w:rsid w:val="005952BE"/>
    <w:rsid w:val="00597AD4"/>
    <w:rsid w:val="005F4BA5"/>
    <w:rsid w:val="00696D82"/>
    <w:rsid w:val="006C2F06"/>
    <w:rsid w:val="00776D3E"/>
    <w:rsid w:val="007A2A3C"/>
    <w:rsid w:val="007D3269"/>
    <w:rsid w:val="007E39BD"/>
    <w:rsid w:val="00800946"/>
    <w:rsid w:val="008647F4"/>
    <w:rsid w:val="008703C9"/>
    <w:rsid w:val="008C72C9"/>
    <w:rsid w:val="008F52F4"/>
    <w:rsid w:val="00921097"/>
    <w:rsid w:val="009800B3"/>
    <w:rsid w:val="009B6620"/>
    <w:rsid w:val="00A7681C"/>
    <w:rsid w:val="00A850D8"/>
    <w:rsid w:val="00B3287D"/>
    <w:rsid w:val="00B45F93"/>
    <w:rsid w:val="00B657C1"/>
    <w:rsid w:val="00BC75E0"/>
    <w:rsid w:val="00CB41E0"/>
    <w:rsid w:val="00D157D4"/>
    <w:rsid w:val="00D22D49"/>
    <w:rsid w:val="00D42D4E"/>
    <w:rsid w:val="00D52861"/>
    <w:rsid w:val="00D65DAC"/>
    <w:rsid w:val="00D710D5"/>
    <w:rsid w:val="00D80CEF"/>
    <w:rsid w:val="00DD3E38"/>
    <w:rsid w:val="00F0486B"/>
    <w:rsid w:val="00F3675F"/>
    <w:rsid w:val="00F60A22"/>
    <w:rsid w:val="00F63F28"/>
    <w:rsid w:val="00FC05F7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2E3"/>
  <w15:docId w15:val="{499154A6-1FE2-4DA7-A749-47E27AD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и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921A-5E61-4690-A7A1-D9BEE8A8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 Возна</cp:lastModifiedBy>
  <cp:revision>30</cp:revision>
  <cp:lastPrinted>2023-08-02T13:06:00Z</cp:lastPrinted>
  <dcterms:created xsi:type="dcterms:W3CDTF">2020-01-27T06:07:00Z</dcterms:created>
  <dcterms:modified xsi:type="dcterms:W3CDTF">2023-08-02T13:06:00Z</dcterms:modified>
</cp:coreProperties>
</file>