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647FA1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ПЕРША</w:t>
      </w:r>
      <w:r w:rsidR="009A307E" w:rsidRPr="008128FF">
        <w:rPr>
          <w:b/>
          <w:sz w:val="28"/>
          <w:szCs w:val="28"/>
          <w:lang w:val="uk-UA" w:eastAsia="en-US"/>
        </w:rPr>
        <w:t xml:space="preserve"> 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   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6C63AD">
        <w:rPr>
          <w:b/>
          <w:bCs/>
          <w:sz w:val="28"/>
          <w:szCs w:val="28"/>
          <w:lang w:val="uk-UA" w:eastAsia="en-US"/>
        </w:rPr>
        <w:t xml:space="preserve">    </w:t>
      </w:r>
      <w:r>
        <w:rPr>
          <w:b/>
          <w:bCs/>
          <w:sz w:val="28"/>
          <w:szCs w:val="28"/>
          <w:lang w:val="uk-UA" w:eastAsia="en-US"/>
        </w:rPr>
        <w:t xml:space="preserve">   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647FA1">
        <w:rPr>
          <w:rFonts w:eastAsia="Calibri"/>
          <w:b/>
          <w:sz w:val="28"/>
          <w:szCs w:val="28"/>
          <w:lang w:eastAsia="en-US"/>
        </w:rPr>
        <w:t xml:space="preserve">   </w:t>
      </w:r>
      <w:r w:rsidR="006C1B60">
        <w:rPr>
          <w:rFonts w:eastAsia="Calibri"/>
          <w:b/>
          <w:sz w:val="28"/>
          <w:szCs w:val="28"/>
          <w:lang w:eastAsia="en-US"/>
        </w:rPr>
        <w:t xml:space="preserve">20 </w:t>
      </w:r>
      <w:r w:rsidR="00647FA1">
        <w:rPr>
          <w:rFonts w:eastAsia="Calibri"/>
          <w:b/>
          <w:sz w:val="28"/>
          <w:szCs w:val="28"/>
          <w:lang w:eastAsia="en-US"/>
        </w:rPr>
        <w:t xml:space="preserve">  червня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9A307E">
        <w:rPr>
          <w:b/>
          <w:sz w:val="28"/>
          <w:szCs w:val="28"/>
          <w:lang w:val="uk-UA" w:eastAsia="en-US"/>
        </w:rPr>
        <w:t xml:space="preserve">                              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val="uk-UA" w:eastAsia="en-US"/>
        </w:rPr>
        <w:t xml:space="preserve"> </w:t>
      </w:r>
      <w:r w:rsidR="00E96BAD">
        <w:rPr>
          <w:b/>
          <w:sz w:val="28"/>
          <w:szCs w:val="28"/>
          <w:lang w:val="uk-UA" w:eastAsia="en-US"/>
        </w:rPr>
        <w:t>966</w:t>
      </w:r>
      <w:r w:rsidR="00647FA1">
        <w:rPr>
          <w:b/>
          <w:sz w:val="28"/>
          <w:szCs w:val="28"/>
          <w:lang w:val="uk-UA" w:eastAsia="en-US"/>
        </w:rPr>
        <w:t xml:space="preserve"> 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eastAsia="en-US"/>
        </w:rPr>
        <w:t>21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647FA1">
        <w:rPr>
          <w:b/>
          <w:sz w:val="28"/>
          <w:szCs w:val="28"/>
          <w:lang w:val="uk-UA"/>
        </w:rPr>
        <w:t xml:space="preserve"> земельних ділянок, які</w:t>
      </w:r>
    </w:p>
    <w:p w:rsidR="00D974EF" w:rsidRPr="00CD6B54" w:rsidRDefault="00C8326D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розташовані</w:t>
      </w:r>
      <w:r w:rsidR="00D974EF" w:rsidRPr="00CD6B54">
        <w:rPr>
          <w:b/>
          <w:sz w:val="28"/>
          <w:szCs w:val="28"/>
          <w:lang w:val="uk-UA"/>
        </w:rPr>
        <w:t xml:space="preserve"> 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  </w:t>
      </w:r>
      <w:r w:rsidR="00F03580">
        <w:rPr>
          <w:sz w:val="28"/>
          <w:szCs w:val="28"/>
          <w:lang w:val="uk-UA"/>
        </w:rPr>
        <w:t xml:space="preserve"> </w:t>
      </w:r>
      <w:r w:rsidR="00E85292" w:rsidRPr="00CD6B54">
        <w:rPr>
          <w:sz w:val="28"/>
          <w:szCs w:val="28"/>
          <w:lang w:val="uk-UA"/>
        </w:rPr>
        <w:t xml:space="preserve"> </w:t>
      </w:r>
      <w:r w:rsidR="00F03580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</w:t>
      </w:r>
      <w:bookmarkStart w:id="0" w:name="_GoBack"/>
      <w:bookmarkEnd w:id="0"/>
      <w:r w:rsidRPr="00CD6B54">
        <w:rPr>
          <w:sz w:val="28"/>
          <w:szCs w:val="28"/>
          <w:lang w:val="uk-UA"/>
        </w:rPr>
        <w:t>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 Земельного кодексу України, ст.57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E85292" w:rsidRPr="00CD6B54" w:rsidRDefault="00E85292" w:rsidP="00C8326D">
      <w:pPr>
        <w:pStyle w:val="a6"/>
        <w:jc w:val="center"/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1.Надати дозвіл на розробку технічно</w:t>
      </w:r>
      <w:r w:rsidR="00834C3B" w:rsidRPr="00CD6B54">
        <w:rPr>
          <w:b/>
          <w:sz w:val="28"/>
          <w:szCs w:val="28"/>
          <w:lang w:val="uk-UA"/>
        </w:rPr>
        <w:t>ї документації із землеустрою щодо</w:t>
      </w:r>
      <w:r w:rsidR="00582E04">
        <w:rPr>
          <w:b/>
          <w:sz w:val="28"/>
          <w:szCs w:val="28"/>
          <w:lang w:val="uk-UA"/>
        </w:rPr>
        <w:t xml:space="preserve"> інвентаризації  земельних  ділянок</w:t>
      </w:r>
    </w:p>
    <w:p w:rsidR="00FC6F9D" w:rsidRDefault="00FC6F9D" w:rsidP="00FC6F9D">
      <w:pPr>
        <w:pStyle w:val="a6"/>
        <w:ind w:left="360" w:hanging="360"/>
        <w:rPr>
          <w:sz w:val="28"/>
          <w:szCs w:val="28"/>
          <w:lang w:val="uk-UA"/>
        </w:rPr>
      </w:pPr>
      <w:r w:rsidRPr="00FC6F9D">
        <w:rPr>
          <w:sz w:val="28"/>
          <w:szCs w:val="28"/>
          <w:lang w:val="uk-UA"/>
        </w:rPr>
        <w:t xml:space="preserve">  - Тетіївській міській раді </w:t>
      </w:r>
      <w:r w:rsidR="00647FA1">
        <w:rPr>
          <w:sz w:val="28"/>
          <w:szCs w:val="28"/>
          <w:lang w:val="uk-UA"/>
        </w:rPr>
        <w:t xml:space="preserve">в с. Черепин </w:t>
      </w:r>
      <w:r w:rsidRPr="00FC6F9D">
        <w:rPr>
          <w:sz w:val="28"/>
          <w:szCs w:val="28"/>
          <w:lang w:val="uk-UA"/>
        </w:rPr>
        <w:t xml:space="preserve"> </w:t>
      </w:r>
      <w:r w:rsidR="00647FA1">
        <w:rPr>
          <w:sz w:val="28"/>
          <w:szCs w:val="28"/>
          <w:lang w:val="uk-UA"/>
        </w:rPr>
        <w:t xml:space="preserve">по вул. Тетіївській, 25 </w:t>
      </w:r>
      <w:r w:rsidRPr="00FC6F9D">
        <w:rPr>
          <w:sz w:val="28"/>
          <w:szCs w:val="28"/>
          <w:lang w:val="uk-UA"/>
        </w:rPr>
        <w:t xml:space="preserve"> орієнтовною площею</w:t>
      </w:r>
      <w:r w:rsidR="00034C84">
        <w:rPr>
          <w:sz w:val="28"/>
          <w:szCs w:val="28"/>
          <w:lang w:val="uk-UA"/>
        </w:rPr>
        <w:t xml:space="preserve"> 0,16</w:t>
      </w:r>
      <w:r w:rsidRPr="00FC6F9D">
        <w:rPr>
          <w:sz w:val="28"/>
          <w:szCs w:val="28"/>
          <w:lang w:val="uk-UA"/>
        </w:rPr>
        <w:t xml:space="preserve"> га, землі громадської забудови (03.00) для будівництва </w:t>
      </w:r>
      <w:r>
        <w:rPr>
          <w:sz w:val="28"/>
          <w:szCs w:val="28"/>
          <w:lang w:val="uk-UA"/>
        </w:rPr>
        <w:t>та обслуговування інших будівель громадської забудови</w:t>
      </w:r>
      <w:r w:rsidRPr="00FC6F9D">
        <w:rPr>
          <w:sz w:val="28"/>
          <w:szCs w:val="28"/>
          <w:lang w:val="uk-UA"/>
        </w:rPr>
        <w:t xml:space="preserve"> (03</w:t>
      </w:r>
      <w:r>
        <w:rPr>
          <w:sz w:val="28"/>
          <w:szCs w:val="28"/>
          <w:lang w:val="uk-UA"/>
        </w:rPr>
        <w:t>.15</w:t>
      </w:r>
      <w:r w:rsidRPr="00FC6F9D"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647FA1" w:rsidRDefault="00647FA1" w:rsidP="00FC6F9D">
      <w:pPr>
        <w:pStyle w:val="a6"/>
        <w:ind w:left="360" w:hanging="360"/>
        <w:rPr>
          <w:sz w:val="28"/>
          <w:szCs w:val="28"/>
          <w:lang w:val="uk-UA"/>
        </w:rPr>
      </w:pPr>
    </w:p>
    <w:p w:rsidR="00647FA1" w:rsidRDefault="00647FA1" w:rsidP="00647FA1">
      <w:pPr>
        <w:pStyle w:val="a6"/>
        <w:ind w:left="360" w:hanging="360"/>
        <w:rPr>
          <w:sz w:val="28"/>
          <w:szCs w:val="28"/>
          <w:lang w:val="uk-UA"/>
        </w:rPr>
      </w:pPr>
      <w:r w:rsidRPr="00FC6F9D">
        <w:rPr>
          <w:sz w:val="28"/>
          <w:szCs w:val="28"/>
          <w:lang w:val="uk-UA"/>
        </w:rPr>
        <w:t xml:space="preserve">  - Тетіївській міській раді </w:t>
      </w:r>
      <w:r>
        <w:rPr>
          <w:sz w:val="28"/>
          <w:szCs w:val="28"/>
          <w:lang w:val="uk-UA"/>
        </w:rPr>
        <w:t xml:space="preserve">в с. П'ятигори </w:t>
      </w:r>
      <w:r w:rsidRPr="00FC6F9D">
        <w:rPr>
          <w:sz w:val="28"/>
          <w:szCs w:val="28"/>
          <w:lang w:val="uk-UA"/>
        </w:rPr>
        <w:t xml:space="preserve"> </w:t>
      </w:r>
      <w:r w:rsidR="00034C84">
        <w:rPr>
          <w:sz w:val="28"/>
          <w:szCs w:val="28"/>
          <w:lang w:val="uk-UA"/>
        </w:rPr>
        <w:t>по вул. Київській, 32</w:t>
      </w:r>
      <w:r>
        <w:rPr>
          <w:sz w:val="28"/>
          <w:szCs w:val="28"/>
          <w:lang w:val="uk-UA"/>
        </w:rPr>
        <w:t xml:space="preserve"> </w:t>
      </w:r>
      <w:r w:rsidRPr="00FC6F9D">
        <w:rPr>
          <w:sz w:val="28"/>
          <w:szCs w:val="28"/>
          <w:lang w:val="uk-UA"/>
        </w:rPr>
        <w:t xml:space="preserve"> орієнтовною площею</w:t>
      </w:r>
      <w:r w:rsidR="00034C84">
        <w:rPr>
          <w:sz w:val="28"/>
          <w:szCs w:val="28"/>
          <w:lang w:val="uk-UA"/>
        </w:rPr>
        <w:t xml:space="preserve"> 0,08</w:t>
      </w:r>
      <w:r w:rsidRPr="00FC6F9D">
        <w:rPr>
          <w:sz w:val="28"/>
          <w:szCs w:val="28"/>
          <w:lang w:val="uk-UA"/>
        </w:rPr>
        <w:t xml:space="preserve"> га, землі громадської забудови (03.00) для будівництва </w:t>
      </w:r>
      <w:r w:rsidR="00034C84">
        <w:rPr>
          <w:sz w:val="28"/>
          <w:szCs w:val="28"/>
          <w:lang w:val="uk-UA"/>
        </w:rPr>
        <w:t xml:space="preserve">та обслуговування будівель торгівлі </w:t>
      </w:r>
      <w:r w:rsidRPr="00FC6F9D">
        <w:rPr>
          <w:sz w:val="28"/>
          <w:szCs w:val="28"/>
          <w:lang w:val="uk-UA"/>
        </w:rPr>
        <w:t xml:space="preserve"> (03</w:t>
      </w:r>
      <w:r w:rsidR="00034C84">
        <w:rPr>
          <w:sz w:val="28"/>
          <w:szCs w:val="28"/>
          <w:lang w:val="uk-UA"/>
        </w:rPr>
        <w:t>.07</w:t>
      </w:r>
      <w:r w:rsidRPr="00FC6F9D"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647FA1" w:rsidRDefault="00647FA1" w:rsidP="00647FA1">
      <w:pPr>
        <w:pStyle w:val="a6"/>
        <w:ind w:left="360" w:hanging="360"/>
        <w:rPr>
          <w:sz w:val="28"/>
          <w:szCs w:val="28"/>
          <w:lang w:val="uk-UA"/>
        </w:rPr>
      </w:pPr>
    </w:p>
    <w:p w:rsidR="00647FA1" w:rsidRDefault="00647FA1" w:rsidP="00647FA1">
      <w:pPr>
        <w:pStyle w:val="a6"/>
        <w:ind w:left="360" w:hanging="360"/>
        <w:rPr>
          <w:sz w:val="28"/>
          <w:szCs w:val="28"/>
          <w:lang w:val="uk-UA"/>
        </w:rPr>
      </w:pPr>
      <w:r w:rsidRPr="00FC6F9D">
        <w:rPr>
          <w:sz w:val="28"/>
          <w:szCs w:val="28"/>
          <w:lang w:val="uk-UA"/>
        </w:rPr>
        <w:t xml:space="preserve">  - Тетіївській міській раді </w:t>
      </w:r>
      <w:r>
        <w:rPr>
          <w:sz w:val="28"/>
          <w:szCs w:val="28"/>
          <w:lang w:val="uk-UA"/>
        </w:rPr>
        <w:t xml:space="preserve">в с. П'ятигори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Київській, 34 </w:t>
      </w:r>
      <w:r w:rsidRPr="00FC6F9D">
        <w:rPr>
          <w:sz w:val="28"/>
          <w:szCs w:val="28"/>
          <w:lang w:val="uk-UA"/>
        </w:rPr>
        <w:t xml:space="preserve"> орієнтовною площею</w:t>
      </w:r>
      <w:r w:rsidR="00034C84">
        <w:rPr>
          <w:sz w:val="28"/>
          <w:szCs w:val="28"/>
          <w:lang w:val="uk-UA"/>
        </w:rPr>
        <w:t xml:space="preserve"> 0,02</w:t>
      </w:r>
      <w:r w:rsidRPr="00FC6F9D">
        <w:rPr>
          <w:sz w:val="28"/>
          <w:szCs w:val="28"/>
          <w:lang w:val="uk-UA"/>
        </w:rPr>
        <w:t xml:space="preserve"> га, землі громадської з</w:t>
      </w:r>
      <w:r w:rsidR="00034C84">
        <w:rPr>
          <w:sz w:val="28"/>
          <w:szCs w:val="28"/>
          <w:lang w:val="uk-UA"/>
        </w:rPr>
        <w:t xml:space="preserve">абудови (03.00) </w:t>
      </w:r>
      <w:r w:rsidR="00034C84" w:rsidRPr="00FC6F9D">
        <w:rPr>
          <w:sz w:val="28"/>
          <w:szCs w:val="28"/>
          <w:lang w:val="uk-UA"/>
        </w:rPr>
        <w:t xml:space="preserve">для будівництва </w:t>
      </w:r>
      <w:r w:rsidR="00034C84">
        <w:rPr>
          <w:sz w:val="28"/>
          <w:szCs w:val="28"/>
          <w:lang w:val="uk-UA"/>
        </w:rPr>
        <w:t xml:space="preserve">та обслуговування будівель торгівлі </w:t>
      </w:r>
      <w:r w:rsidR="00034C84" w:rsidRPr="00FC6F9D">
        <w:rPr>
          <w:sz w:val="28"/>
          <w:szCs w:val="28"/>
          <w:lang w:val="uk-UA"/>
        </w:rPr>
        <w:t xml:space="preserve"> (03</w:t>
      </w:r>
      <w:r w:rsidR="00034C84">
        <w:rPr>
          <w:sz w:val="28"/>
          <w:szCs w:val="28"/>
          <w:lang w:val="uk-UA"/>
        </w:rPr>
        <w:t>.07</w:t>
      </w:r>
      <w:r w:rsidR="00034C84" w:rsidRPr="00FC6F9D">
        <w:rPr>
          <w:sz w:val="28"/>
          <w:szCs w:val="28"/>
          <w:lang w:val="uk-UA"/>
        </w:rPr>
        <w:t>),</w:t>
      </w:r>
      <w:r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647FA1" w:rsidRDefault="00647FA1" w:rsidP="00582E04">
      <w:pPr>
        <w:pStyle w:val="a6"/>
        <w:ind w:left="0" w:firstLine="0"/>
        <w:rPr>
          <w:sz w:val="28"/>
          <w:szCs w:val="28"/>
          <w:lang w:val="uk-UA"/>
        </w:rPr>
      </w:pPr>
    </w:p>
    <w:p w:rsidR="00647FA1" w:rsidRDefault="00647FA1" w:rsidP="00647FA1">
      <w:pPr>
        <w:pStyle w:val="a6"/>
        <w:ind w:left="360" w:hanging="360"/>
        <w:rPr>
          <w:sz w:val="28"/>
          <w:szCs w:val="28"/>
          <w:lang w:val="uk-UA"/>
        </w:rPr>
      </w:pPr>
      <w:r w:rsidRPr="00FC6F9D">
        <w:rPr>
          <w:sz w:val="28"/>
          <w:szCs w:val="28"/>
          <w:lang w:val="uk-UA"/>
        </w:rPr>
        <w:t xml:space="preserve">  - Тетіївській міській раді </w:t>
      </w:r>
      <w:r>
        <w:rPr>
          <w:sz w:val="28"/>
          <w:szCs w:val="28"/>
          <w:lang w:val="uk-UA"/>
        </w:rPr>
        <w:t xml:space="preserve">в с. Дзвеняче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Центральній, 60 </w:t>
      </w:r>
      <w:r w:rsidRPr="00FC6F9D">
        <w:rPr>
          <w:sz w:val="28"/>
          <w:szCs w:val="28"/>
          <w:lang w:val="uk-UA"/>
        </w:rPr>
        <w:t xml:space="preserve"> орієнтовною площею</w:t>
      </w:r>
      <w:r w:rsidR="00034C84">
        <w:rPr>
          <w:sz w:val="28"/>
          <w:szCs w:val="28"/>
          <w:lang w:val="uk-UA"/>
        </w:rPr>
        <w:t xml:space="preserve"> 0,12</w:t>
      </w:r>
      <w:r w:rsidRPr="00FC6F9D">
        <w:rPr>
          <w:sz w:val="28"/>
          <w:szCs w:val="28"/>
          <w:lang w:val="uk-UA"/>
        </w:rPr>
        <w:t xml:space="preserve"> га, землі громадської забудови (03.00) для будівництва </w:t>
      </w:r>
      <w:r>
        <w:rPr>
          <w:sz w:val="28"/>
          <w:szCs w:val="28"/>
          <w:lang w:val="uk-UA"/>
        </w:rPr>
        <w:t>та обслуговування інших будівель громадської забудови</w:t>
      </w:r>
      <w:r w:rsidRPr="00FC6F9D">
        <w:rPr>
          <w:sz w:val="28"/>
          <w:szCs w:val="28"/>
          <w:lang w:val="uk-UA"/>
        </w:rPr>
        <w:t xml:space="preserve"> (03</w:t>
      </w:r>
      <w:r>
        <w:rPr>
          <w:sz w:val="28"/>
          <w:szCs w:val="28"/>
          <w:lang w:val="uk-UA"/>
        </w:rPr>
        <w:t>.15</w:t>
      </w:r>
      <w:r w:rsidRPr="00FC6F9D"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582E04" w:rsidRDefault="00582E04" w:rsidP="00582E04">
      <w:pPr>
        <w:pStyle w:val="a6"/>
        <w:ind w:left="360" w:hanging="360"/>
        <w:rPr>
          <w:sz w:val="28"/>
          <w:szCs w:val="28"/>
          <w:lang w:val="uk-UA"/>
        </w:rPr>
      </w:pPr>
      <w:r w:rsidRPr="00FC6F9D">
        <w:rPr>
          <w:sz w:val="28"/>
          <w:szCs w:val="28"/>
          <w:lang w:val="uk-UA"/>
        </w:rPr>
        <w:lastRenderedPageBreak/>
        <w:t xml:space="preserve">  - Тетіївській міській раді </w:t>
      </w:r>
      <w:r>
        <w:rPr>
          <w:sz w:val="28"/>
          <w:szCs w:val="28"/>
          <w:lang w:val="uk-UA"/>
        </w:rPr>
        <w:t xml:space="preserve">в с. Дібрівка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Миру, 11 </w:t>
      </w:r>
      <w:r w:rsidRPr="00FC6F9D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0,13</w:t>
      </w:r>
      <w:r w:rsidRPr="00FC6F9D">
        <w:rPr>
          <w:sz w:val="28"/>
          <w:szCs w:val="28"/>
          <w:lang w:val="uk-UA"/>
        </w:rPr>
        <w:t xml:space="preserve"> га, землі </w:t>
      </w:r>
      <w:r>
        <w:rPr>
          <w:sz w:val="28"/>
          <w:szCs w:val="28"/>
          <w:lang w:val="uk-UA"/>
        </w:rPr>
        <w:t>житлової та громадської забудови (02.01</w:t>
      </w:r>
      <w:r w:rsidRPr="00FC6F9D">
        <w:rPr>
          <w:sz w:val="28"/>
          <w:szCs w:val="28"/>
          <w:lang w:val="uk-UA"/>
        </w:rPr>
        <w:t xml:space="preserve">) для будівництва </w:t>
      </w:r>
      <w:r>
        <w:rPr>
          <w:sz w:val="28"/>
          <w:szCs w:val="28"/>
          <w:lang w:val="uk-UA"/>
        </w:rPr>
        <w:t>та обслуговування житлового будинку, господарських будівель та споруд</w:t>
      </w:r>
      <w:r w:rsidRPr="00FC6F9D">
        <w:rPr>
          <w:sz w:val="28"/>
          <w:szCs w:val="28"/>
          <w:lang w:val="uk-UA"/>
        </w:rPr>
        <w:t>, за рахунок земель комунальної власності  міської ради.</w:t>
      </w:r>
    </w:p>
    <w:p w:rsidR="0011361E" w:rsidRDefault="0011361E" w:rsidP="00582E04">
      <w:pPr>
        <w:pStyle w:val="a6"/>
        <w:ind w:left="360" w:hanging="360"/>
        <w:rPr>
          <w:sz w:val="28"/>
          <w:szCs w:val="28"/>
          <w:lang w:val="uk-UA"/>
        </w:rPr>
      </w:pPr>
    </w:p>
    <w:p w:rsidR="0011361E" w:rsidRPr="0011361E" w:rsidRDefault="0011361E" w:rsidP="0011361E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 w:rsidRPr="0011361E">
        <w:rPr>
          <w:rFonts w:eastAsia="Calibri"/>
          <w:b/>
          <w:color w:val="000000"/>
          <w:sz w:val="28"/>
          <w:szCs w:val="28"/>
          <w:lang w:val="uk-UA"/>
        </w:rPr>
        <w:t>2</w:t>
      </w:r>
      <w:r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11361E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7A3" w:rsidRPr="0025043B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Міський голова          </w:t>
      </w:r>
      <w:r w:rsidRPr="002504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7A3" w:rsidRDefault="005C47A3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994C70" w:rsidRDefault="00994C70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994C70" w:rsidRDefault="00994C70" w:rsidP="005C47A3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D974EF" w:rsidRPr="00CD6B54" w:rsidSect="00CC52DC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2E" w:rsidRDefault="0044302E">
      <w:r>
        <w:separator/>
      </w:r>
    </w:p>
  </w:endnote>
  <w:endnote w:type="continuationSeparator" w:id="0">
    <w:p w:rsidR="0044302E" w:rsidRDefault="0044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2E" w:rsidRDefault="0044302E">
      <w:r>
        <w:separator/>
      </w:r>
    </w:p>
  </w:footnote>
  <w:footnote w:type="continuationSeparator" w:id="0">
    <w:p w:rsidR="0044302E" w:rsidRDefault="0044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443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61E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443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2791B"/>
    <w:rsid w:val="00034C84"/>
    <w:rsid w:val="0009162B"/>
    <w:rsid w:val="000D39EE"/>
    <w:rsid w:val="000E20A8"/>
    <w:rsid w:val="000E5676"/>
    <w:rsid w:val="0011361E"/>
    <w:rsid w:val="00116355"/>
    <w:rsid w:val="001D6A10"/>
    <w:rsid w:val="001F1490"/>
    <w:rsid w:val="00204353"/>
    <w:rsid w:val="0031291E"/>
    <w:rsid w:val="0031303B"/>
    <w:rsid w:val="00325F96"/>
    <w:rsid w:val="00392A01"/>
    <w:rsid w:val="003E37C3"/>
    <w:rsid w:val="00431B86"/>
    <w:rsid w:val="00435F6B"/>
    <w:rsid w:val="0044302E"/>
    <w:rsid w:val="00460778"/>
    <w:rsid w:val="004E3515"/>
    <w:rsid w:val="004F0AC7"/>
    <w:rsid w:val="005257FB"/>
    <w:rsid w:val="00546B74"/>
    <w:rsid w:val="00550A8C"/>
    <w:rsid w:val="00570B01"/>
    <w:rsid w:val="00572D40"/>
    <w:rsid w:val="00582E04"/>
    <w:rsid w:val="005B42CB"/>
    <w:rsid w:val="005B4B29"/>
    <w:rsid w:val="005C47A3"/>
    <w:rsid w:val="005D7C26"/>
    <w:rsid w:val="00644509"/>
    <w:rsid w:val="00647FA1"/>
    <w:rsid w:val="00673F6F"/>
    <w:rsid w:val="00695DFA"/>
    <w:rsid w:val="006A7C42"/>
    <w:rsid w:val="006C1B60"/>
    <w:rsid w:val="006C63AD"/>
    <w:rsid w:val="006D0F11"/>
    <w:rsid w:val="00725E8C"/>
    <w:rsid w:val="00731FC3"/>
    <w:rsid w:val="00740F60"/>
    <w:rsid w:val="007774F1"/>
    <w:rsid w:val="00794C8C"/>
    <w:rsid w:val="007F1FCA"/>
    <w:rsid w:val="0080712B"/>
    <w:rsid w:val="00811BF1"/>
    <w:rsid w:val="00820F3B"/>
    <w:rsid w:val="00834C3B"/>
    <w:rsid w:val="00847769"/>
    <w:rsid w:val="008768FB"/>
    <w:rsid w:val="008A0728"/>
    <w:rsid w:val="008D4AD8"/>
    <w:rsid w:val="008F0CE7"/>
    <w:rsid w:val="00904C47"/>
    <w:rsid w:val="00907A1E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F2481"/>
    <w:rsid w:val="00A2728A"/>
    <w:rsid w:val="00A53AFC"/>
    <w:rsid w:val="00A61EC8"/>
    <w:rsid w:val="00A66F1E"/>
    <w:rsid w:val="00A740F5"/>
    <w:rsid w:val="00A826DA"/>
    <w:rsid w:val="00AC3284"/>
    <w:rsid w:val="00B01C3D"/>
    <w:rsid w:val="00B3471E"/>
    <w:rsid w:val="00BD5FE8"/>
    <w:rsid w:val="00BE28B8"/>
    <w:rsid w:val="00C033D6"/>
    <w:rsid w:val="00C0549C"/>
    <w:rsid w:val="00C158E2"/>
    <w:rsid w:val="00C8326D"/>
    <w:rsid w:val="00CD6B54"/>
    <w:rsid w:val="00CE4E20"/>
    <w:rsid w:val="00CF2A76"/>
    <w:rsid w:val="00CF3D27"/>
    <w:rsid w:val="00D009F1"/>
    <w:rsid w:val="00D41E5B"/>
    <w:rsid w:val="00D4687F"/>
    <w:rsid w:val="00D66151"/>
    <w:rsid w:val="00D974EF"/>
    <w:rsid w:val="00DF4D69"/>
    <w:rsid w:val="00E23AF2"/>
    <w:rsid w:val="00E85292"/>
    <w:rsid w:val="00E96BAD"/>
    <w:rsid w:val="00ED433C"/>
    <w:rsid w:val="00EF0465"/>
    <w:rsid w:val="00EF68C5"/>
    <w:rsid w:val="00F03580"/>
    <w:rsid w:val="00F602DA"/>
    <w:rsid w:val="00F6531A"/>
    <w:rsid w:val="00FC6F9D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D280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85</cp:revision>
  <cp:lastPrinted>2023-06-09T09:14:00Z</cp:lastPrinted>
  <dcterms:created xsi:type="dcterms:W3CDTF">2022-06-15T07:22:00Z</dcterms:created>
  <dcterms:modified xsi:type="dcterms:W3CDTF">2023-06-21T08:49:00Z</dcterms:modified>
</cp:coreProperties>
</file>