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57" w:rsidRPr="00623508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4D227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DD60FD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ДЕВ'ЯТНАДЦЯТА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5D37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E67824" w:rsidRPr="005D371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D3713">
        <w:rPr>
          <w:rFonts w:ascii="Times New Roman" w:eastAsia="Times New Roman" w:hAnsi="Times New Roman"/>
          <w:b/>
          <w:bCs/>
          <w:sz w:val="28"/>
          <w:szCs w:val="28"/>
        </w:rPr>
        <w:t>Р І Ш Е Н Н Я</w:t>
      </w:r>
    </w:p>
    <w:p w:rsidR="00573057" w:rsidRPr="005D3713" w:rsidRDefault="00E67824" w:rsidP="005D37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5D371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663483" w:rsidRPr="005D3713">
        <w:rPr>
          <w:rFonts w:ascii="Times New Roman" w:hAnsi="Times New Roman"/>
          <w:b/>
          <w:sz w:val="28"/>
          <w:szCs w:val="28"/>
          <w:lang w:val="uk-UA"/>
        </w:rPr>
        <w:t xml:space="preserve">11 квітня </w:t>
      </w:r>
      <w:r w:rsidR="00BB256D" w:rsidRPr="005D3713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272185" w:rsidRPr="005D37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3713" w:rsidRPr="005D3713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Pr="005D371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5D371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</w:t>
      </w:r>
      <w:r w:rsidR="005D371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Pr="005D3713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5D3713" w:rsidRPr="005D3713">
        <w:rPr>
          <w:rFonts w:ascii="Times New Roman" w:eastAsia="Times New Roman" w:hAnsi="Times New Roman"/>
          <w:b/>
          <w:sz w:val="28"/>
          <w:szCs w:val="28"/>
          <w:lang w:val="uk-UA"/>
        </w:rPr>
        <w:t>902</w:t>
      </w:r>
      <w:r w:rsidRPr="005D371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5D3713">
        <w:rPr>
          <w:rFonts w:ascii="Times New Roman" w:eastAsia="Times New Roman" w:hAnsi="Times New Roman"/>
          <w:b/>
          <w:sz w:val="28"/>
          <w:szCs w:val="28"/>
        </w:rPr>
        <w:t>-</w:t>
      </w:r>
      <w:r w:rsidR="00DD60FD" w:rsidRPr="005D3713">
        <w:rPr>
          <w:rFonts w:ascii="Times New Roman" w:eastAsia="Times New Roman" w:hAnsi="Times New Roman"/>
          <w:b/>
          <w:sz w:val="28"/>
          <w:szCs w:val="28"/>
        </w:rPr>
        <w:t>19</w:t>
      </w:r>
      <w:r w:rsidRPr="005D3713">
        <w:rPr>
          <w:rFonts w:ascii="Times New Roman" w:eastAsia="Times New Roman" w:hAnsi="Times New Roman"/>
          <w:b/>
          <w:sz w:val="28"/>
          <w:szCs w:val="28"/>
        </w:rPr>
        <w:t>-</w:t>
      </w:r>
      <w:r w:rsidRPr="005D3713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5D3713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Default="005A1808" w:rsidP="005D3713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прийняття  земельних 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ілянок </w:t>
      </w:r>
    </w:p>
    <w:p w:rsidR="005A1808" w:rsidRDefault="005A1808" w:rsidP="005D3713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у комунальну власність Тетіївської </w:t>
      </w:r>
    </w:p>
    <w:p w:rsidR="005A1808" w:rsidRPr="005A1808" w:rsidRDefault="005A1808" w:rsidP="005D3713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872C6E" w:rsidRDefault="00872C6E" w:rsidP="005D37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2C6E" w:rsidRPr="004C5102" w:rsidRDefault="00AD511F" w:rsidP="005D3713">
      <w:pPr>
        <w:widowControl w:val="0"/>
        <w:suppressAutoHyphens/>
        <w:spacing w:after="0"/>
        <w:ind w:firstLine="708"/>
        <w:jc w:val="both"/>
        <w:rPr>
          <w:rFonts w:ascii="inherit" w:eastAsia="Times New Roman" w:hAnsi="inherit"/>
          <w:color w:val="00000A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Відповідно до статті 117,122, </w:t>
      </w:r>
      <w:r w:rsidR="00872C6E" w:rsidRPr="004C5102"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>пункту 24  розділу Х «Перехідні положення»  Земельного</w:t>
      </w:r>
      <w:r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 кодексу України, керуючись</w:t>
      </w:r>
      <w:r w:rsidR="00872C6E" w:rsidRPr="004C5102"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 </w:t>
      </w:r>
      <w:r>
        <w:rPr>
          <w:rFonts w:ascii="inherit" w:eastAsia="Times New Roman" w:hAnsi="inherit"/>
          <w:color w:val="00000A"/>
          <w:sz w:val="28"/>
          <w:szCs w:val="28"/>
          <w:lang w:val="uk-UA" w:eastAsia="ru-RU"/>
        </w:rPr>
        <w:t>Законом</w:t>
      </w:r>
      <w:r w:rsidR="00872C6E" w:rsidRPr="004C5102">
        <w:rPr>
          <w:rFonts w:ascii="inherit" w:eastAsia="Times New Roman" w:hAnsi="inherit"/>
          <w:color w:val="00000A"/>
          <w:sz w:val="28"/>
          <w:szCs w:val="28"/>
          <w:lang w:val="uk-UA" w:eastAsia="ru-RU"/>
        </w:rPr>
        <w:t xml:space="preserve"> України «Про місцеве самоврядування в Україні»</w:t>
      </w:r>
      <w:r w:rsidR="00872C6E"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, Тетіївська міська </w:t>
      </w:r>
      <w:r w:rsidR="00872C6E" w:rsidRPr="004C5102">
        <w:rPr>
          <w:rFonts w:ascii="inherit" w:eastAsia="Times New Roman" w:hAnsi="inherit"/>
          <w:color w:val="00000A"/>
          <w:sz w:val="28"/>
          <w:szCs w:val="28"/>
          <w:lang w:val="uk-UA" w:eastAsia="ru-RU"/>
        </w:rPr>
        <w:t xml:space="preserve"> рада</w:t>
      </w:r>
    </w:p>
    <w:p w:rsidR="008159E4" w:rsidRPr="00247C70" w:rsidRDefault="008159E4" w:rsidP="005D3713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5D3713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5D371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5D371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5D371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5D371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 w:rsidR="005D371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5D371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 w:rsidR="005D371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А :</w:t>
      </w:r>
    </w:p>
    <w:p w:rsidR="00215240" w:rsidRDefault="00215240" w:rsidP="005D3713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15240" w:rsidRDefault="004C5102" w:rsidP="005D37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1.</w:t>
      </w:r>
      <w:r w:rsidR="005D37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5240" w:rsidRPr="00215240">
        <w:rPr>
          <w:rFonts w:ascii="Times New Roman" w:eastAsia="Times New Roman" w:hAnsi="Times New Roman"/>
          <w:sz w:val="28"/>
          <w:szCs w:val="28"/>
          <w:lang w:val="uk-UA" w:eastAsia="ru-RU"/>
        </w:rPr>
        <w:t>Прийняти земельні ділянки сільськогосподарського призначення державної власності у комунальну вла</w:t>
      </w:r>
      <w:r w:rsidR="00215240">
        <w:rPr>
          <w:rFonts w:ascii="Times New Roman" w:eastAsia="Times New Roman" w:hAnsi="Times New Roman"/>
          <w:sz w:val="28"/>
          <w:szCs w:val="28"/>
          <w:lang w:val="uk-UA" w:eastAsia="ru-RU"/>
        </w:rPr>
        <w:t>сність Тетіївської міської територіальної громади  Білоцерківського  району Київської області</w:t>
      </w:r>
      <w:r w:rsidR="00215240" w:rsidRPr="00215240">
        <w:rPr>
          <w:rFonts w:ascii="Times New Roman" w:eastAsia="Times New Roman" w:hAnsi="Times New Roman"/>
          <w:sz w:val="28"/>
          <w:szCs w:val="28"/>
          <w:lang w:val="uk-UA" w:eastAsia="ru-RU"/>
        </w:rPr>
        <w:t>, згідно додатку.</w:t>
      </w:r>
    </w:p>
    <w:p w:rsidR="005D3713" w:rsidRDefault="005D3713" w:rsidP="005D37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125C" w:rsidRPr="00872C6E" w:rsidRDefault="004C5102" w:rsidP="005D3713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2.  </w:t>
      </w:r>
      <w:r w:rsidRPr="004C5102">
        <w:rPr>
          <w:rFonts w:ascii="Times New Roman" w:hAnsi="Times New Roman"/>
          <w:sz w:val="28"/>
          <w:szCs w:val="28"/>
          <w:lang w:val="uk-UA"/>
        </w:rPr>
        <w:t>Зді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йснити державну реєстрацію</w:t>
      </w:r>
      <w:r w:rsidR="004807C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права комунальної власності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земель</w:t>
      </w:r>
      <w:r w:rsidR="004807C2">
        <w:rPr>
          <w:rFonts w:ascii="Times New Roman" w:hAnsi="Times New Roman"/>
          <w:color w:val="000000"/>
          <w:sz w:val="28"/>
          <w:szCs w:val="28"/>
          <w:lang w:val="uk-UA"/>
        </w:rPr>
        <w:t xml:space="preserve">ні ділянки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сільськогосподарського призначення</w:t>
      </w:r>
      <w:r w:rsidR="004807C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передаються із державної власності до комунальної вл</w:t>
      </w:r>
      <w:r w:rsidR="004807C2">
        <w:rPr>
          <w:rFonts w:ascii="Times New Roman" w:hAnsi="Times New Roman"/>
          <w:color w:val="000000"/>
          <w:sz w:val="28"/>
          <w:szCs w:val="28"/>
          <w:lang w:val="uk-UA"/>
        </w:rPr>
        <w:t>асності Тетіївської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81AE7" w:rsidRPr="00E81AE7" w:rsidRDefault="00E81AE7" w:rsidP="005D3713">
      <w:pPr>
        <w:pStyle w:val="HTML"/>
        <w:spacing w:line="276" w:lineRule="auto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AE7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BB256D" w:rsidRPr="00E81AE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573057" w:rsidRPr="00E81AE7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E81AE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E81AE7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 w:rsidRPr="00E81AE7">
        <w:rPr>
          <w:rFonts w:ascii="Times New Roman" w:hAnsi="Times New Roman"/>
          <w:sz w:val="28"/>
          <w:szCs w:val="28"/>
          <w:lang w:val="uk-UA" w:eastAsia="ru-RU"/>
        </w:rPr>
        <w:t>ог</w:t>
      </w:r>
      <w:r w:rsidRPr="00E81AE7">
        <w:rPr>
          <w:rFonts w:ascii="Times New Roman" w:hAnsi="Times New Roman"/>
          <w:sz w:val="28"/>
          <w:szCs w:val="28"/>
          <w:lang w:val="uk-UA" w:eastAsia="ru-RU"/>
        </w:rPr>
        <w:t xml:space="preserve">о середовища </w:t>
      </w:r>
      <w:r w:rsidRPr="00E81AE7">
        <w:rPr>
          <w:rFonts w:ascii="Times New Roman" w:hAnsi="Times New Roman" w:cs="Times New Roman"/>
          <w:sz w:val="28"/>
          <w:szCs w:val="28"/>
          <w:lang w:val="uk-UA"/>
        </w:rPr>
        <w:t>(голова комісії - Крамар О.А.) та на першого заступника міського голови Кизимишина В.Й.</w:t>
      </w:r>
    </w:p>
    <w:p w:rsidR="00FF46B5" w:rsidRDefault="00FF46B5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739F" w:rsidRDefault="0076739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739F" w:rsidRDefault="0076739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D3713" w:rsidRDefault="005D3713" w:rsidP="005D3713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Секретар міської ради                                            Наталія ІВАНЮТА</w:t>
      </w:r>
    </w:p>
    <w:p w:rsidR="005D3713" w:rsidRDefault="005D3713" w:rsidP="005D3713">
      <w:pPr>
        <w:tabs>
          <w:tab w:val="left" w:pos="7050"/>
        </w:tabs>
        <w:rPr>
          <w:rFonts w:ascii="Times New Roman" w:hAnsi="Times New Roman"/>
          <w:sz w:val="28"/>
          <w:szCs w:val="28"/>
          <w:lang w:val="uk-UA"/>
        </w:rPr>
      </w:pPr>
    </w:p>
    <w:p w:rsidR="005C7AF9" w:rsidRDefault="005C7AF9" w:rsidP="005C7AF9">
      <w:pPr>
        <w:widowControl w:val="0"/>
        <w:autoSpaceDE w:val="0"/>
        <w:autoSpaceDN w:val="0"/>
        <w:ind w:right="-66"/>
        <w:rPr>
          <w:rFonts w:ascii="Times New Roman" w:eastAsia="Times New Roman" w:hAnsi="Times New Roman"/>
          <w:b/>
          <w:sz w:val="24"/>
          <w:szCs w:val="24"/>
          <w:lang w:val="uk-UA" w:eastAsia="ru-RU"/>
        </w:rPr>
        <w:sectPr w:rsidR="005C7AF9" w:rsidSect="005E7F75">
          <w:headerReference w:type="even" r:id="rId9"/>
          <w:headerReference w:type="default" r:id="rId10"/>
          <w:pgSz w:w="11907" w:h="16840" w:code="9"/>
          <w:pgMar w:top="289" w:right="567" w:bottom="295" w:left="1077" w:header="720" w:footer="720" w:gutter="0"/>
          <w:cols w:space="720"/>
          <w:titlePg/>
          <w:docGrid w:linePitch="326"/>
        </w:sectPr>
      </w:pPr>
    </w:p>
    <w:p w:rsidR="005D3713" w:rsidRPr="005D3713" w:rsidRDefault="00734723" w:rsidP="00734723">
      <w:pPr>
        <w:widowControl w:val="0"/>
        <w:autoSpaceDE w:val="0"/>
        <w:autoSpaceDN w:val="0"/>
        <w:spacing w:after="0"/>
        <w:ind w:left="142" w:right="-66" w:firstLine="578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5D3713"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 xml:space="preserve">                                                                                                                                                </w:t>
      </w:r>
      <w:r w:rsidR="005C7AF9" w:rsidRPr="005D3713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Додаток </w:t>
      </w:r>
    </w:p>
    <w:p w:rsidR="00322B4F" w:rsidRPr="005D3713" w:rsidRDefault="005D3713" w:rsidP="00734723">
      <w:pPr>
        <w:widowControl w:val="0"/>
        <w:autoSpaceDE w:val="0"/>
        <w:autoSpaceDN w:val="0"/>
        <w:spacing w:after="0"/>
        <w:ind w:left="142" w:right="-66" w:firstLine="578"/>
        <w:jc w:val="center"/>
        <w:rPr>
          <w:rFonts w:ascii="Times New Roman" w:eastAsia="Times New Roman" w:hAnsi="Times New Roman"/>
          <w:bCs/>
          <w:sz w:val="28"/>
          <w:szCs w:val="28"/>
          <w:lang w:val="uk-UA" w:eastAsia="x-none"/>
        </w:rPr>
      </w:pPr>
      <w:r w:rsidRPr="005D3713"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 xml:space="preserve">                          </w:t>
      </w:r>
      <w:r w:rsidRPr="005D3713"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 xml:space="preserve">до </w:t>
      </w:r>
      <w:r w:rsidR="005C7AF9" w:rsidRPr="005D3713">
        <w:rPr>
          <w:rFonts w:ascii="Times New Roman" w:eastAsia="Times New Roman" w:hAnsi="Times New Roman"/>
          <w:bCs/>
          <w:sz w:val="28"/>
          <w:szCs w:val="28"/>
          <w:lang w:eastAsia="x-none"/>
        </w:rPr>
        <w:t>р</w:t>
      </w:r>
      <w:r w:rsidR="00DD60FD" w:rsidRPr="005D3713"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>ішення 19</w:t>
      </w:r>
      <w:r w:rsidR="005C7AF9" w:rsidRPr="005D3713"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 xml:space="preserve"> сесії</w:t>
      </w:r>
    </w:p>
    <w:p w:rsidR="005D3713" w:rsidRPr="005D3713" w:rsidRDefault="005D3713" w:rsidP="00734723">
      <w:pPr>
        <w:widowControl w:val="0"/>
        <w:autoSpaceDE w:val="0"/>
        <w:autoSpaceDN w:val="0"/>
        <w:spacing w:after="0"/>
        <w:ind w:left="142" w:right="-66" w:firstLine="578"/>
        <w:jc w:val="center"/>
        <w:rPr>
          <w:rFonts w:ascii="Times New Roman" w:eastAsia="Times New Roman" w:hAnsi="Times New Roman"/>
          <w:bCs/>
          <w:sz w:val="28"/>
          <w:szCs w:val="28"/>
          <w:lang w:val="uk-UA" w:eastAsia="x-none"/>
        </w:rPr>
      </w:pPr>
      <w:r w:rsidRPr="005D3713"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 xml:space="preserve"> </w:t>
      </w:r>
      <w:r w:rsidRPr="005D3713"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>Тетіївської міської ради</w:t>
      </w:r>
    </w:p>
    <w:p w:rsidR="005C7AF9" w:rsidRPr="005D3713" w:rsidRDefault="005C7AF9" w:rsidP="005C7AF9">
      <w:pPr>
        <w:widowControl w:val="0"/>
        <w:autoSpaceDE w:val="0"/>
        <w:autoSpaceDN w:val="0"/>
        <w:spacing w:after="0"/>
        <w:ind w:left="142" w:right="-66" w:firstLine="578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5D3713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                                  </w:t>
      </w:r>
      <w:r w:rsidR="005D3713" w:rsidRPr="005D3713"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 xml:space="preserve">            8 скликання № 902</w:t>
      </w:r>
      <w:r w:rsidRPr="005D3713"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 xml:space="preserve"> </w:t>
      </w:r>
      <w:r w:rsidR="00734723" w:rsidRPr="005D3713">
        <w:rPr>
          <w:rFonts w:ascii="Times New Roman" w:eastAsia="Times New Roman" w:hAnsi="Times New Roman"/>
          <w:bCs/>
          <w:sz w:val="28"/>
          <w:szCs w:val="28"/>
          <w:lang w:eastAsia="x-none"/>
        </w:rPr>
        <w:t>-</w:t>
      </w:r>
      <w:r w:rsidR="005D3713" w:rsidRPr="005D3713"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 xml:space="preserve"> </w:t>
      </w:r>
      <w:r w:rsidR="00DD60FD" w:rsidRPr="005D3713"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>19</w:t>
      </w:r>
      <w:r w:rsidR="005D3713" w:rsidRPr="005D3713"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 xml:space="preserve"> </w:t>
      </w:r>
      <w:r w:rsidRPr="005D3713"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>-</w:t>
      </w:r>
      <w:r w:rsidR="005D3713" w:rsidRPr="005D3713">
        <w:rPr>
          <w:rFonts w:ascii="Times New Roman" w:eastAsia="Times New Roman" w:hAnsi="Times New Roman"/>
          <w:bCs/>
          <w:sz w:val="28"/>
          <w:szCs w:val="28"/>
          <w:lang w:val="uk-UA" w:eastAsia="x-none"/>
        </w:rPr>
        <w:t xml:space="preserve"> </w:t>
      </w:r>
      <w:r w:rsidRPr="005D3713">
        <w:rPr>
          <w:rFonts w:ascii="Times New Roman" w:eastAsia="Times New Roman" w:hAnsi="Times New Roman"/>
          <w:bCs/>
          <w:sz w:val="28"/>
          <w:szCs w:val="28"/>
          <w:lang w:val="en-US" w:eastAsia="x-none"/>
        </w:rPr>
        <w:t>VIII</w:t>
      </w:r>
    </w:p>
    <w:tbl>
      <w:tblPr>
        <w:tblW w:w="12054" w:type="dxa"/>
        <w:jc w:val="center"/>
        <w:tblLook w:val="04A0" w:firstRow="1" w:lastRow="0" w:firstColumn="1" w:lastColumn="0" w:noHBand="0" w:noVBand="1"/>
      </w:tblPr>
      <w:tblGrid>
        <w:gridCol w:w="1125"/>
        <w:gridCol w:w="2697"/>
        <w:gridCol w:w="3222"/>
        <w:gridCol w:w="899"/>
        <w:gridCol w:w="4111"/>
      </w:tblGrid>
      <w:tr w:rsidR="005C7AF9" w:rsidRPr="005C7AF9" w:rsidTr="00A6007E">
        <w:trPr>
          <w:gridAfter w:val="1"/>
          <w:wAfter w:w="4111" w:type="dxa"/>
          <w:trHeight w:val="375"/>
          <w:jc w:val="center"/>
        </w:trPr>
        <w:tc>
          <w:tcPr>
            <w:tcW w:w="1125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C7AF9" w:rsidRPr="005C7AF9" w:rsidTr="00A6007E">
        <w:trPr>
          <w:trHeight w:val="315"/>
          <w:jc w:val="center"/>
        </w:trPr>
        <w:tc>
          <w:tcPr>
            <w:tcW w:w="1125" w:type="dxa"/>
            <w:noWrap/>
            <w:vAlign w:val="center"/>
            <w:hideMark/>
          </w:tcPr>
          <w:p w:rsidR="005C7AF9" w:rsidRPr="005C7AF9" w:rsidRDefault="005C7AF9" w:rsidP="005C7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C7AF9" w:rsidRPr="005C7AF9" w:rsidTr="00A6007E">
        <w:trPr>
          <w:trHeight w:val="97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№ </w:t>
            </w:r>
          </w:p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Кадастровий номер земельної ділянки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 розташування земельної ділянки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Площа, га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Цільове призначення</w:t>
            </w:r>
          </w:p>
        </w:tc>
      </w:tr>
      <w:tr w:rsidR="005C7AF9" w:rsidRPr="005C7AF9" w:rsidTr="00A6007E">
        <w:trPr>
          <w:trHeight w:val="694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AF9" w:rsidRPr="005C7AF9" w:rsidRDefault="00DD60FD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3224683600:01:012:0001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с.Кашперівка</w:t>
            </w:r>
            <w:r w:rsidR="005C7AF9" w:rsidRPr="005C7AF9">
              <w:rPr>
                <w:rFonts w:ascii="Times New Roman" w:hAnsi="Times New Roman"/>
                <w:sz w:val="20"/>
                <w:szCs w:val="20"/>
                <w:lang w:val="uk-UA"/>
              </w:rPr>
              <w:t>, Білоцерківський район, Київська область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="00DD60FD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01.02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для </w:t>
            </w:r>
            <w:r w:rsidR="00DD60FD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фермерського господарства</w:t>
            </w:r>
          </w:p>
        </w:tc>
      </w:tr>
      <w:tr w:rsidR="005C7AF9" w:rsidRPr="00DD60FD" w:rsidTr="00A6007E">
        <w:trPr>
          <w:trHeight w:val="70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F9" w:rsidRPr="005C7AF9" w:rsidRDefault="005C7AF9" w:rsidP="005C7AF9">
            <w:pPr>
              <w:spacing w:after="0" w:line="256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C7AF9" w:rsidRPr="005C7AF9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DD60FD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3224686601:01:015:0005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DD60FD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с.Стадниця</w:t>
            </w:r>
            <w:r w:rsidR="005C7AF9" w:rsidRPr="005C7AF9">
              <w:rPr>
                <w:rFonts w:ascii="Times New Roman" w:hAnsi="Times New Roman"/>
                <w:sz w:val="20"/>
                <w:szCs w:val="20"/>
                <w:lang w:val="uk-UA"/>
              </w:rPr>
              <w:t>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0,1849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DD60FD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68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F9" w:rsidRPr="005C7AF9" w:rsidRDefault="005C7AF9" w:rsidP="005C7AF9">
            <w:pPr>
              <w:spacing w:after="0" w:line="256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C7AF9" w:rsidRPr="005C7AF9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DD60FD" w:rsidRDefault="00DD60FD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val="uk-UA"/>
              </w:rPr>
              <w:t>3224686601:01:015:0003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DD60FD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с.Стадниця</w:t>
            </w:r>
            <w:r w:rsidR="005C7AF9" w:rsidRPr="005C7AF9">
              <w:rPr>
                <w:rFonts w:ascii="Times New Roman" w:hAnsi="Times New Roman"/>
                <w:sz w:val="20"/>
                <w:szCs w:val="20"/>
                <w:lang w:val="uk-UA"/>
              </w:rPr>
              <w:t>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DD60FD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0,4801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</w:tbl>
    <w:p w:rsidR="004C5102" w:rsidRPr="00CD26BD" w:rsidRDefault="004C5102" w:rsidP="004C510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</w:pPr>
    </w:p>
    <w:p w:rsidR="00CE47F4" w:rsidRDefault="00CE47F4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D3713" w:rsidRDefault="005D3713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D3713" w:rsidRDefault="005D3713" w:rsidP="00CE47F4">
      <w:pPr>
        <w:tabs>
          <w:tab w:val="left" w:pos="5145"/>
        </w:tabs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071C6" w:rsidRDefault="005D3713" w:rsidP="00CE47F4">
      <w:pPr>
        <w:tabs>
          <w:tab w:val="left" w:pos="514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</w:t>
      </w:r>
      <w:r w:rsidR="00CE47F4" w:rsidRPr="00CE4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</w:t>
      </w:r>
      <w:r w:rsidR="00CE47F4" w:rsidRPr="00CE4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ради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 w:rsidR="00CE47F4" w:rsidRPr="00CE4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Наталія ІВАНЮТА</w:t>
      </w:r>
    </w:p>
    <w:p w:rsidR="00FC16BB" w:rsidRDefault="00FC16BB" w:rsidP="00CE47F4">
      <w:pPr>
        <w:tabs>
          <w:tab w:val="left" w:pos="514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FC16BB" w:rsidSect="005C7AF9">
      <w:pgSz w:w="16840" w:h="11907" w:orient="landscape" w:code="9"/>
      <w:pgMar w:top="1077" w:right="289" w:bottom="567" w:left="29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72" w:rsidRDefault="004D2272">
      <w:pPr>
        <w:spacing w:after="0" w:line="240" w:lineRule="auto"/>
      </w:pPr>
      <w:r>
        <w:separator/>
      </w:r>
    </w:p>
  </w:endnote>
  <w:endnote w:type="continuationSeparator" w:id="0">
    <w:p w:rsidR="004D2272" w:rsidRDefault="004D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72" w:rsidRDefault="004D2272">
      <w:pPr>
        <w:spacing w:after="0" w:line="240" w:lineRule="auto"/>
      </w:pPr>
      <w:r>
        <w:separator/>
      </w:r>
    </w:p>
  </w:footnote>
  <w:footnote w:type="continuationSeparator" w:id="0">
    <w:p w:rsidR="004D2272" w:rsidRDefault="004D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713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90A95"/>
    <w:multiLevelType w:val="hybridMultilevel"/>
    <w:tmpl w:val="10B0AB52"/>
    <w:lvl w:ilvl="0" w:tplc="CDA84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471C1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4B41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3AF9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240"/>
    <w:rsid w:val="002157CB"/>
    <w:rsid w:val="00215D9E"/>
    <w:rsid w:val="00217E0D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52E8"/>
    <w:rsid w:val="00256784"/>
    <w:rsid w:val="002573C6"/>
    <w:rsid w:val="00257703"/>
    <w:rsid w:val="002605E2"/>
    <w:rsid w:val="00260ACC"/>
    <w:rsid w:val="00260D77"/>
    <w:rsid w:val="00261F02"/>
    <w:rsid w:val="00261FB4"/>
    <w:rsid w:val="00262609"/>
    <w:rsid w:val="0026441C"/>
    <w:rsid w:val="00266A43"/>
    <w:rsid w:val="00267A08"/>
    <w:rsid w:val="00270A23"/>
    <w:rsid w:val="00271EDF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36C"/>
    <w:rsid w:val="002F53CD"/>
    <w:rsid w:val="002F77B4"/>
    <w:rsid w:val="00300D74"/>
    <w:rsid w:val="00300DE1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24445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2159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1788"/>
    <w:rsid w:val="00414244"/>
    <w:rsid w:val="00415777"/>
    <w:rsid w:val="0042029E"/>
    <w:rsid w:val="004255F6"/>
    <w:rsid w:val="004315E0"/>
    <w:rsid w:val="00432ED4"/>
    <w:rsid w:val="00434D84"/>
    <w:rsid w:val="00434F1A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1CAB"/>
    <w:rsid w:val="00476912"/>
    <w:rsid w:val="004807C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028"/>
    <w:rsid w:val="004C31C0"/>
    <w:rsid w:val="004C42C1"/>
    <w:rsid w:val="004C4721"/>
    <w:rsid w:val="004C5102"/>
    <w:rsid w:val="004C5AE7"/>
    <w:rsid w:val="004D0842"/>
    <w:rsid w:val="004D227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071C6"/>
    <w:rsid w:val="00511D72"/>
    <w:rsid w:val="00513A00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1808"/>
    <w:rsid w:val="005A2547"/>
    <w:rsid w:val="005A2817"/>
    <w:rsid w:val="005A3C86"/>
    <w:rsid w:val="005A4178"/>
    <w:rsid w:val="005A426A"/>
    <w:rsid w:val="005A4B91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C7AF9"/>
    <w:rsid w:val="005D0475"/>
    <w:rsid w:val="005D153A"/>
    <w:rsid w:val="005D2573"/>
    <w:rsid w:val="005D2E7B"/>
    <w:rsid w:val="005D3713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011C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3508"/>
    <w:rsid w:val="00624D50"/>
    <w:rsid w:val="00630C45"/>
    <w:rsid w:val="00634976"/>
    <w:rsid w:val="006351D5"/>
    <w:rsid w:val="0063544B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483"/>
    <w:rsid w:val="00663BF8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5916"/>
    <w:rsid w:val="00696636"/>
    <w:rsid w:val="00696B3F"/>
    <w:rsid w:val="006A0DDB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AF5"/>
    <w:rsid w:val="00732BCC"/>
    <w:rsid w:val="007346FB"/>
    <w:rsid w:val="00734723"/>
    <w:rsid w:val="00734865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2C6E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59D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373D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39B3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007E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11F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2D3B"/>
    <w:rsid w:val="00B0429C"/>
    <w:rsid w:val="00B046CA"/>
    <w:rsid w:val="00B058F6"/>
    <w:rsid w:val="00B1090A"/>
    <w:rsid w:val="00B13ED0"/>
    <w:rsid w:val="00B15507"/>
    <w:rsid w:val="00B16CC0"/>
    <w:rsid w:val="00B179E8"/>
    <w:rsid w:val="00B227EF"/>
    <w:rsid w:val="00B22A8B"/>
    <w:rsid w:val="00B22BE8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3DA0"/>
    <w:rsid w:val="00B944AC"/>
    <w:rsid w:val="00B96EC1"/>
    <w:rsid w:val="00B9706D"/>
    <w:rsid w:val="00BA12E9"/>
    <w:rsid w:val="00BA1CD2"/>
    <w:rsid w:val="00BA76AE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1AD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6567"/>
    <w:rsid w:val="00CC684F"/>
    <w:rsid w:val="00CC705E"/>
    <w:rsid w:val="00CD04C4"/>
    <w:rsid w:val="00CD1A11"/>
    <w:rsid w:val="00CD1DEF"/>
    <w:rsid w:val="00CD26BD"/>
    <w:rsid w:val="00CD28F3"/>
    <w:rsid w:val="00CD304B"/>
    <w:rsid w:val="00CD3EC2"/>
    <w:rsid w:val="00CD4915"/>
    <w:rsid w:val="00CD6380"/>
    <w:rsid w:val="00CD798A"/>
    <w:rsid w:val="00CE180B"/>
    <w:rsid w:val="00CE47F4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60FD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F166A"/>
    <w:rsid w:val="00DF1870"/>
    <w:rsid w:val="00DF2996"/>
    <w:rsid w:val="00DF2AC3"/>
    <w:rsid w:val="00DF39B6"/>
    <w:rsid w:val="00DF46DB"/>
    <w:rsid w:val="00DF5668"/>
    <w:rsid w:val="00DF68CD"/>
    <w:rsid w:val="00DF781F"/>
    <w:rsid w:val="00E006C6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45F9"/>
    <w:rsid w:val="00E652CB"/>
    <w:rsid w:val="00E67824"/>
    <w:rsid w:val="00E67888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AE7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7206"/>
    <w:rsid w:val="00EB0E28"/>
    <w:rsid w:val="00EB0FF5"/>
    <w:rsid w:val="00EB154B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71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16BB"/>
    <w:rsid w:val="00FC34EE"/>
    <w:rsid w:val="00FC5987"/>
    <w:rsid w:val="00FC5F1C"/>
    <w:rsid w:val="00FC6787"/>
    <w:rsid w:val="00FC79A7"/>
    <w:rsid w:val="00FD3320"/>
    <w:rsid w:val="00FD4CD0"/>
    <w:rsid w:val="00FD5780"/>
    <w:rsid w:val="00FD7E83"/>
    <w:rsid w:val="00FE01E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E81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0">
    <w:name w:val="Стандартный HTML Знак"/>
    <w:link w:val="HTML"/>
    <w:semiHidden/>
    <w:rsid w:val="00E81AE7"/>
    <w:rPr>
      <w:rFonts w:ascii="Courier New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ECE4-AE3E-4A35-B22C-CF0F9E7C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752</cp:revision>
  <cp:lastPrinted>2023-03-27T08:04:00Z</cp:lastPrinted>
  <dcterms:created xsi:type="dcterms:W3CDTF">2007-01-01T04:26:00Z</dcterms:created>
  <dcterms:modified xsi:type="dcterms:W3CDTF">2023-04-12T08:26:00Z</dcterms:modified>
</cp:coreProperties>
</file>