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3300700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752BED">
        <w:rPr>
          <w:rFonts w:eastAsia="Calibri"/>
          <w:sz w:val="28"/>
          <w:szCs w:val="28"/>
          <w:lang w:val="uk-UA" w:eastAsia="en-US"/>
        </w:rPr>
        <w:t>20</w:t>
      </w:r>
      <w:r w:rsidR="00DA2BB1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5D24FF">
        <w:rPr>
          <w:sz w:val="32"/>
          <w:szCs w:val="32"/>
          <w:lang w:eastAsia="en-US"/>
        </w:rPr>
        <w:t>807</w:t>
      </w:r>
      <w:r>
        <w:rPr>
          <w:sz w:val="32"/>
          <w:szCs w:val="32"/>
          <w:lang w:eastAsia="en-US"/>
        </w:rPr>
        <w:t>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0262E7">
        <w:rPr>
          <w:b/>
          <w:sz w:val="28"/>
          <w:lang w:val="uk-UA"/>
        </w:rPr>
        <w:t xml:space="preserve">передачу </w:t>
      </w:r>
      <w:proofErr w:type="gramStart"/>
      <w:r w:rsidR="000262E7">
        <w:rPr>
          <w:b/>
          <w:sz w:val="28"/>
          <w:lang w:val="uk-UA"/>
        </w:rPr>
        <w:t>земельних  ділянок</w:t>
      </w:r>
      <w:proofErr w:type="gramEnd"/>
      <w:r w:rsidR="000262E7"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B80331">
        <w:rPr>
          <w:sz w:val="28"/>
          <w:lang w:val="uk-UA"/>
        </w:rPr>
        <w:t xml:space="preserve"> гр. Мельничук М.І.</w:t>
      </w:r>
      <w:r w:rsidR="00BC4357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міської ради  в межах м. Тетіїв 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>- Мельничук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Марії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Іванівні 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B80331">
        <w:rPr>
          <w:sz w:val="28"/>
          <w:lang w:val="uk-UA"/>
        </w:rPr>
        <w:t xml:space="preserve">площею 0,04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B80331">
        <w:rPr>
          <w:sz w:val="28"/>
          <w:lang w:val="uk-UA"/>
        </w:rPr>
        <w:t>01.05) для індивідуального садівництва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B80331">
        <w:rPr>
          <w:b/>
          <w:sz w:val="28"/>
          <w:lang w:val="uk-UA"/>
        </w:rPr>
        <w:t>3224610100:01:120:0024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B80331">
        <w:rPr>
          <w:sz w:val="28"/>
          <w:lang w:val="uk-UA"/>
        </w:rPr>
        <w:t>один  рік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2662B4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B8033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B8033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B80331">
        <w:rPr>
          <w:rFonts w:eastAsia="Calibri"/>
          <w:sz w:val="28"/>
          <w:szCs w:val="28"/>
          <w:lang w:val="uk-UA" w:eastAsia="en-US"/>
        </w:rPr>
        <w:t xml:space="preserve"> </w:t>
      </w:r>
      <w:r w:rsidRPr="00B8033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B80331">
        <w:rPr>
          <w:rFonts w:eastAsia="Calibri"/>
          <w:sz w:val="28"/>
          <w:szCs w:val="22"/>
          <w:lang w:val="uk-UA" w:eastAsia="en-US"/>
        </w:rPr>
        <w:t>ною ділянкою</w:t>
      </w:r>
      <w:r w:rsidR="00B80331" w:rsidRPr="00B80331">
        <w:rPr>
          <w:rFonts w:eastAsia="Calibri"/>
          <w:sz w:val="28"/>
          <w:szCs w:val="22"/>
          <w:lang w:val="uk-UA" w:eastAsia="en-US"/>
        </w:rPr>
        <w:t xml:space="preserve"> у розмірі 3</w:t>
      </w:r>
      <w:r w:rsidRPr="00B8033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B8033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B803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B80331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B80331" w:rsidRPr="00B80331">
        <w:rPr>
          <w:rFonts w:eastAsia="Calibri"/>
          <w:sz w:val="28"/>
          <w:szCs w:val="22"/>
          <w:lang w:val="uk-UA" w:eastAsia="en-US"/>
        </w:rPr>
        <w:t xml:space="preserve"> 779 грн. 38</w:t>
      </w:r>
      <w:r w:rsidR="002662B4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B80331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B80331">
        <w:rPr>
          <w:rFonts w:eastAsia="Calibri"/>
          <w:sz w:val="28"/>
          <w:szCs w:val="22"/>
          <w:lang w:val="uk-UA" w:eastAsia="en-US"/>
        </w:rPr>
        <w:t>л</w:t>
      </w:r>
      <w:r w:rsidR="00B80331" w:rsidRPr="00B80331">
        <w:rPr>
          <w:rFonts w:eastAsia="Calibri"/>
          <w:sz w:val="28"/>
          <w:szCs w:val="22"/>
          <w:lang w:val="uk-UA" w:eastAsia="en-US"/>
        </w:rPr>
        <w:t>ьної ділянки  становить   25</w:t>
      </w:r>
      <w:r w:rsidR="00EE3220">
        <w:rPr>
          <w:rFonts w:eastAsia="Calibri"/>
          <w:sz w:val="28"/>
          <w:szCs w:val="22"/>
          <w:lang w:val="uk-UA" w:eastAsia="en-US"/>
        </w:rPr>
        <w:t xml:space="preserve"> </w:t>
      </w:r>
      <w:bookmarkStart w:id="0" w:name="_GoBack"/>
      <w:bookmarkEnd w:id="0"/>
      <w:r w:rsidR="00B80331" w:rsidRPr="00B80331">
        <w:rPr>
          <w:rFonts w:eastAsia="Calibri"/>
          <w:sz w:val="28"/>
          <w:szCs w:val="22"/>
          <w:lang w:val="uk-UA" w:eastAsia="en-US"/>
        </w:rPr>
        <w:t>979  грн. 48</w:t>
      </w:r>
      <w:r w:rsidR="00ED23A2" w:rsidRPr="00B80331">
        <w:rPr>
          <w:rFonts w:eastAsia="Calibri"/>
          <w:sz w:val="28"/>
          <w:szCs w:val="22"/>
          <w:lang w:val="uk-UA" w:eastAsia="en-US"/>
        </w:rPr>
        <w:t xml:space="preserve">  </w:t>
      </w:r>
      <w:r w:rsidRPr="00B80331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2662B4">
        <w:rPr>
          <w:sz w:val="28"/>
          <w:lang w:val="uk-UA"/>
        </w:rPr>
        <w:t xml:space="preserve">Термін дії договору  з  </w:t>
      </w:r>
      <w:r w:rsidR="00100610">
        <w:rPr>
          <w:sz w:val="28"/>
          <w:lang w:val="uk-UA"/>
        </w:rPr>
        <w:t>01.01.2023</w:t>
      </w:r>
      <w:r w:rsidR="00D54A23" w:rsidRPr="002662B4">
        <w:rPr>
          <w:sz w:val="28"/>
          <w:lang w:val="uk-UA"/>
        </w:rPr>
        <w:t xml:space="preserve"> року.</w:t>
      </w: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B80331" w:rsidRPr="002662B4">
        <w:rPr>
          <w:sz w:val="28"/>
          <w:szCs w:val="28"/>
          <w:lang w:val="uk-UA"/>
        </w:rPr>
        <w:t>Мельничук М.І.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770FC8" w:rsidRDefault="0046668E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8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770FC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(голова Крамар О.А.)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Default="00770FC8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5D24FF"/>
    <w:rsid w:val="00625CFD"/>
    <w:rsid w:val="006659CD"/>
    <w:rsid w:val="006A3A7D"/>
    <w:rsid w:val="006D6CBC"/>
    <w:rsid w:val="00752BED"/>
    <w:rsid w:val="0075568C"/>
    <w:rsid w:val="0076744F"/>
    <w:rsid w:val="00770FC8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A3736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6668-EA34-4290-92E2-576033D0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2022-12-12T09:07:00Z</cp:lastPrinted>
  <dcterms:created xsi:type="dcterms:W3CDTF">2022-06-15T08:01:00Z</dcterms:created>
  <dcterms:modified xsi:type="dcterms:W3CDTF">2022-12-23T09:39:00Z</dcterms:modified>
</cp:coreProperties>
</file>