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C8" w:rsidRDefault="005D5FC8" w:rsidP="005D5FC8">
      <w:pPr>
        <w:autoSpaceDE w:val="0"/>
        <w:autoSpaceDN w:val="0"/>
        <w:ind w:right="76"/>
        <w:jc w:val="both"/>
        <w:rPr>
          <w:rFonts w:ascii="Times New Roman" w:hAnsi="Times New Roman" w:cs="Times New Roman"/>
          <w:color w:val="auto"/>
          <w:sz w:val="32"/>
          <w:szCs w:val="32"/>
          <w:lang w:val="ru-RU" w:eastAsia="ru-RU"/>
        </w:rPr>
      </w:pPr>
    </w:p>
    <w:p w:rsidR="00D43E73" w:rsidRPr="00EB404C" w:rsidRDefault="00D43E73" w:rsidP="00D43E73">
      <w:pPr>
        <w:ind w:firstLine="4253"/>
        <w:rPr>
          <w:rFonts w:ascii="Times New Roman" w:hAnsi="Times New Roman" w:cs="Times New Roman"/>
          <w:noProof/>
        </w:rPr>
      </w:pPr>
      <w:r w:rsidRPr="00EB404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761C8F5" wp14:editId="7D67636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73" w:rsidRPr="00EB404C" w:rsidRDefault="00D43E73" w:rsidP="00D43E73">
      <w:pPr>
        <w:rPr>
          <w:rFonts w:ascii="Times New Roman" w:hAnsi="Times New Roman" w:cs="Times New Roman"/>
          <w:noProof/>
        </w:rPr>
      </w:pPr>
    </w:p>
    <w:p w:rsidR="00D43E73" w:rsidRPr="00EB404C" w:rsidRDefault="00D43E73" w:rsidP="00D43E73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D43E73" w:rsidRPr="00EB404C" w:rsidRDefault="00D43E73" w:rsidP="00D43E73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43E73" w:rsidRPr="00EB404C" w:rsidRDefault="00D43E73" w:rsidP="00D43E73">
      <w:pPr>
        <w:autoSpaceDE w:val="0"/>
        <w:autoSpaceDN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D43E73" w:rsidRPr="00EB404C" w:rsidRDefault="00D43E73" w:rsidP="00D43E73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D43E73" w:rsidRPr="00EB404C" w:rsidRDefault="00D43E73" w:rsidP="00D43E73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73" w:rsidRPr="00EB404C" w:rsidRDefault="00D43E73" w:rsidP="00D43E73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ШІСТНАДЦЯТА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СЕСІЯ</w:t>
      </w:r>
    </w:p>
    <w:p w:rsidR="00D43E73" w:rsidRPr="00EB404C" w:rsidRDefault="00D43E73" w:rsidP="00D43E73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43E73" w:rsidRPr="00EB404C" w:rsidRDefault="00D43E73" w:rsidP="00D43E73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EB404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D43E73" w:rsidRPr="00EB404C" w:rsidRDefault="00D43E73" w:rsidP="00D43E73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43E73" w:rsidRPr="00EB404C" w:rsidRDefault="00D43E73" w:rsidP="00D43E73">
      <w:pPr>
        <w:autoSpaceDE w:val="0"/>
        <w:autoSpaceDN w:val="0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27 вересня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337CC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D337CC">
        <w:rPr>
          <w:rFonts w:ascii="Times New Roman" w:hAnsi="Times New Roman" w:cs="Times New Roman"/>
          <w:b/>
          <w:sz w:val="28"/>
          <w:szCs w:val="28"/>
        </w:rPr>
        <w:t>752</w:t>
      </w:r>
      <w:r>
        <w:rPr>
          <w:rFonts w:ascii="Times New Roman" w:hAnsi="Times New Roman" w:cs="Times New Roman"/>
          <w:b/>
          <w:sz w:val="28"/>
          <w:szCs w:val="28"/>
        </w:rPr>
        <w:t>- 16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D43E73" w:rsidRPr="005D5FC8" w:rsidRDefault="00D43E73" w:rsidP="005D5FC8">
      <w:pPr>
        <w:autoSpaceDE w:val="0"/>
        <w:autoSpaceDN w:val="0"/>
        <w:ind w:right="76"/>
        <w:jc w:val="both"/>
        <w:rPr>
          <w:rFonts w:ascii="Times New Roman" w:hAnsi="Times New Roman" w:cs="Times New Roman"/>
          <w:b/>
          <w:color w:val="auto"/>
          <w:sz w:val="28"/>
          <w:szCs w:val="20"/>
          <w:lang w:eastAsia="ru-RU"/>
        </w:rPr>
      </w:pPr>
    </w:p>
    <w:p w:rsidR="008D52E6" w:rsidRDefault="00FB17E1" w:rsidP="005D5FC8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3"/>
          <w:b/>
          <w:bCs/>
          <w:color w:val="000000"/>
          <w:lang w:val="uk-UA" w:eastAsia="uk-UA"/>
        </w:rPr>
      </w:pPr>
      <w:r w:rsidRPr="00A237D1">
        <w:rPr>
          <w:rStyle w:val="3"/>
          <w:b/>
          <w:bCs/>
          <w:color w:val="000000"/>
          <w:lang w:eastAsia="uk-UA"/>
        </w:rPr>
        <w:t xml:space="preserve">Про </w:t>
      </w:r>
      <w:r w:rsidR="002534EC">
        <w:rPr>
          <w:rStyle w:val="3"/>
          <w:b/>
          <w:bCs/>
          <w:color w:val="000000"/>
          <w:lang w:val="uk-UA" w:eastAsia="uk-UA"/>
        </w:rPr>
        <w:t xml:space="preserve">надання дозволу на подачу </w:t>
      </w:r>
    </w:p>
    <w:p w:rsidR="008D52E6" w:rsidRDefault="002534EC" w:rsidP="005D5FC8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3"/>
          <w:b/>
          <w:bCs/>
          <w:color w:val="000000"/>
          <w:lang w:val="uk-UA" w:eastAsia="uk-UA"/>
        </w:rPr>
      </w:pPr>
      <w:r>
        <w:rPr>
          <w:rStyle w:val="3"/>
          <w:b/>
          <w:bCs/>
          <w:color w:val="000000"/>
          <w:lang w:val="uk-UA" w:eastAsia="uk-UA"/>
        </w:rPr>
        <w:t xml:space="preserve">теплової енергії в  закладах </w:t>
      </w:r>
      <w:r w:rsidR="00D337CC">
        <w:rPr>
          <w:rStyle w:val="3"/>
          <w:b/>
          <w:bCs/>
          <w:color w:val="000000"/>
          <w:lang w:val="uk-UA" w:eastAsia="uk-UA"/>
        </w:rPr>
        <w:t xml:space="preserve">освіти </w:t>
      </w:r>
    </w:p>
    <w:p w:rsidR="00FB17E1" w:rsidRPr="008D52E6" w:rsidRDefault="002534EC" w:rsidP="005D5FC8">
      <w:pPr>
        <w:pStyle w:val="30"/>
        <w:shd w:val="clear" w:color="auto" w:fill="auto"/>
        <w:spacing w:before="0" w:after="0" w:line="240" w:lineRule="auto"/>
        <w:ind w:right="3740"/>
        <w:jc w:val="left"/>
        <w:rPr>
          <w:color w:val="000000"/>
          <w:shd w:val="clear" w:color="auto" w:fill="FFFFFF"/>
          <w:lang w:val="uk-UA" w:eastAsia="uk-UA"/>
        </w:rPr>
      </w:pPr>
      <w:r>
        <w:rPr>
          <w:rStyle w:val="3"/>
          <w:b/>
          <w:bCs/>
          <w:color w:val="000000"/>
          <w:lang w:val="uk-UA" w:eastAsia="uk-UA"/>
        </w:rPr>
        <w:t>Тетіївської міської ради</w:t>
      </w:r>
    </w:p>
    <w:p w:rsidR="00BC32AA" w:rsidRPr="00BC32AA" w:rsidRDefault="00BC32AA" w:rsidP="005D5FC8">
      <w:pPr>
        <w:pStyle w:val="30"/>
        <w:shd w:val="clear" w:color="auto" w:fill="auto"/>
        <w:spacing w:before="0" w:after="0"/>
        <w:ind w:right="3740"/>
        <w:jc w:val="left"/>
        <w:rPr>
          <w:lang w:val="uk-UA" w:eastAsia="ru-RU"/>
        </w:rPr>
      </w:pPr>
    </w:p>
    <w:p w:rsidR="005D5FC8" w:rsidRDefault="00FB17E1" w:rsidP="005D5FC8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C32AA">
        <w:rPr>
          <w:rStyle w:val="2"/>
        </w:rPr>
        <w:t>Відповідно до Закон</w:t>
      </w:r>
      <w:r w:rsidR="00A237D1">
        <w:rPr>
          <w:rStyle w:val="2"/>
        </w:rPr>
        <w:t>у</w:t>
      </w:r>
      <w:r w:rsidRPr="00BC32AA">
        <w:rPr>
          <w:rStyle w:val="2"/>
        </w:rPr>
        <w:t xml:space="preserve"> України «Про місцеве самоврядування в Україні»,</w:t>
      </w:r>
      <w:r w:rsidR="00CD0A20" w:rsidRPr="00CD0A20">
        <w:rPr>
          <w:rStyle w:val="2"/>
        </w:rPr>
        <w:t xml:space="preserve"> </w:t>
      </w:r>
      <w:r w:rsidR="002534EC" w:rsidRPr="002534EC">
        <w:rPr>
          <w:rStyle w:val="2"/>
        </w:rPr>
        <w:t>рішення Тетіївської міської ради №204 від 29.08.2022</w:t>
      </w:r>
      <w:r w:rsidR="008D52E6">
        <w:rPr>
          <w:rStyle w:val="2"/>
        </w:rPr>
        <w:t xml:space="preserve"> </w:t>
      </w:r>
      <w:bookmarkStart w:id="0" w:name="_GoBack"/>
      <w:bookmarkEnd w:id="0"/>
      <w:r w:rsidR="002534EC" w:rsidRPr="002534EC">
        <w:rPr>
          <w:rStyle w:val="2"/>
        </w:rPr>
        <w:t>р. «Про встановлення тарифу на комунальну послугу з виробництва та постачання теплової енергії, яка виробляється на твердопаливних котлах з використанням альтернативних джерел»</w:t>
      </w:r>
      <w:r w:rsidR="005D5FC8">
        <w:rPr>
          <w:rStyle w:val="2"/>
        </w:rPr>
        <w:t xml:space="preserve">, </w:t>
      </w:r>
      <w:r w:rsidR="00D337CC">
        <w:rPr>
          <w:rFonts w:ascii="Times New Roman" w:hAnsi="Times New Roman" w:cs="Times New Roman"/>
          <w:sz w:val="28"/>
          <w:szCs w:val="28"/>
        </w:rPr>
        <w:t>Тетіївська міська рада</w:t>
      </w:r>
    </w:p>
    <w:p w:rsidR="005D5FC8" w:rsidRPr="006C6B53" w:rsidRDefault="005D5FC8" w:rsidP="005D5FC8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FB17E1" w:rsidRDefault="005D5FC8" w:rsidP="005D5FC8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C6B53">
        <w:rPr>
          <w:rFonts w:ascii="Times New Roman" w:hAnsi="Times New Roman" w:cs="Times New Roman"/>
          <w:b/>
          <w:color w:val="auto"/>
          <w:sz w:val="28"/>
          <w:lang w:eastAsia="ru-RU"/>
        </w:rPr>
        <w:t xml:space="preserve">                                               </w:t>
      </w:r>
      <w:r w:rsidR="00D337CC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 И Р І Ш И Л А</w:t>
      </w:r>
      <w:r w:rsidRPr="006C6B5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5D5FC8" w:rsidRPr="005D5FC8" w:rsidRDefault="005D5FC8" w:rsidP="005D5FC8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C41C5" w:rsidRDefault="00352D23" w:rsidP="00DC26EC">
      <w:pPr>
        <w:pStyle w:val="21"/>
        <w:shd w:val="clear" w:color="auto" w:fill="auto"/>
        <w:spacing w:before="0" w:after="0"/>
        <w:ind w:firstLine="0"/>
        <w:jc w:val="both"/>
        <w:rPr>
          <w:rStyle w:val="2"/>
          <w:color w:val="000000"/>
          <w:lang w:val="uk-UA" w:eastAsia="uk-UA"/>
        </w:rPr>
      </w:pPr>
      <w:r w:rsidRPr="00A237D1">
        <w:rPr>
          <w:rStyle w:val="2"/>
          <w:color w:val="000000"/>
          <w:lang w:val="uk-UA" w:eastAsia="uk-UA"/>
        </w:rPr>
        <w:t>1.</w:t>
      </w:r>
      <w:r w:rsidR="002534EC" w:rsidRPr="002534EC">
        <w:rPr>
          <w:lang w:val="uk-UA"/>
        </w:rPr>
        <w:t xml:space="preserve"> </w:t>
      </w:r>
      <w:r w:rsidR="002534EC" w:rsidRPr="002534EC">
        <w:rPr>
          <w:rStyle w:val="2"/>
          <w:color w:val="000000"/>
          <w:lang w:val="uk-UA" w:eastAsia="uk-UA"/>
        </w:rPr>
        <w:t>Відповідно до Закону України «Про місцеве самоврядування в Україні», рішення Тетіївської міської ради №204 від 29.08.2022р. «Про встановлення тарифу на комунальну послугу з виробництва та постачання теплової енергії, яка виробляється на твердопаливних котлах з використанням альтернативних джерел»</w:t>
      </w:r>
      <w:r w:rsidR="002B69E3">
        <w:rPr>
          <w:rStyle w:val="2"/>
          <w:color w:val="000000"/>
          <w:lang w:val="uk-UA" w:eastAsia="uk-UA"/>
        </w:rPr>
        <w:t xml:space="preserve"> </w:t>
      </w:r>
      <w:r w:rsidR="004E4635">
        <w:rPr>
          <w:rStyle w:val="2"/>
          <w:color w:val="000000"/>
          <w:lang w:val="uk-UA" w:eastAsia="uk-UA"/>
        </w:rPr>
        <w:t>надати дозвіл</w:t>
      </w:r>
      <w:r w:rsidR="00DC26EC">
        <w:rPr>
          <w:rStyle w:val="2"/>
          <w:color w:val="000000"/>
          <w:lang w:val="uk-UA" w:eastAsia="uk-UA"/>
        </w:rPr>
        <w:t xml:space="preserve"> відділу освіти на проведення закупівлі </w:t>
      </w:r>
      <w:r w:rsidR="00DC26EC" w:rsidRPr="004E4635">
        <w:rPr>
          <w:rStyle w:val="2"/>
          <w:color w:val="000000"/>
          <w:lang w:val="uk-UA" w:eastAsia="uk-UA"/>
        </w:rPr>
        <w:t>теплової енергії</w:t>
      </w:r>
      <w:r w:rsidR="00DC26EC">
        <w:rPr>
          <w:rStyle w:val="2"/>
          <w:color w:val="000000"/>
          <w:lang w:val="uk-UA" w:eastAsia="uk-UA"/>
        </w:rPr>
        <w:t xml:space="preserve"> від </w:t>
      </w:r>
      <w:r w:rsidR="004E4635" w:rsidRPr="004E4635">
        <w:rPr>
          <w:rStyle w:val="2"/>
          <w:color w:val="000000"/>
          <w:lang w:val="uk-UA" w:eastAsia="uk-UA"/>
        </w:rPr>
        <w:t xml:space="preserve">ТОВ «Тепломагістраль» на початок опалювального сезону з жовтня 2022 року </w:t>
      </w:r>
      <w:r w:rsidR="00DC26EC">
        <w:rPr>
          <w:rStyle w:val="2"/>
          <w:color w:val="000000"/>
          <w:lang w:val="uk-UA" w:eastAsia="uk-UA"/>
        </w:rPr>
        <w:t xml:space="preserve">без проведення тендерної процедури </w:t>
      </w:r>
      <w:r w:rsidR="004E4635" w:rsidRPr="004E4635">
        <w:rPr>
          <w:rStyle w:val="2"/>
          <w:color w:val="000000"/>
          <w:lang w:val="uk-UA" w:eastAsia="uk-UA"/>
        </w:rPr>
        <w:t>в</w:t>
      </w:r>
      <w:r w:rsidR="00DC26EC">
        <w:rPr>
          <w:rStyle w:val="2"/>
          <w:color w:val="000000"/>
          <w:lang w:val="uk-UA" w:eastAsia="uk-UA"/>
        </w:rPr>
        <w:t xml:space="preserve"> зв</w:t>
      </w:r>
      <w:r w:rsidR="00DC26EC" w:rsidRPr="00DC26EC">
        <w:rPr>
          <w:rStyle w:val="2"/>
          <w:color w:val="000000"/>
          <w:lang w:val="uk-UA" w:eastAsia="uk-UA"/>
        </w:rPr>
        <w:t>’</w:t>
      </w:r>
      <w:r w:rsidR="00DC26EC">
        <w:rPr>
          <w:rStyle w:val="2"/>
          <w:color w:val="000000"/>
          <w:lang w:val="uk-UA" w:eastAsia="uk-UA"/>
        </w:rPr>
        <w:t>язку з тим, що</w:t>
      </w:r>
      <w:r w:rsidR="004E4635" w:rsidRPr="004E4635">
        <w:rPr>
          <w:rStyle w:val="2"/>
          <w:color w:val="000000"/>
          <w:lang w:val="uk-UA" w:eastAsia="uk-UA"/>
        </w:rPr>
        <w:t xml:space="preserve"> </w:t>
      </w:r>
      <w:r w:rsidR="00DC26EC">
        <w:rPr>
          <w:rStyle w:val="2"/>
          <w:color w:val="000000"/>
          <w:lang w:val="uk-UA" w:eastAsia="uk-UA"/>
        </w:rPr>
        <w:t xml:space="preserve">технічної можливості подачі теплової енергії іншими </w:t>
      </w:r>
      <w:r w:rsidR="00DC26EC" w:rsidRPr="00DC26EC">
        <w:rPr>
          <w:shd w:val="clear" w:color="auto" w:fill="FFFFFF"/>
          <w:lang w:val="uk-UA"/>
        </w:rPr>
        <w:t xml:space="preserve">постачальниками тепла </w:t>
      </w:r>
      <w:r w:rsidR="00DC26EC">
        <w:rPr>
          <w:shd w:val="clear" w:color="auto" w:fill="FFFFFF"/>
          <w:lang w:val="uk-UA"/>
        </w:rPr>
        <w:t xml:space="preserve"> не існує по таких </w:t>
      </w:r>
      <w:r w:rsidR="004E4635" w:rsidRPr="004E4635">
        <w:rPr>
          <w:rStyle w:val="2"/>
          <w:color w:val="000000"/>
          <w:lang w:val="uk-UA" w:eastAsia="uk-UA"/>
        </w:rPr>
        <w:t xml:space="preserve"> закладах</w:t>
      </w:r>
      <w:r w:rsidR="00D337CC">
        <w:rPr>
          <w:rStyle w:val="2"/>
          <w:color w:val="000000"/>
          <w:lang w:val="uk-UA" w:eastAsia="uk-UA"/>
        </w:rPr>
        <w:t xml:space="preserve"> освіти</w:t>
      </w:r>
      <w:r w:rsidR="004E4635" w:rsidRPr="004E4635">
        <w:rPr>
          <w:rStyle w:val="2"/>
          <w:color w:val="000000"/>
          <w:lang w:val="uk-UA" w:eastAsia="uk-UA"/>
        </w:rPr>
        <w:t xml:space="preserve"> Тетіївської міської ради:</w:t>
      </w:r>
    </w:p>
    <w:p w:rsidR="001333B7" w:rsidRDefault="001333B7" w:rsidP="00DC26EC">
      <w:pPr>
        <w:pStyle w:val="21"/>
        <w:shd w:val="clear" w:color="auto" w:fill="auto"/>
        <w:spacing w:before="0" w:after="0"/>
        <w:ind w:firstLine="0"/>
        <w:jc w:val="both"/>
        <w:rPr>
          <w:rStyle w:val="2"/>
          <w:color w:val="000000"/>
          <w:lang w:val="uk-UA" w:eastAsia="uk-UA"/>
        </w:rPr>
      </w:pPr>
    </w:p>
    <w:p w:rsidR="006A75FA" w:rsidRPr="006A75FA" w:rsidRDefault="006A75FA" w:rsidP="00DC26EC">
      <w:pPr>
        <w:widowControl/>
        <w:numPr>
          <w:ilvl w:val="0"/>
          <w:numId w:val="2"/>
        </w:numPr>
        <w:spacing w:line="276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Тетіївський ліцей № 1 Тетіївської міської ради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Тетіївський ліцей № 3 Тетіївської міської ради  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Тетіївський ліцей № 4 Тетіївської міської ради  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Кошівська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філія  </w:t>
      </w: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Кашперівського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ліцею Тетіївської міської ради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Кошівський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заклад дошкільної освіти «Оберіг» Тетіївської міської ради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Височанська гімназія Тетіївської міської ради     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Денихівський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ліцей Тетіївської міської ради    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lastRenderedPageBreak/>
        <w:t>Дібрівський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ліцей Тетіївської міської ради     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Кашперівський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ліцей Тетіївської міської ради    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П’ятигірський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ліцей Тетіївської міської ради 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Стадницька гімназія Тетіївської міської ради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Черепинська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гімназія Тетіївської міської ради</w:t>
      </w:r>
    </w:p>
    <w:p w:rsidR="006A75FA" w:rsidRPr="006A75FA" w:rsidRDefault="006A75FA" w:rsidP="006A75FA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Заклад дошкільної освіти (ясла-садок) «Веселка» Тетіївської міської ради </w:t>
      </w:r>
    </w:p>
    <w:p w:rsidR="001333B7" w:rsidRDefault="006A75FA" w:rsidP="00C9668F">
      <w:pPr>
        <w:widowControl/>
        <w:numPr>
          <w:ilvl w:val="0"/>
          <w:numId w:val="2"/>
        </w:numPr>
        <w:spacing w:after="200" w:line="256" w:lineRule="auto"/>
        <w:ind w:left="0"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П’ятигірський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заклад дошкільної освіти  «</w:t>
      </w:r>
      <w:proofErr w:type="spellStart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Горобинонька</w:t>
      </w:r>
      <w:proofErr w:type="spellEnd"/>
      <w:r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» Тетіївської </w:t>
      </w:r>
      <w:r w:rsidR="001333B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9668F" w:rsidRDefault="001333B7" w:rsidP="001333B7">
      <w:pPr>
        <w:widowControl/>
        <w:spacing w:after="20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="006A75FA" w:rsidRPr="006A75F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міської ради.</w:t>
      </w:r>
    </w:p>
    <w:p w:rsidR="00D337CC" w:rsidRDefault="00D337CC" w:rsidP="001333B7">
      <w:pPr>
        <w:widowControl/>
        <w:spacing w:after="20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C9668F" w:rsidRDefault="006C41C5" w:rsidP="00C9668F">
      <w:pPr>
        <w:widowControl/>
        <w:spacing w:after="200" w:line="256" w:lineRule="auto"/>
        <w:contextualSpacing/>
        <w:rPr>
          <w:rStyle w:val="2"/>
        </w:rPr>
      </w:pPr>
      <w:r w:rsidRPr="00C9668F">
        <w:rPr>
          <w:rStyle w:val="2"/>
        </w:rPr>
        <w:t>2</w:t>
      </w:r>
      <w:r w:rsidR="00352D23" w:rsidRPr="00C9668F">
        <w:rPr>
          <w:rStyle w:val="2"/>
        </w:rPr>
        <w:t>.</w:t>
      </w:r>
      <w:r w:rsidR="001333B7">
        <w:rPr>
          <w:rStyle w:val="2"/>
        </w:rPr>
        <w:t xml:space="preserve"> </w:t>
      </w:r>
      <w:r w:rsidR="00352D23" w:rsidRPr="00C9668F">
        <w:rPr>
          <w:rStyle w:val="2"/>
        </w:rPr>
        <w:t>Відділу</w:t>
      </w:r>
      <w:r w:rsidR="00FB17E1" w:rsidRPr="00C9668F">
        <w:rPr>
          <w:rStyle w:val="2"/>
        </w:rPr>
        <w:t xml:space="preserve"> освіти Тетіївської міської р</w:t>
      </w:r>
      <w:r w:rsidR="001333B7">
        <w:rPr>
          <w:rStyle w:val="2"/>
        </w:rPr>
        <w:t xml:space="preserve">ади забезпечити виконання даного </w:t>
      </w:r>
      <w:r w:rsidR="00FB17E1" w:rsidRPr="00C9668F">
        <w:rPr>
          <w:rStyle w:val="2"/>
        </w:rPr>
        <w:t xml:space="preserve"> рішення.</w:t>
      </w:r>
    </w:p>
    <w:p w:rsidR="00D337CC" w:rsidRDefault="00D337CC" w:rsidP="00C9668F">
      <w:pPr>
        <w:widowControl/>
        <w:spacing w:after="200" w:line="256" w:lineRule="auto"/>
        <w:contextualSpacing/>
        <w:rPr>
          <w:rStyle w:val="2"/>
        </w:rPr>
      </w:pPr>
    </w:p>
    <w:p w:rsidR="001333B7" w:rsidRDefault="001333B7" w:rsidP="001333B7">
      <w:pPr>
        <w:ind w:hanging="264"/>
        <w:rPr>
          <w:rFonts w:ascii="Times New Roman" w:hAnsi="Times New Roman" w:cs="Times New Roman"/>
          <w:sz w:val="28"/>
          <w:lang w:eastAsia="ru-RU"/>
        </w:rPr>
      </w:pPr>
      <w:r>
        <w:rPr>
          <w:rStyle w:val="2"/>
        </w:rPr>
        <w:t xml:space="preserve">    </w:t>
      </w:r>
      <w:r w:rsidR="00C9668F">
        <w:rPr>
          <w:rStyle w:val="2"/>
        </w:rPr>
        <w:t>3</w:t>
      </w:r>
      <w:r w:rsidR="00352D23" w:rsidRPr="00A237D1">
        <w:rPr>
          <w:rStyle w:val="2"/>
        </w:rPr>
        <w:t>.</w:t>
      </w:r>
      <w:r>
        <w:rPr>
          <w:rStyle w:val="2"/>
        </w:rPr>
        <w:t xml:space="preserve"> </w:t>
      </w:r>
      <w:r w:rsidR="00FB17E1" w:rsidRPr="00A237D1">
        <w:rPr>
          <w:rStyle w:val="2"/>
        </w:rPr>
        <w:t>Контроль за викона</w:t>
      </w:r>
      <w:r w:rsidR="00C9668F">
        <w:rPr>
          <w:rStyle w:val="2"/>
        </w:rPr>
        <w:t>нням даного рішення покласти на</w:t>
      </w:r>
      <w:r>
        <w:rPr>
          <w:rStyle w:val="2"/>
        </w:rPr>
        <w:t xml:space="preserve"> </w:t>
      </w:r>
      <w:r w:rsidRPr="00FC56BF">
        <w:rPr>
          <w:rFonts w:ascii="Times New Roman" w:hAnsi="Times New Roman" w:cs="Times New Roman"/>
          <w:sz w:val="28"/>
          <w:szCs w:val="28"/>
          <w:lang w:eastAsia="ru-RU"/>
        </w:rPr>
        <w:t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зв`язку (г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олова комісії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Фармагей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В.В.) </w:t>
      </w:r>
      <w:r>
        <w:rPr>
          <w:rFonts w:ascii="Times New Roman" w:hAnsi="Times New Roman" w:cs="Times New Roman"/>
          <w:sz w:val="28"/>
          <w:lang w:eastAsia="ru-RU"/>
        </w:rPr>
        <w:t xml:space="preserve">та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Кизимишина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В.Й.</w:t>
      </w:r>
    </w:p>
    <w:p w:rsidR="00C9668F" w:rsidRDefault="00C9668F" w:rsidP="00C9668F">
      <w:pPr>
        <w:widowControl/>
        <w:spacing w:after="200" w:line="256" w:lineRule="auto"/>
        <w:contextualSpacing/>
        <w:rPr>
          <w:rStyle w:val="2"/>
        </w:rPr>
      </w:pPr>
    </w:p>
    <w:p w:rsidR="00C9668F" w:rsidRDefault="00C9668F" w:rsidP="00C9668F">
      <w:pPr>
        <w:widowControl/>
        <w:spacing w:after="200" w:line="256" w:lineRule="auto"/>
        <w:contextualSpacing/>
        <w:jc w:val="center"/>
        <w:rPr>
          <w:rStyle w:val="2"/>
        </w:rPr>
      </w:pPr>
    </w:p>
    <w:p w:rsidR="001333B7" w:rsidRDefault="001333B7" w:rsidP="00C9668F">
      <w:pPr>
        <w:widowControl/>
        <w:spacing w:after="200" w:line="256" w:lineRule="auto"/>
        <w:contextualSpacing/>
        <w:jc w:val="center"/>
        <w:rPr>
          <w:rStyle w:val="2"/>
        </w:rPr>
      </w:pPr>
    </w:p>
    <w:p w:rsidR="00FB17E1" w:rsidRPr="00D337CC" w:rsidRDefault="00FB17E1" w:rsidP="00C9668F">
      <w:pPr>
        <w:widowControl/>
        <w:spacing w:after="200" w:line="256" w:lineRule="auto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337CC">
        <w:rPr>
          <w:rStyle w:val="2"/>
        </w:rPr>
        <w:t>Міський голова</w:t>
      </w:r>
      <w:r w:rsidRPr="00D337CC">
        <w:rPr>
          <w:rStyle w:val="2"/>
        </w:rPr>
        <w:tab/>
      </w:r>
      <w:r w:rsidR="001333B7">
        <w:rPr>
          <w:rStyle w:val="2"/>
        </w:rPr>
        <w:t xml:space="preserve">      </w:t>
      </w:r>
      <w:r w:rsidR="005735E9">
        <w:rPr>
          <w:rStyle w:val="2"/>
        </w:rPr>
        <w:t xml:space="preserve">    </w:t>
      </w:r>
      <w:r w:rsidR="001333B7">
        <w:rPr>
          <w:rStyle w:val="2"/>
        </w:rPr>
        <w:t xml:space="preserve">     </w:t>
      </w:r>
      <w:r w:rsidRPr="00D337CC">
        <w:rPr>
          <w:rStyle w:val="2"/>
        </w:rPr>
        <w:tab/>
      </w:r>
      <w:r w:rsidRPr="00D337CC">
        <w:rPr>
          <w:rStyle w:val="2"/>
        </w:rPr>
        <w:tab/>
      </w:r>
      <w:r w:rsidRPr="00D337CC">
        <w:rPr>
          <w:rStyle w:val="2"/>
        </w:rPr>
        <w:tab/>
      </w:r>
      <w:r w:rsidR="00A237D1" w:rsidRPr="00D337CC">
        <w:rPr>
          <w:rStyle w:val="2"/>
        </w:rPr>
        <w:t xml:space="preserve"> Богдан БАЛАГУРА</w:t>
      </w:r>
    </w:p>
    <w:p w:rsidR="00FB17E1" w:rsidRPr="00A237D1" w:rsidRDefault="00FB17E1" w:rsidP="00FB17E1">
      <w:pPr>
        <w:jc w:val="center"/>
        <w:rPr>
          <w:rFonts w:cs="Times New Roman"/>
          <w:color w:val="auto"/>
          <w:sz w:val="28"/>
          <w:szCs w:val="28"/>
          <w:lang w:eastAsia="ru-RU"/>
        </w:rPr>
      </w:pPr>
    </w:p>
    <w:p w:rsidR="00FB17E1" w:rsidRPr="00A237D1" w:rsidRDefault="00FB17E1" w:rsidP="00FB17E1">
      <w:pPr>
        <w:pStyle w:val="21"/>
        <w:shd w:val="clear" w:color="auto" w:fill="auto"/>
        <w:tabs>
          <w:tab w:val="left" w:pos="988"/>
        </w:tabs>
        <w:spacing w:before="0" w:after="0" w:line="322" w:lineRule="exact"/>
        <w:ind w:firstLine="0"/>
        <w:jc w:val="center"/>
        <w:rPr>
          <w:rStyle w:val="2"/>
          <w:color w:val="000000"/>
          <w:lang w:eastAsia="uk-UA"/>
        </w:rPr>
      </w:pPr>
    </w:p>
    <w:p w:rsidR="00181143" w:rsidRDefault="008D52E6">
      <w:pPr>
        <w:rPr>
          <w:sz w:val="28"/>
          <w:szCs w:val="28"/>
        </w:rPr>
      </w:pPr>
    </w:p>
    <w:p w:rsidR="00107937" w:rsidRDefault="00107937">
      <w:pPr>
        <w:rPr>
          <w:sz w:val="28"/>
          <w:szCs w:val="28"/>
        </w:rPr>
      </w:pPr>
    </w:p>
    <w:p w:rsidR="00107937" w:rsidRDefault="00107937">
      <w:pPr>
        <w:rPr>
          <w:sz w:val="28"/>
          <w:szCs w:val="28"/>
        </w:rPr>
      </w:pPr>
    </w:p>
    <w:p w:rsidR="00107937" w:rsidRPr="00A237D1" w:rsidRDefault="00107937" w:rsidP="00107937">
      <w:pPr>
        <w:pStyle w:val="21"/>
        <w:shd w:val="clear" w:color="auto" w:fill="auto"/>
        <w:tabs>
          <w:tab w:val="left" w:pos="988"/>
        </w:tabs>
        <w:spacing w:before="0" w:after="0" w:line="322" w:lineRule="exact"/>
        <w:ind w:firstLine="0"/>
        <w:jc w:val="center"/>
        <w:rPr>
          <w:rStyle w:val="2"/>
          <w:color w:val="000000"/>
          <w:lang w:eastAsia="uk-UA"/>
        </w:rPr>
      </w:pPr>
    </w:p>
    <w:p w:rsidR="00107937" w:rsidRPr="00743D54" w:rsidRDefault="00107937">
      <w:pPr>
        <w:rPr>
          <w:sz w:val="28"/>
          <w:szCs w:val="28"/>
          <w:lang w:val="ru-RU"/>
        </w:rPr>
      </w:pPr>
    </w:p>
    <w:sectPr w:rsidR="00107937" w:rsidRPr="00743D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F6D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79091CBE"/>
    <w:multiLevelType w:val="hybridMultilevel"/>
    <w:tmpl w:val="C81E9ECC"/>
    <w:lvl w:ilvl="0" w:tplc="6290A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A"/>
    <w:rsid w:val="000E3044"/>
    <w:rsid w:val="00107937"/>
    <w:rsid w:val="001333B7"/>
    <w:rsid w:val="0018130A"/>
    <w:rsid w:val="00181634"/>
    <w:rsid w:val="002534EC"/>
    <w:rsid w:val="00264558"/>
    <w:rsid w:val="002B69E3"/>
    <w:rsid w:val="0030478D"/>
    <w:rsid w:val="00352D23"/>
    <w:rsid w:val="003D6517"/>
    <w:rsid w:val="00443674"/>
    <w:rsid w:val="004E4635"/>
    <w:rsid w:val="00531DE4"/>
    <w:rsid w:val="005735E9"/>
    <w:rsid w:val="005D4E3C"/>
    <w:rsid w:val="005D5FC8"/>
    <w:rsid w:val="006A75FA"/>
    <w:rsid w:val="006C41C5"/>
    <w:rsid w:val="00743D54"/>
    <w:rsid w:val="00776EEF"/>
    <w:rsid w:val="008D52E6"/>
    <w:rsid w:val="00A237D1"/>
    <w:rsid w:val="00BC32AA"/>
    <w:rsid w:val="00BD74E5"/>
    <w:rsid w:val="00BE7880"/>
    <w:rsid w:val="00C9668F"/>
    <w:rsid w:val="00CD0A20"/>
    <w:rsid w:val="00D337CC"/>
    <w:rsid w:val="00D43E73"/>
    <w:rsid w:val="00D546CF"/>
    <w:rsid w:val="00DC26EC"/>
    <w:rsid w:val="00E45B02"/>
    <w:rsid w:val="00EA3821"/>
    <w:rsid w:val="00F94C8C"/>
    <w:rsid w:val="00FB17E1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F190-2C44-4CC5-82BF-E4C5D180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E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FB1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B17E1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FB1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17E1"/>
    <w:pPr>
      <w:shd w:val="clear" w:color="auto" w:fill="FFFFFF"/>
      <w:spacing w:before="60"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FB17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17E1"/>
    <w:pPr>
      <w:shd w:val="clear" w:color="auto" w:fill="FFFFFF"/>
      <w:spacing w:before="420" w:after="60" w:line="317" w:lineRule="exact"/>
      <w:ind w:hanging="28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5D5F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C8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1CE30E-78EC-4BF8-A1F9-AE6A9D95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Освіта8</dc:creator>
  <cp:keywords/>
  <dc:description/>
  <cp:lastModifiedBy>USER</cp:lastModifiedBy>
  <cp:revision>29</cp:revision>
  <cp:lastPrinted>2022-09-28T10:21:00Z</cp:lastPrinted>
  <dcterms:created xsi:type="dcterms:W3CDTF">2022-04-19T10:42:00Z</dcterms:created>
  <dcterms:modified xsi:type="dcterms:W3CDTF">2022-10-05T11:38:00Z</dcterms:modified>
</cp:coreProperties>
</file>