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AC" w:rsidRDefault="003000AC" w:rsidP="003000AC">
      <w:pPr>
        <w:ind w:left="708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000AC" w:rsidRDefault="003000AC" w:rsidP="003000AC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  <w:lang w:val="uk-UA" w:eastAsia="uk-UA"/>
        </w:rPr>
        <w:drawing>
          <wp:inline distT="0" distB="0" distL="0" distR="0" wp14:anchorId="60697978" wp14:editId="4965E1E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AC" w:rsidRDefault="003000AC" w:rsidP="003000AC">
      <w:pPr>
        <w:rPr>
          <w:noProof/>
          <w:sz w:val="28"/>
          <w:lang w:val="uk-UA" w:eastAsia="uk-UA"/>
        </w:rPr>
      </w:pPr>
    </w:p>
    <w:p w:rsidR="003000AC" w:rsidRDefault="003000AC" w:rsidP="003000A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3000AC" w:rsidRDefault="003000AC" w:rsidP="003000AC">
      <w:pPr>
        <w:jc w:val="center"/>
        <w:rPr>
          <w:sz w:val="32"/>
          <w:szCs w:val="32"/>
          <w:lang w:val="uk-UA"/>
        </w:rPr>
      </w:pPr>
    </w:p>
    <w:p w:rsidR="003000AC" w:rsidRDefault="003000AC" w:rsidP="003000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3000AC" w:rsidRDefault="003000AC" w:rsidP="00300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3000AC" w:rsidRDefault="003000AC" w:rsidP="003000AC">
      <w:pPr>
        <w:jc w:val="center"/>
        <w:rPr>
          <w:b/>
          <w:sz w:val="28"/>
          <w:szCs w:val="28"/>
          <w:lang w:val="uk-UA"/>
        </w:rPr>
      </w:pPr>
    </w:p>
    <w:p w:rsidR="003000AC" w:rsidRDefault="00A61D0E" w:rsidP="003000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ПʼЯТ</w:t>
      </w:r>
      <w:r w:rsidR="00AF5050">
        <w:rPr>
          <w:b/>
          <w:sz w:val="28"/>
          <w:szCs w:val="28"/>
          <w:lang w:val="uk-UA"/>
        </w:rPr>
        <w:t>НАДЦЯТА</w:t>
      </w:r>
      <w:r w:rsidR="003000AC">
        <w:rPr>
          <w:b/>
          <w:sz w:val="28"/>
          <w:szCs w:val="28"/>
          <w:lang w:val="uk-UA"/>
        </w:rPr>
        <w:t xml:space="preserve">  СЕСІЯ</w:t>
      </w:r>
    </w:p>
    <w:p w:rsidR="003000AC" w:rsidRDefault="003000AC" w:rsidP="003000AC">
      <w:pPr>
        <w:jc w:val="center"/>
        <w:rPr>
          <w:sz w:val="32"/>
          <w:szCs w:val="32"/>
          <w:lang w:val="uk-UA"/>
        </w:rPr>
      </w:pPr>
    </w:p>
    <w:p w:rsidR="003000AC" w:rsidRDefault="003000AC" w:rsidP="003000AC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3000AC" w:rsidRDefault="003000AC" w:rsidP="003000AC">
      <w:pPr>
        <w:jc w:val="center"/>
        <w:rPr>
          <w:sz w:val="32"/>
          <w:szCs w:val="32"/>
          <w:lang w:val="uk-UA"/>
        </w:rPr>
      </w:pPr>
    </w:p>
    <w:p w:rsidR="003000AC" w:rsidRPr="00F90A4C" w:rsidRDefault="00AF5050" w:rsidP="003000AC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30 червня</w:t>
      </w:r>
      <w:r w:rsidR="00F90A4C">
        <w:rPr>
          <w:b/>
          <w:sz w:val="28"/>
          <w:szCs w:val="28"/>
          <w:lang w:val="uk-UA"/>
        </w:rPr>
        <w:t xml:space="preserve"> 2022 року</w:t>
      </w:r>
      <w:r w:rsidR="003000AC">
        <w:rPr>
          <w:b/>
          <w:sz w:val="28"/>
          <w:szCs w:val="28"/>
          <w:lang w:val="uk-UA"/>
        </w:rPr>
        <w:t xml:space="preserve">                                                           № </w:t>
      </w:r>
      <w:r w:rsidR="00DD447B">
        <w:rPr>
          <w:b/>
          <w:sz w:val="28"/>
          <w:szCs w:val="28"/>
          <w:lang w:val="uk-UA"/>
        </w:rPr>
        <w:t>674</w:t>
      </w:r>
      <w:r w:rsidR="00A61D0E">
        <w:rPr>
          <w:rStyle w:val="rvts23"/>
          <w:color w:val="333333"/>
          <w:lang w:val="uk-UA"/>
        </w:rPr>
        <w:t xml:space="preserve"> </w:t>
      </w:r>
      <w:r w:rsidR="00A61D0E" w:rsidRPr="00F90A4C">
        <w:rPr>
          <w:rStyle w:val="rvts23"/>
          <w:sz w:val="28"/>
          <w:szCs w:val="28"/>
          <w:lang w:val="uk-UA"/>
        </w:rPr>
        <w:t xml:space="preserve">- </w:t>
      </w:r>
      <w:r w:rsidR="00A61D0E" w:rsidRPr="001F5D0C">
        <w:rPr>
          <w:rStyle w:val="rvts23"/>
          <w:b/>
          <w:sz w:val="28"/>
          <w:szCs w:val="28"/>
          <w:lang w:val="uk-UA"/>
        </w:rPr>
        <w:t>15</w:t>
      </w:r>
      <w:r w:rsidR="003000AC" w:rsidRPr="001F5D0C">
        <w:rPr>
          <w:rStyle w:val="rvts23"/>
          <w:b/>
          <w:sz w:val="28"/>
          <w:szCs w:val="28"/>
          <w:lang w:val="uk-UA"/>
        </w:rPr>
        <w:t xml:space="preserve"> </w:t>
      </w:r>
      <w:r w:rsidR="003000AC" w:rsidRPr="00F90A4C">
        <w:rPr>
          <w:rStyle w:val="rvts23"/>
          <w:sz w:val="28"/>
          <w:szCs w:val="28"/>
          <w:lang w:val="uk-UA"/>
        </w:rPr>
        <w:t xml:space="preserve">- </w:t>
      </w:r>
      <w:r w:rsidR="003000AC" w:rsidRPr="001F5D0C">
        <w:rPr>
          <w:rStyle w:val="rvts23"/>
          <w:b/>
          <w:sz w:val="28"/>
          <w:szCs w:val="28"/>
          <w:lang w:val="en-US"/>
        </w:rPr>
        <w:t>V</w:t>
      </w:r>
      <w:r w:rsidR="003000AC" w:rsidRPr="001F5D0C">
        <w:rPr>
          <w:rStyle w:val="rvts23"/>
          <w:b/>
          <w:sz w:val="28"/>
          <w:szCs w:val="28"/>
          <w:lang w:val="uk-UA"/>
        </w:rPr>
        <w:t>ІІІ</w:t>
      </w:r>
    </w:p>
    <w:p w:rsidR="003000AC" w:rsidRDefault="003000AC" w:rsidP="003000AC">
      <w:pPr>
        <w:pStyle w:val="a6"/>
        <w:spacing w:before="1"/>
        <w:jc w:val="both"/>
        <w:rPr>
          <w:b w:val="0"/>
          <w:lang w:val="uk-UA"/>
        </w:rPr>
      </w:pP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>Про приватизацію об’єкта комунальної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 xml:space="preserve">власності Тетіївської міської територіальної 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 xml:space="preserve">громади – нежитлової одноповерхової 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 xml:space="preserve">будівлі (котельні), що знаходиться по вулиці 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>Сікорського, 3А в селі П</w:t>
      </w:r>
      <w:r w:rsidRPr="00F90A4C">
        <w:rPr>
          <w:b/>
          <w:sz w:val="28"/>
          <w:szCs w:val="28"/>
        </w:rPr>
        <w:t>’</w:t>
      </w:r>
      <w:proofErr w:type="spellStart"/>
      <w:r w:rsidRPr="00F90A4C">
        <w:rPr>
          <w:b/>
          <w:sz w:val="28"/>
          <w:szCs w:val="28"/>
          <w:lang w:val="uk-UA"/>
        </w:rPr>
        <w:t>ятигори</w:t>
      </w:r>
      <w:proofErr w:type="spellEnd"/>
      <w:r w:rsidRPr="00F90A4C">
        <w:rPr>
          <w:b/>
          <w:sz w:val="28"/>
          <w:szCs w:val="28"/>
          <w:lang w:val="uk-UA"/>
        </w:rPr>
        <w:t xml:space="preserve"> </w:t>
      </w:r>
    </w:p>
    <w:p w:rsidR="003000AC" w:rsidRPr="00F90A4C" w:rsidRDefault="003000AC" w:rsidP="003000AC">
      <w:pPr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3000AC" w:rsidRDefault="003000AC" w:rsidP="003000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3000AC" w:rsidRDefault="009537B6" w:rsidP="003000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до пункту 30 частини 1 статті 26, частини 5 статті</w:t>
      </w:r>
      <w:r w:rsidR="003000AC" w:rsidRPr="00F90A4C">
        <w:rPr>
          <w:sz w:val="28"/>
          <w:szCs w:val="28"/>
          <w:lang w:val="uk-UA"/>
        </w:rPr>
        <w:t xml:space="preserve"> 60 Закону України «Про місцеве самовр</w:t>
      </w:r>
      <w:r>
        <w:rPr>
          <w:sz w:val="28"/>
          <w:szCs w:val="28"/>
          <w:lang w:val="uk-UA"/>
        </w:rPr>
        <w:t>ядування в Україні», абзацу 5 частини 1 статті</w:t>
      </w:r>
      <w:r w:rsidR="003000AC" w:rsidRPr="00F90A4C">
        <w:rPr>
          <w:sz w:val="28"/>
          <w:szCs w:val="28"/>
          <w:lang w:val="uk-UA"/>
        </w:rPr>
        <w:t xml:space="preserve"> 10 Закону України «Про приватизацію державного і комунального майна», з метою забезпечення надходження коштів до місцевого бюджету від приватизації об’єктів комунальної власності, 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1F5D0C" w:rsidRPr="00F90A4C" w:rsidRDefault="001F5D0C" w:rsidP="003000AC">
      <w:pPr>
        <w:jc w:val="both"/>
        <w:rPr>
          <w:sz w:val="28"/>
          <w:szCs w:val="28"/>
          <w:lang w:val="uk-UA"/>
        </w:rPr>
      </w:pPr>
    </w:p>
    <w:p w:rsidR="003000AC" w:rsidRPr="00F90A4C" w:rsidRDefault="003000AC" w:rsidP="003000AC">
      <w:pPr>
        <w:jc w:val="center"/>
        <w:rPr>
          <w:b/>
          <w:sz w:val="28"/>
          <w:szCs w:val="28"/>
          <w:lang w:val="uk-UA"/>
        </w:rPr>
      </w:pPr>
      <w:r w:rsidRPr="00F90A4C">
        <w:rPr>
          <w:b/>
          <w:sz w:val="28"/>
          <w:szCs w:val="28"/>
          <w:lang w:val="uk-UA"/>
        </w:rPr>
        <w:t>В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И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Р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І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Ш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И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Л</w:t>
      </w:r>
      <w:r w:rsidR="00F90A4C">
        <w:rPr>
          <w:b/>
          <w:sz w:val="28"/>
          <w:szCs w:val="28"/>
          <w:lang w:val="uk-UA"/>
        </w:rPr>
        <w:t xml:space="preserve"> </w:t>
      </w:r>
      <w:r w:rsidRPr="00F90A4C">
        <w:rPr>
          <w:b/>
          <w:sz w:val="28"/>
          <w:szCs w:val="28"/>
          <w:lang w:val="uk-UA"/>
        </w:rPr>
        <w:t>А:</w:t>
      </w:r>
    </w:p>
    <w:p w:rsidR="003000AC" w:rsidRPr="00F90A4C" w:rsidRDefault="003000AC" w:rsidP="003000AC">
      <w:pPr>
        <w:jc w:val="both"/>
        <w:rPr>
          <w:b/>
          <w:sz w:val="28"/>
          <w:szCs w:val="28"/>
          <w:lang w:val="uk-UA"/>
        </w:rPr>
      </w:pPr>
    </w:p>
    <w:p w:rsidR="003000AC" w:rsidRPr="00F90A4C" w:rsidRDefault="00F90A4C" w:rsidP="00F90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000AC" w:rsidRPr="00F90A4C">
        <w:rPr>
          <w:sz w:val="28"/>
          <w:szCs w:val="28"/>
          <w:lang w:val="uk-UA"/>
        </w:rPr>
        <w:t xml:space="preserve">Здійснити приватизацію об’єкта комунальної власності Тетіївської міської </w:t>
      </w:r>
    </w:p>
    <w:p w:rsidR="003000AC" w:rsidRPr="00F90A4C" w:rsidRDefault="003000AC" w:rsidP="00F90A4C">
      <w:pPr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територіальної громади – нежитлової одноповерхової будівлі (котельні), 1985 року забудови, площею 199 кв. м., що обліковується на балансі Комунального підприємства «</w:t>
      </w:r>
      <w:proofErr w:type="spellStart"/>
      <w:r w:rsidRPr="00F90A4C">
        <w:rPr>
          <w:sz w:val="28"/>
          <w:szCs w:val="28"/>
          <w:lang w:val="uk-UA"/>
        </w:rPr>
        <w:t>Тетіївтепломережа</w:t>
      </w:r>
      <w:proofErr w:type="spellEnd"/>
      <w:r w:rsidRPr="00F90A4C">
        <w:rPr>
          <w:sz w:val="28"/>
          <w:szCs w:val="28"/>
          <w:lang w:val="uk-UA"/>
        </w:rPr>
        <w:t xml:space="preserve">» Тетіївської міської ради та знаходиться за адресою: вул. Сікорського, 3 А, с. </w:t>
      </w:r>
      <w:proofErr w:type="spellStart"/>
      <w:r w:rsidRPr="00F90A4C">
        <w:rPr>
          <w:sz w:val="28"/>
          <w:szCs w:val="28"/>
          <w:lang w:val="uk-UA"/>
        </w:rPr>
        <w:t>П</w:t>
      </w:r>
      <w:r w:rsidRPr="009537B6">
        <w:rPr>
          <w:sz w:val="28"/>
          <w:szCs w:val="28"/>
          <w:lang w:val="uk-UA"/>
        </w:rPr>
        <w:t>’</w:t>
      </w:r>
      <w:r w:rsidRPr="00F90A4C">
        <w:rPr>
          <w:sz w:val="28"/>
          <w:szCs w:val="28"/>
          <w:lang w:val="uk-UA"/>
        </w:rPr>
        <w:t>ятигори</w:t>
      </w:r>
      <w:proofErr w:type="spellEnd"/>
      <w:r w:rsidRPr="00F90A4C">
        <w:rPr>
          <w:sz w:val="28"/>
          <w:szCs w:val="28"/>
          <w:lang w:val="uk-UA"/>
        </w:rPr>
        <w:t xml:space="preserve"> Білоцерківського району Київської області.</w:t>
      </w:r>
    </w:p>
    <w:p w:rsidR="003000AC" w:rsidRPr="00F90A4C" w:rsidRDefault="00F90A4C" w:rsidP="00F90A4C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000AC" w:rsidRPr="00F90A4C">
        <w:rPr>
          <w:sz w:val="28"/>
          <w:szCs w:val="28"/>
          <w:lang w:val="uk-UA"/>
        </w:rPr>
        <w:t xml:space="preserve">Аукціонній комісії розробити умови продажу та визначити стартову ціну </w:t>
      </w:r>
    </w:p>
    <w:p w:rsidR="003000AC" w:rsidRPr="00F90A4C" w:rsidRDefault="003000AC" w:rsidP="00F90A4C">
      <w:pPr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об’єкта приватизації.</w:t>
      </w:r>
    </w:p>
    <w:p w:rsidR="003000AC" w:rsidRPr="00F90A4C" w:rsidRDefault="00F90A4C" w:rsidP="00F90A4C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000AC" w:rsidRPr="00F90A4C">
        <w:rPr>
          <w:sz w:val="28"/>
          <w:szCs w:val="28"/>
          <w:lang w:val="uk-UA"/>
        </w:rPr>
        <w:t>Виконавчому комітету Тетіївської міської ради забезпечити:</w:t>
      </w:r>
    </w:p>
    <w:p w:rsidR="003000AC" w:rsidRPr="00F90A4C" w:rsidRDefault="003000AC" w:rsidP="00F90A4C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організацію приватизації об’єкта комунальної власності, зазначеного в пункті 1 цього рішення;</w:t>
      </w:r>
    </w:p>
    <w:p w:rsidR="003000AC" w:rsidRPr="00F90A4C" w:rsidRDefault="003000AC" w:rsidP="00F90A4C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опублікування цього рішення на офіційному веб-сайті Тетіївської міської ради та в електронній торговій системі.</w:t>
      </w:r>
    </w:p>
    <w:p w:rsidR="00F90A4C" w:rsidRDefault="00F90A4C" w:rsidP="00F90A4C">
      <w:pPr>
        <w:jc w:val="both"/>
        <w:rPr>
          <w:sz w:val="28"/>
          <w:szCs w:val="28"/>
          <w:lang w:val="uk-UA"/>
        </w:rPr>
      </w:pPr>
    </w:p>
    <w:p w:rsidR="00F90A4C" w:rsidRPr="00F90A4C" w:rsidRDefault="00F90A4C" w:rsidP="00F90A4C">
      <w:pPr>
        <w:jc w:val="both"/>
        <w:rPr>
          <w:sz w:val="28"/>
          <w:szCs w:val="28"/>
          <w:lang w:val="uk-UA"/>
        </w:rPr>
      </w:pPr>
    </w:p>
    <w:p w:rsidR="003000AC" w:rsidRDefault="00F90A4C" w:rsidP="00F90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="003000AC" w:rsidRPr="00F90A4C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proofErr w:type="spellStart"/>
      <w:r w:rsidR="003000AC" w:rsidRPr="00F90A4C">
        <w:rPr>
          <w:sz w:val="28"/>
          <w:szCs w:val="28"/>
          <w:lang w:val="uk-UA"/>
        </w:rPr>
        <w:t>Кизимишина</w:t>
      </w:r>
      <w:proofErr w:type="spellEnd"/>
      <w:r w:rsidR="003000AC" w:rsidRPr="00F90A4C">
        <w:rPr>
          <w:sz w:val="28"/>
          <w:szCs w:val="28"/>
          <w:lang w:val="uk-UA"/>
        </w:rPr>
        <w:t xml:space="preserve"> В. 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</w:t>
      </w:r>
      <w:proofErr w:type="spellStart"/>
      <w:r w:rsidR="003000AC" w:rsidRPr="00F90A4C">
        <w:rPr>
          <w:sz w:val="28"/>
          <w:szCs w:val="28"/>
          <w:lang w:val="uk-UA"/>
        </w:rPr>
        <w:t>Фармагей</w:t>
      </w:r>
      <w:proofErr w:type="spellEnd"/>
      <w:r w:rsidR="003000AC" w:rsidRPr="00F90A4C">
        <w:rPr>
          <w:sz w:val="28"/>
          <w:szCs w:val="28"/>
          <w:lang w:val="uk-UA"/>
        </w:rPr>
        <w:t xml:space="preserve"> В. В.)</w:t>
      </w:r>
      <w:r>
        <w:rPr>
          <w:sz w:val="28"/>
          <w:szCs w:val="28"/>
          <w:lang w:val="uk-UA"/>
        </w:rPr>
        <w:t>.</w:t>
      </w:r>
    </w:p>
    <w:p w:rsidR="00F90A4C" w:rsidRDefault="00F90A4C" w:rsidP="00F90A4C">
      <w:pPr>
        <w:jc w:val="both"/>
        <w:rPr>
          <w:sz w:val="28"/>
          <w:szCs w:val="28"/>
          <w:lang w:val="uk-UA"/>
        </w:rPr>
      </w:pPr>
    </w:p>
    <w:p w:rsidR="00F90A4C" w:rsidRDefault="00F90A4C" w:rsidP="00F90A4C">
      <w:pPr>
        <w:jc w:val="both"/>
        <w:rPr>
          <w:sz w:val="28"/>
          <w:szCs w:val="28"/>
          <w:lang w:val="uk-UA"/>
        </w:rPr>
      </w:pPr>
    </w:p>
    <w:p w:rsidR="00F90A4C" w:rsidRPr="00F90A4C" w:rsidRDefault="00F90A4C" w:rsidP="00F90A4C">
      <w:pPr>
        <w:jc w:val="both"/>
        <w:rPr>
          <w:sz w:val="28"/>
          <w:szCs w:val="28"/>
          <w:lang w:val="uk-UA"/>
        </w:rPr>
      </w:pPr>
    </w:p>
    <w:p w:rsidR="003000AC" w:rsidRPr="00F90A4C" w:rsidRDefault="003000AC" w:rsidP="00F90A4C">
      <w:pPr>
        <w:jc w:val="center"/>
        <w:rPr>
          <w:sz w:val="28"/>
          <w:szCs w:val="28"/>
          <w:lang w:val="uk-UA"/>
        </w:rPr>
      </w:pPr>
    </w:p>
    <w:p w:rsidR="003000AC" w:rsidRPr="00F90A4C" w:rsidRDefault="003000AC" w:rsidP="00F90A4C">
      <w:pPr>
        <w:jc w:val="center"/>
        <w:rPr>
          <w:sz w:val="28"/>
          <w:szCs w:val="28"/>
          <w:lang w:val="uk-UA"/>
        </w:rPr>
      </w:pPr>
      <w:r w:rsidRPr="00F90A4C">
        <w:rPr>
          <w:sz w:val="28"/>
          <w:szCs w:val="28"/>
          <w:lang w:val="uk-UA"/>
        </w:rPr>
        <w:t>Міський голова                                              Богдан БАЛАГУРА</w:t>
      </w:r>
    </w:p>
    <w:sectPr w:rsidR="003000AC" w:rsidRPr="00F90A4C" w:rsidSect="00FB12D0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F2" w:rsidRDefault="009C2DF2">
      <w:r>
        <w:separator/>
      </w:r>
    </w:p>
  </w:endnote>
  <w:endnote w:type="continuationSeparator" w:id="0">
    <w:p w:rsidR="009C2DF2" w:rsidRDefault="009C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F2" w:rsidRDefault="009C2DF2">
      <w:r>
        <w:separator/>
      </w:r>
    </w:p>
  </w:footnote>
  <w:footnote w:type="continuationSeparator" w:id="0">
    <w:p w:rsidR="009C2DF2" w:rsidRDefault="009C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C872B0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9C2DF2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9C2DF2" w:rsidP="00626364">
    <w:pPr>
      <w:pStyle w:val="a3"/>
      <w:ind w:right="360"/>
      <w:jc w:val="right"/>
    </w:pPr>
  </w:p>
  <w:p w:rsidR="00626364" w:rsidRDefault="009C2D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multilevel"/>
    <w:tmpl w:val="5814839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">
    <w:nsid w:val="33810F47"/>
    <w:multiLevelType w:val="hybridMultilevel"/>
    <w:tmpl w:val="DE6E9D68"/>
    <w:lvl w:ilvl="0" w:tplc="37F2C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50B60"/>
    <w:multiLevelType w:val="hybridMultilevel"/>
    <w:tmpl w:val="93F47064"/>
    <w:lvl w:ilvl="0" w:tplc="D40C82CE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BDA00E5"/>
    <w:multiLevelType w:val="hybridMultilevel"/>
    <w:tmpl w:val="6FA2F752"/>
    <w:lvl w:ilvl="0" w:tplc="36C48FC2">
      <w:start w:val="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8"/>
    <w:rsid w:val="00055EC8"/>
    <w:rsid w:val="00090E41"/>
    <w:rsid w:val="000F4F3F"/>
    <w:rsid w:val="0016506C"/>
    <w:rsid w:val="001E27B5"/>
    <w:rsid w:val="001F5D0C"/>
    <w:rsid w:val="002323B0"/>
    <w:rsid w:val="003000AC"/>
    <w:rsid w:val="00313087"/>
    <w:rsid w:val="00334EA1"/>
    <w:rsid w:val="003D3FF0"/>
    <w:rsid w:val="003E7E78"/>
    <w:rsid w:val="0081188C"/>
    <w:rsid w:val="00852439"/>
    <w:rsid w:val="009537B6"/>
    <w:rsid w:val="009C2DF2"/>
    <w:rsid w:val="009C49A6"/>
    <w:rsid w:val="00A61D0E"/>
    <w:rsid w:val="00AF5050"/>
    <w:rsid w:val="00B10934"/>
    <w:rsid w:val="00BB0E8A"/>
    <w:rsid w:val="00C872B0"/>
    <w:rsid w:val="00CA31EE"/>
    <w:rsid w:val="00DC7692"/>
    <w:rsid w:val="00DD447B"/>
    <w:rsid w:val="00E5797E"/>
    <w:rsid w:val="00EA6844"/>
    <w:rsid w:val="00F06F88"/>
    <w:rsid w:val="00F9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3B0"/>
  </w:style>
  <w:style w:type="paragraph" w:styleId="a6">
    <w:name w:val="Body Text"/>
    <w:basedOn w:val="a"/>
    <w:link w:val="a7"/>
    <w:uiPriority w:val="1"/>
    <w:unhideWhenUsed/>
    <w:qFormat/>
    <w:rsid w:val="002323B0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323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323B0"/>
    <w:pPr>
      <w:spacing w:before="100" w:beforeAutospacing="1" w:after="100" w:afterAutospacing="1"/>
    </w:pPr>
  </w:style>
  <w:style w:type="character" w:customStyle="1" w:styleId="rvts23">
    <w:name w:val="rvts23"/>
    <w:rsid w:val="002323B0"/>
  </w:style>
  <w:style w:type="paragraph" w:styleId="a8">
    <w:name w:val="List Paragraph"/>
    <w:basedOn w:val="a"/>
    <w:uiPriority w:val="34"/>
    <w:qFormat/>
    <w:rsid w:val="002323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72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2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3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23B0"/>
  </w:style>
  <w:style w:type="paragraph" w:styleId="a6">
    <w:name w:val="Body Text"/>
    <w:basedOn w:val="a"/>
    <w:link w:val="a7"/>
    <w:uiPriority w:val="1"/>
    <w:unhideWhenUsed/>
    <w:qFormat/>
    <w:rsid w:val="002323B0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323B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323B0"/>
    <w:pPr>
      <w:spacing w:before="100" w:beforeAutospacing="1" w:after="100" w:afterAutospacing="1"/>
    </w:pPr>
  </w:style>
  <w:style w:type="character" w:customStyle="1" w:styleId="rvts23">
    <w:name w:val="rvts23"/>
    <w:rsid w:val="002323B0"/>
  </w:style>
  <w:style w:type="paragraph" w:styleId="a8">
    <w:name w:val="List Paragraph"/>
    <w:basedOn w:val="a"/>
    <w:uiPriority w:val="34"/>
    <w:qFormat/>
    <w:rsid w:val="002323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72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72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2</cp:revision>
  <cp:lastPrinted>2022-07-08T07:52:00Z</cp:lastPrinted>
  <dcterms:created xsi:type="dcterms:W3CDTF">2022-07-08T07:55:00Z</dcterms:created>
  <dcterms:modified xsi:type="dcterms:W3CDTF">2022-07-08T07:55:00Z</dcterms:modified>
</cp:coreProperties>
</file>