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D5" w:rsidRDefault="00F57DD5" w:rsidP="00F57DD5">
      <w:pPr>
        <w:ind w:firstLine="4253"/>
        <w:rPr>
          <w:noProof/>
          <w:sz w:val="28"/>
          <w:szCs w:val="24"/>
          <w:lang w:val="uk-UA" w:eastAsia="uk-UA"/>
        </w:rPr>
      </w:pPr>
      <w:r>
        <w:rPr>
          <w:noProof/>
          <w:sz w:val="28"/>
          <w:szCs w:val="24"/>
          <w:lang w:val="ru-RU" w:eastAsia="ru-RU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D5" w:rsidRDefault="00F57DD5" w:rsidP="00F57DD5">
      <w:pPr>
        <w:ind w:firstLine="4253"/>
        <w:rPr>
          <w:noProof/>
          <w:sz w:val="28"/>
          <w:szCs w:val="24"/>
          <w:lang w:val="uk-UA" w:eastAsia="uk-UA"/>
        </w:rPr>
      </w:pPr>
    </w:p>
    <w:p w:rsidR="00F57DD5" w:rsidRDefault="00F57DD5" w:rsidP="00F57DD5">
      <w:pPr>
        <w:jc w:val="center"/>
        <w:rPr>
          <w:sz w:val="32"/>
          <w:szCs w:val="32"/>
          <w:lang w:val="uk-UA" w:eastAsia="ru-RU"/>
        </w:rPr>
      </w:pPr>
      <w:r>
        <w:rPr>
          <w:sz w:val="32"/>
          <w:szCs w:val="32"/>
          <w:lang w:val="uk-UA" w:eastAsia="ru-RU"/>
        </w:rPr>
        <w:t>КИЇВСЬКА ОБЛАСТЬ</w:t>
      </w:r>
    </w:p>
    <w:p w:rsidR="00F57DD5" w:rsidRDefault="00F57DD5" w:rsidP="00F57DD5">
      <w:pPr>
        <w:jc w:val="center"/>
        <w:rPr>
          <w:sz w:val="32"/>
          <w:szCs w:val="32"/>
          <w:lang w:val="uk-UA" w:eastAsia="ru-RU"/>
        </w:rPr>
      </w:pPr>
    </w:p>
    <w:p w:rsidR="00F57DD5" w:rsidRDefault="00F57DD5" w:rsidP="00F57DD5">
      <w:pPr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ТЕТІЇВСЬКА МІСЬКА РАДА</w:t>
      </w:r>
    </w:p>
    <w:p w:rsidR="00F57DD5" w:rsidRDefault="00F57DD5" w:rsidP="00F57DD5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VІІІ СКЛИКАННЯ</w:t>
      </w:r>
    </w:p>
    <w:p w:rsidR="00F57DD5" w:rsidRDefault="00F57DD5" w:rsidP="00F57DD5">
      <w:pPr>
        <w:jc w:val="center"/>
        <w:rPr>
          <w:b/>
          <w:sz w:val="28"/>
          <w:szCs w:val="28"/>
          <w:lang w:val="uk-UA" w:eastAsia="ru-RU"/>
        </w:rPr>
      </w:pPr>
    </w:p>
    <w:p w:rsidR="00F57DD5" w:rsidRDefault="00F57DD5" w:rsidP="00F57DD5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ТРИНАДЦЯТА  СЕСІЯ</w:t>
      </w:r>
    </w:p>
    <w:p w:rsidR="00F57DD5" w:rsidRDefault="00F57DD5" w:rsidP="00F57DD5">
      <w:pPr>
        <w:jc w:val="center"/>
        <w:rPr>
          <w:sz w:val="32"/>
          <w:szCs w:val="32"/>
          <w:lang w:val="uk-UA" w:eastAsia="ru-RU"/>
        </w:rPr>
      </w:pPr>
    </w:p>
    <w:p w:rsidR="00F57DD5" w:rsidRDefault="00F57DD5" w:rsidP="00F57DD5">
      <w:pPr>
        <w:jc w:val="center"/>
        <w:rPr>
          <w:b/>
          <w:bCs/>
          <w:sz w:val="32"/>
          <w:szCs w:val="32"/>
          <w:lang w:val="uk-UA" w:eastAsia="ru-RU"/>
        </w:rPr>
      </w:pPr>
      <w:r>
        <w:rPr>
          <w:b/>
          <w:bCs/>
          <w:sz w:val="32"/>
          <w:szCs w:val="32"/>
          <w:lang w:val="uk-UA" w:eastAsia="ru-RU"/>
        </w:rPr>
        <w:t xml:space="preserve">  Р І Ш Е Н </w:t>
      </w:r>
      <w:proofErr w:type="spellStart"/>
      <w:r>
        <w:rPr>
          <w:b/>
          <w:bCs/>
          <w:sz w:val="32"/>
          <w:szCs w:val="32"/>
          <w:lang w:val="uk-UA" w:eastAsia="ru-RU"/>
        </w:rPr>
        <w:t>Н</w:t>
      </w:r>
      <w:proofErr w:type="spellEnd"/>
      <w:r>
        <w:rPr>
          <w:b/>
          <w:bCs/>
          <w:sz w:val="32"/>
          <w:szCs w:val="32"/>
          <w:lang w:val="uk-UA" w:eastAsia="ru-RU"/>
        </w:rPr>
        <w:t xml:space="preserve"> Я</w:t>
      </w:r>
    </w:p>
    <w:p w:rsidR="00F57DD5" w:rsidRDefault="00F57DD5" w:rsidP="00F57DD5">
      <w:pPr>
        <w:pStyle w:val="rvps6"/>
        <w:shd w:val="clear" w:color="auto" w:fill="FFFFFF"/>
        <w:spacing w:before="0" w:beforeAutospacing="0" w:after="0" w:afterAutospacing="0" w:line="360" w:lineRule="auto"/>
        <w:ind w:right="450"/>
        <w:rPr>
          <w:sz w:val="32"/>
          <w:szCs w:val="32"/>
          <w:lang w:val="uk-UA"/>
        </w:rPr>
      </w:pPr>
    </w:p>
    <w:p w:rsidR="00F57DD5" w:rsidRDefault="00F57DD5" w:rsidP="00F57DD5">
      <w:pPr>
        <w:pStyle w:val="rvps6"/>
        <w:shd w:val="clear" w:color="auto" w:fill="FFFFFF"/>
        <w:spacing w:before="0" w:beforeAutospacing="0" w:after="0" w:afterAutospacing="0" w:line="360" w:lineRule="auto"/>
        <w:ind w:right="450"/>
        <w:rPr>
          <w:b/>
          <w:bCs/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24 грудня 2021 року                                                         №  571 </w:t>
      </w:r>
      <w:r>
        <w:rPr>
          <w:rStyle w:val="rvts23"/>
          <w:b/>
          <w:bCs/>
          <w:sz w:val="28"/>
          <w:szCs w:val="28"/>
          <w:lang w:val="uk-UA"/>
        </w:rPr>
        <w:t xml:space="preserve">- 13 – </w:t>
      </w:r>
      <w:r>
        <w:rPr>
          <w:rStyle w:val="rvts23"/>
          <w:b/>
          <w:bCs/>
          <w:sz w:val="28"/>
          <w:szCs w:val="28"/>
        </w:rPr>
        <w:t>V</w:t>
      </w:r>
      <w:r>
        <w:rPr>
          <w:rStyle w:val="rvts23"/>
          <w:b/>
          <w:bCs/>
          <w:sz w:val="28"/>
          <w:szCs w:val="28"/>
          <w:lang w:val="uk-UA"/>
        </w:rPr>
        <w:t>ІІІ</w:t>
      </w:r>
    </w:p>
    <w:p w:rsidR="00F57DD5" w:rsidRDefault="00F57DD5" w:rsidP="00F57DD5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взяття на баланс Виконавчого </w:t>
      </w:r>
    </w:p>
    <w:p w:rsidR="00F57DD5" w:rsidRDefault="00F57DD5" w:rsidP="00F57DD5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комітету Тетіївської міської ради</w:t>
      </w:r>
    </w:p>
    <w:p w:rsidR="00F57DD5" w:rsidRDefault="00F57DD5" w:rsidP="00F57DD5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нерухомого майна комунальної</w:t>
      </w:r>
    </w:p>
    <w:p w:rsidR="00F57DD5" w:rsidRDefault="00F57DD5" w:rsidP="00F57DD5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власності за адресою: м. Тетіїв, </w:t>
      </w:r>
    </w:p>
    <w:p w:rsidR="00F57DD5" w:rsidRDefault="00F57DD5" w:rsidP="00F57DD5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вул. Вишнева, будинок 1-Б</w:t>
      </w:r>
    </w:p>
    <w:p w:rsidR="00F57DD5" w:rsidRDefault="00F57DD5" w:rsidP="00F57DD5">
      <w:pPr>
        <w:jc w:val="both"/>
        <w:rPr>
          <w:sz w:val="16"/>
          <w:szCs w:val="28"/>
          <w:lang w:val="uk-UA"/>
        </w:rPr>
      </w:pPr>
    </w:p>
    <w:p w:rsidR="00F57DD5" w:rsidRDefault="00F57DD5" w:rsidP="00F57D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 метою впорядкування майна комунальної власності, що знаходиться на території Тетіївської міської територіальної громади, керуючись статтями 26, 60 Закону України «Про місцеве самоврядування в Україні», відповідно до звіту суб’єкта оціночної діяльності про оцінку </w:t>
      </w:r>
      <w:r w:rsidRPr="00B11FF9">
        <w:rPr>
          <w:sz w:val="28"/>
          <w:szCs w:val="28"/>
          <w:lang w:val="uk-UA"/>
        </w:rPr>
        <w:t>вартості ліквідації</w:t>
      </w:r>
      <w:r>
        <w:rPr>
          <w:sz w:val="28"/>
          <w:szCs w:val="28"/>
          <w:lang w:val="uk-UA"/>
        </w:rPr>
        <w:t xml:space="preserve"> нерухомого </w:t>
      </w:r>
      <w:r>
        <w:rPr>
          <w:color w:val="000000" w:themeColor="text1"/>
          <w:sz w:val="28"/>
          <w:szCs w:val="28"/>
          <w:lang w:val="uk-UA"/>
        </w:rPr>
        <w:t>комунального</w:t>
      </w:r>
      <w:r>
        <w:rPr>
          <w:sz w:val="28"/>
          <w:szCs w:val="28"/>
          <w:lang w:val="uk-UA"/>
        </w:rPr>
        <w:t xml:space="preserve"> майна, беручи до уваги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зв’язку, Тетіївська міська рада</w:t>
      </w:r>
    </w:p>
    <w:p w:rsidR="00F57DD5" w:rsidRDefault="00F57DD5" w:rsidP="00F57DD5">
      <w:pPr>
        <w:ind w:firstLine="709"/>
        <w:jc w:val="both"/>
        <w:rPr>
          <w:sz w:val="28"/>
          <w:szCs w:val="28"/>
          <w:lang w:val="uk-UA"/>
        </w:rPr>
      </w:pPr>
    </w:p>
    <w:p w:rsidR="00F57DD5" w:rsidRDefault="00F57DD5" w:rsidP="00F57DD5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А:</w:t>
      </w:r>
    </w:p>
    <w:p w:rsidR="00F57DD5" w:rsidRDefault="00F57DD5" w:rsidP="00F57DD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Прийняти на баланс Виконавчого комітету Тетіївської міської ради, </w:t>
      </w:r>
    </w:p>
    <w:p w:rsidR="00F57DD5" w:rsidRDefault="00F57DD5" w:rsidP="00F57D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зареєстроване в Державному реєстрі речових прав за  Тетіївською міською радою нерухоме комунальне майно,  – незавершене будівництво, багатоквартирний житловий будинок, що розташований на території  Тетіївської міської територіальної громади за адресою: Київська область, Білоцерківський район, м. Тетіїв, вул. Вишнева, будинок 1-Б.</w:t>
      </w:r>
    </w:p>
    <w:p w:rsidR="00F57DD5" w:rsidRDefault="00F57DD5" w:rsidP="00F57DD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Утворити комісію з приймання на баланс комунального майна, </w:t>
      </w:r>
    </w:p>
    <w:p w:rsidR="00F57DD5" w:rsidRDefault="00F57DD5" w:rsidP="00F57D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зазначеного в пункті 1 даного рішення, в наступному складі:</w:t>
      </w:r>
    </w:p>
    <w:p w:rsidR="00F57DD5" w:rsidRDefault="00F57DD5" w:rsidP="00F57DD5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Кизимишин Василь Йосипович – перший заступник міського голови </w:t>
      </w:r>
    </w:p>
    <w:p w:rsidR="00F57DD5" w:rsidRDefault="00F57DD5" w:rsidP="00F57DD5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(голова комісії);</w:t>
      </w:r>
    </w:p>
    <w:p w:rsidR="00F57DD5" w:rsidRDefault="00F57DD5" w:rsidP="00F57DD5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Анцупова Леся Василівна – начальник відділу, головний бухгалтер відділу </w:t>
      </w:r>
    </w:p>
    <w:p w:rsidR="00F57DD5" w:rsidRDefault="00F57DD5" w:rsidP="00F57DD5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обліку та звітності Виконавчого комітету Тетіївської міської ради;</w:t>
      </w:r>
    </w:p>
    <w:p w:rsidR="00F57DD5" w:rsidRDefault="00F57DD5" w:rsidP="00F57DD5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Пересада Інна Володимирівна – головний спеціаліст відділу житлово-</w:t>
      </w:r>
    </w:p>
    <w:p w:rsidR="00F57DD5" w:rsidRDefault="00F57DD5" w:rsidP="00F57DD5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господарства, надзвичайних ситуацій та цивільного захисту населення виконавчого комітету Тетіївської міської ради;</w:t>
      </w:r>
    </w:p>
    <w:p w:rsidR="00F57DD5" w:rsidRDefault="00F57DD5" w:rsidP="00F57DD5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Сподоба Олег Олександрович – провідний спеціаліст з юридичних питань </w:t>
      </w:r>
    </w:p>
    <w:p w:rsidR="00F57DD5" w:rsidRDefault="00F57DD5" w:rsidP="00F57DD5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архітектурно-будівельного контролю Виконавчого комітету Тетіївської міської ради.</w:t>
      </w:r>
    </w:p>
    <w:p w:rsidR="00F57DD5" w:rsidRDefault="00F57DD5" w:rsidP="00F57DD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</w:t>
      </w:r>
      <w:bookmarkStart w:id="0" w:name="_GoBack"/>
      <w:bookmarkEnd w:id="0"/>
      <w:r>
        <w:rPr>
          <w:sz w:val="28"/>
          <w:szCs w:val="28"/>
          <w:lang w:val="uk-UA"/>
        </w:rPr>
        <w:t xml:space="preserve">, що балансова вартість комунального майна, зазначеного в </w:t>
      </w:r>
    </w:p>
    <w:p w:rsidR="00F57DD5" w:rsidRDefault="00F57DD5" w:rsidP="00F57DD5">
      <w:pPr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п. 1 даного рішення</w:t>
      </w:r>
      <w:r w:rsidRPr="00B11FF9">
        <w:rPr>
          <w:sz w:val="28"/>
          <w:szCs w:val="28"/>
          <w:lang w:val="uk-UA"/>
        </w:rPr>
        <w:t>, дорівнює вартості ліквідації нерухомого майна, визначеній на підставі звіту про оцінку вартості ліквідації нерухомого майна</w:t>
      </w:r>
    </w:p>
    <w:p w:rsidR="00F57DD5" w:rsidRDefault="00F57DD5" w:rsidP="00F57D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30.11. 2021 року та становить 583 730 ( п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  <w:lang w:val="uk-UA"/>
        </w:rPr>
        <w:t>ятсот вісімдесят три тисячі сімсот тридцять ) гривень, без ПДВ.</w:t>
      </w:r>
    </w:p>
    <w:p w:rsidR="00F57DD5" w:rsidRDefault="00F57DD5" w:rsidP="00F57DD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 даного рішення покласти на першого </w:t>
      </w:r>
    </w:p>
    <w:p w:rsidR="00F57DD5" w:rsidRDefault="00F57DD5" w:rsidP="00F57D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заступника міського голови Кизимишина В.Й. та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 (голова комісії – </w:t>
      </w:r>
    </w:p>
    <w:p w:rsidR="00F57DD5" w:rsidRDefault="00F57DD5" w:rsidP="00F57D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Фармагей В.В.).</w:t>
      </w:r>
    </w:p>
    <w:p w:rsidR="00F57DD5" w:rsidRDefault="00F57DD5" w:rsidP="00F57DD5">
      <w:pPr>
        <w:rPr>
          <w:sz w:val="28"/>
          <w:szCs w:val="28"/>
          <w:lang w:val="uk-UA"/>
        </w:rPr>
      </w:pPr>
    </w:p>
    <w:p w:rsidR="00F57DD5" w:rsidRDefault="00F57DD5" w:rsidP="00F57DD5">
      <w:pPr>
        <w:rPr>
          <w:sz w:val="28"/>
          <w:szCs w:val="28"/>
          <w:lang w:val="uk-UA"/>
        </w:rPr>
      </w:pPr>
    </w:p>
    <w:p w:rsidR="00F57DD5" w:rsidRDefault="00F57DD5" w:rsidP="00F57DD5">
      <w:pPr>
        <w:rPr>
          <w:sz w:val="28"/>
          <w:szCs w:val="28"/>
          <w:lang w:val="uk-UA"/>
        </w:rPr>
      </w:pPr>
    </w:p>
    <w:p w:rsidR="00F57DD5" w:rsidRDefault="00F57DD5" w:rsidP="00F57DD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Богдан БАЛАГУРА</w:t>
      </w:r>
    </w:p>
    <w:p w:rsidR="00F57DD5" w:rsidRDefault="00F57DD5" w:rsidP="00F57DD5">
      <w:pPr>
        <w:rPr>
          <w:lang w:val="uk-UA"/>
        </w:rPr>
      </w:pPr>
    </w:p>
    <w:p w:rsidR="00F57DD5" w:rsidRDefault="00F57DD5" w:rsidP="00F57DD5">
      <w:pPr>
        <w:rPr>
          <w:lang w:val="ru-RU"/>
        </w:rPr>
      </w:pPr>
    </w:p>
    <w:p w:rsidR="00F57DD5" w:rsidRDefault="00F57DD5" w:rsidP="00F57DD5">
      <w:pPr>
        <w:rPr>
          <w:lang w:val="ru-RU"/>
        </w:rPr>
      </w:pPr>
    </w:p>
    <w:p w:rsidR="00073E71" w:rsidRPr="00F57DD5" w:rsidRDefault="00B11FF9">
      <w:pPr>
        <w:rPr>
          <w:lang w:val="ru-RU"/>
        </w:rPr>
      </w:pPr>
    </w:p>
    <w:sectPr w:rsidR="00073E71" w:rsidRPr="00F5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724CA"/>
    <w:multiLevelType w:val="multilevel"/>
    <w:tmpl w:val="F51AA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5AC46046"/>
    <w:multiLevelType w:val="hybridMultilevel"/>
    <w:tmpl w:val="F3A24BFC"/>
    <w:lvl w:ilvl="0" w:tplc="F698B660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7E"/>
    <w:rsid w:val="0003507E"/>
    <w:rsid w:val="00090E41"/>
    <w:rsid w:val="0016506C"/>
    <w:rsid w:val="00B11FF9"/>
    <w:rsid w:val="00F5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D068A-C89B-46E4-BE96-CA3DF7CB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57D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DD5"/>
    <w:pPr>
      <w:ind w:left="720"/>
      <w:contextualSpacing/>
    </w:pPr>
  </w:style>
  <w:style w:type="paragraph" w:customStyle="1" w:styleId="rvps6">
    <w:name w:val="rvps6"/>
    <w:basedOn w:val="a"/>
    <w:rsid w:val="00F57DD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F57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2022-02-14T09:15:00Z</dcterms:created>
  <dcterms:modified xsi:type="dcterms:W3CDTF">2022-02-14T10:23:00Z</dcterms:modified>
</cp:coreProperties>
</file>