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FC6F38" w:rsidRDefault="00FC6F38" w:rsidP="00FC6F3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FC6F38" w:rsidRPr="00D31D58" w:rsidRDefault="00D31D58" w:rsidP="00D31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ТРИНАДЦЯТА</w:t>
      </w:r>
      <w:r w:rsidR="00FC6F38">
        <w:rPr>
          <w:b/>
          <w:sz w:val="28"/>
          <w:szCs w:val="28"/>
          <w:lang w:val="uk-UA" w:eastAsia="en-US"/>
        </w:rPr>
        <w:t xml:space="preserve">  </w:t>
      </w:r>
      <w:r w:rsidR="00FC6F38">
        <w:rPr>
          <w:b/>
          <w:sz w:val="28"/>
          <w:szCs w:val="28"/>
          <w:lang w:eastAsia="en-US"/>
        </w:rPr>
        <w:t xml:space="preserve"> СЕСІЯ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C6F38" w:rsidRDefault="001368BE" w:rsidP="00FC6F3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</w:t>
      </w:r>
      <w:r w:rsidR="00FC6F38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FC6F38">
        <w:rPr>
          <w:b/>
          <w:bCs/>
          <w:sz w:val="32"/>
          <w:szCs w:val="32"/>
          <w:lang w:eastAsia="en-US"/>
        </w:rPr>
        <w:t>Н</w:t>
      </w:r>
      <w:proofErr w:type="spellEnd"/>
      <w:r w:rsidR="00FC6F38">
        <w:rPr>
          <w:b/>
          <w:bCs/>
          <w:sz w:val="32"/>
          <w:szCs w:val="32"/>
          <w:lang w:eastAsia="en-US"/>
        </w:rPr>
        <w:t xml:space="preserve"> 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1368BE">
        <w:rPr>
          <w:rFonts w:eastAsia="Calibri"/>
          <w:sz w:val="28"/>
          <w:szCs w:val="28"/>
          <w:lang w:eastAsia="en-US"/>
        </w:rPr>
        <w:t>24</w:t>
      </w:r>
      <w:r w:rsidR="00D31D58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1368BE">
        <w:rPr>
          <w:sz w:val="32"/>
          <w:szCs w:val="32"/>
          <w:lang w:eastAsia="en-US"/>
        </w:rPr>
        <w:t>590</w:t>
      </w:r>
      <w:r>
        <w:rPr>
          <w:color w:val="FF0000"/>
          <w:sz w:val="32"/>
          <w:szCs w:val="32"/>
          <w:lang w:val="uk-UA" w:eastAsia="en-US"/>
        </w:rPr>
        <w:t xml:space="preserve"> </w:t>
      </w:r>
      <w:bookmarkStart w:id="0" w:name="_GoBack"/>
      <w:bookmarkEnd w:id="0"/>
      <w:r w:rsidR="00D31D58">
        <w:rPr>
          <w:sz w:val="32"/>
          <w:szCs w:val="32"/>
          <w:lang w:eastAsia="en-US"/>
        </w:rPr>
        <w:t>-13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FC6F38" w:rsidRDefault="00FC6F38" w:rsidP="00FC6F38">
      <w:pPr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 розробку проекту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землеустрою щодо відведення земельних  ділянок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користування на умовах оренди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</w:t>
      </w:r>
      <w:r w:rsidR="00D31D58">
        <w:rPr>
          <w:sz w:val="28"/>
          <w:szCs w:val="28"/>
          <w:lang w:val="uk-UA"/>
        </w:rPr>
        <w:t xml:space="preserve">озглянувши    заяву  гр. </w:t>
      </w:r>
      <w:proofErr w:type="spellStart"/>
      <w:r w:rsidR="00D31D58">
        <w:rPr>
          <w:sz w:val="28"/>
          <w:szCs w:val="28"/>
          <w:lang w:val="uk-UA"/>
        </w:rPr>
        <w:t>Семчука</w:t>
      </w:r>
      <w:proofErr w:type="spellEnd"/>
      <w:r w:rsidR="00D31D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</w:t>
      </w:r>
      <w:r w:rsidR="00D31D58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,</w:t>
      </w:r>
      <w:r w:rsidR="00D31D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відповідно до ст.12, 122-124, 134-139 Земельного кодексу України,   керуючись статтями 26, 33 Закону України «Про місцеве самоврядування в Україні», міською  Програмою розвитку земельних відносин Тетіївської міської ради на 2021-2025 роки, Тетіївська   міська рада</w:t>
      </w:r>
    </w:p>
    <w:p w:rsidR="00FC6F38" w:rsidRDefault="00FC6F38" w:rsidP="00FC6F3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FC6F38" w:rsidRDefault="00FC6F38" w:rsidP="00FC6F38">
      <w:pPr>
        <w:pStyle w:val="a3"/>
        <w:jc w:val="center"/>
        <w:rPr>
          <w:b/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</w:t>
      </w:r>
      <w:r w:rsidR="00D751D5">
        <w:rPr>
          <w:sz w:val="28"/>
          <w:szCs w:val="28"/>
          <w:lang w:val="uk-UA"/>
        </w:rPr>
        <w:t xml:space="preserve"> в  </w:t>
      </w:r>
      <w:proofErr w:type="spellStart"/>
      <w:r w:rsidR="00D751D5">
        <w:rPr>
          <w:sz w:val="28"/>
          <w:szCs w:val="28"/>
          <w:lang w:val="uk-UA"/>
        </w:rPr>
        <w:t>м.Тетієві</w:t>
      </w:r>
      <w:proofErr w:type="spellEnd"/>
      <w:r w:rsidR="00D751D5">
        <w:rPr>
          <w:sz w:val="28"/>
          <w:szCs w:val="28"/>
          <w:lang w:val="uk-UA"/>
        </w:rPr>
        <w:t xml:space="preserve">  по вул. Центральній, 162, корп.1</w:t>
      </w:r>
    </w:p>
    <w:p w:rsidR="00FC6F38" w:rsidRDefault="00D751D5" w:rsidP="00FC6F38">
      <w:pPr>
        <w:tabs>
          <w:tab w:val="left" w:pos="9498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Семчуку</w:t>
      </w:r>
      <w:proofErr w:type="spellEnd"/>
      <w:r>
        <w:rPr>
          <w:b/>
          <w:sz w:val="28"/>
          <w:szCs w:val="28"/>
          <w:lang w:val="uk-UA"/>
        </w:rPr>
        <w:t xml:space="preserve"> Артуру Олександровичу </w:t>
      </w:r>
      <w:r w:rsidR="00FC6F3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 обслуговування  будівель  торгівлі</w:t>
      </w:r>
      <w:r w:rsidR="00FC6F38"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код (03.07</w:t>
      </w:r>
      <w:r w:rsidR="00FC6F38">
        <w:rPr>
          <w:sz w:val="28"/>
          <w:lang w:val="uk-UA"/>
        </w:rPr>
        <w:t>),</w:t>
      </w:r>
      <w:r>
        <w:rPr>
          <w:sz w:val="28"/>
          <w:szCs w:val="28"/>
          <w:lang w:val="uk-UA"/>
        </w:rPr>
        <w:t xml:space="preserve"> орієнтовною площею 0,13</w:t>
      </w:r>
      <w:r w:rsidR="00FC6F38">
        <w:rPr>
          <w:sz w:val="28"/>
          <w:szCs w:val="28"/>
          <w:lang w:val="uk-UA"/>
        </w:rPr>
        <w:t xml:space="preserve"> га, за рахунок земель комунальної власності Тетіївської міської ради.</w:t>
      </w:r>
    </w:p>
    <w:p w:rsidR="00FC6F38" w:rsidRDefault="00F1545F" w:rsidP="00FC6F38">
      <w:pPr>
        <w:pStyle w:val="2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2.Розроблений  проект </w:t>
      </w:r>
      <w:r w:rsidR="00FC6F38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 ділянки</w:t>
      </w:r>
      <w:r w:rsidR="00FC6F38">
        <w:rPr>
          <w:sz w:val="28"/>
          <w:szCs w:val="28"/>
          <w:lang w:val="uk-UA"/>
        </w:rPr>
        <w:t xml:space="preserve">  в    користув</w:t>
      </w:r>
      <w:r>
        <w:rPr>
          <w:sz w:val="28"/>
          <w:szCs w:val="28"/>
          <w:lang w:val="uk-UA"/>
        </w:rPr>
        <w:t xml:space="preserve">ання на умовах оренди підлягає </w:t>
      </w:r>
      <w:r w:rsidR="00FC6F38">
        <w:rPr>
          <w:sz w:val="28"/>
          <w:szCs w:val="28"/>
          <w:lang w:val="uk-UA"/>
        </w:rPr>
        <w:t xml:space="preserve"> затвердженню Тетіївською міською   радою  відповідно до вимог чинного законодавства.</w:t>
      </w:r>
    </w:p>
    <w:p w:rsidR="00FC6F38" w:rsidRDefault="00F37CE2" w:rsidP="00FC6F3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6F3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705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>Міський голова                                                          Богдан  БАЛАГУРА</w:t>
      </w:r>
    </w:p>
    <w:p w:rsidR="00FC6F38" w:rsidRDefault="00712671" w:rsidP="00573CEA">
      <w:pPr>
        <w:widowControl w:val="0"/>
        <w:autoSpaceDE w:val="0"/>
        <w:autoSpaceDN w:val="0"/>
        <w:ind w:right="-66"/>
        <w:rPr>
          <w:sz w:val="28"/>
          <w:lang w:val="uk-UA"/>
        </w:rPr>
      </w:pPr>
      <w:r>
        <w:rPr>
          <w:szCs w:val="24"/>
          <w:lang w:val="uk-UA"/>
        </w:rPr>
        <w:lastRenderedPageBreak/>
        <w:t xml:space="preserve">             </w:t>
      </w:r>
    </w:p>
    <w:p w:rsidR="00FC6F38" w:rsidRDefault="00FC6F38" w:rsidP="00FC6F38">
      <w:pPr>
        <w:rPr>
          <w:lang w:val="uk-UA"/>
        </w:rPr>
      </w:pPr>
    </w:p>
    <w:p w:rsidR="00FC6F38" w:rsidRDefault="00FC6F38" w:rsidP="00FC6F38">
      <w:pPr>
        <w:tabs>
          <w:tab w:val="left" w:pos="6412"/>
        </w:tabs>
        <w:rPr>
          <w:sz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3"/>
    <w:rsid w:val="001368BE"/>
    <w:rsid w:val="002510BC"/>
    <w:rsid w:val="004903B8"/>
    <w:rsid w:val="00573CEA"/>
    <w:rsid w:val="00712671"/>
    <w:rsid w:val="007B142F"/>
    <w:rsid w:val="00A430B3"/>
    <w:rsid w:val="00B01E09"/>
    <w:rsid w:val="00D31D58"/>
    <w:rsid w:val="00D751D5"/>
    <w:rsid w:val="00F1545F"/>
    <w:rsid w:val="00F37CE2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538"/>
  <w15:docId w15:val="{7C6A268E-1EBA-4E87-AE65-B1EACAB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C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C6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F38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6F38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13</cp:revision>
  <cp:lastPrinted>2021-12-13T09:05:00Z</cp:lastPrinted>
  <dcterms:created xsi:type="dcterms:W3CDTF">2021-12-08T14:43:00Z</dcterms:created>
  <dcterms:modified xsi:type="dcterms:W3CDTF">2021-12-28T08:14:00Z</dcterms:modified>
</cp:coreProperties>
</file>