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69" w:rsidRDefault="00615B69" w:rsidP="00615B69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69" w:rsidRDefault="00615B69" w:rsidP="00615B69">
      <w:pPr>
        <w:ind w:firstLine="4253"/>
        <w:rPr>
          <w:noProof/>
          <w:sz w:val="28"/>
          <w:szCs w:val="24"/>
          <w:lang w:val="uk-UA" w:eastAsia="uk-UA"/>
        </w:rPr>
      </w:pPr>
    </w:p>
    <w:p w:rsidR="00615B69" w:rsidRDefault="00615B69" w:rsidP="00615B69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615B69" w:rsidRDefault="00615B69" w:rsidP="00615B69">
      <w:pPr>
        <w:jc w:val="center"/>
        <w:rPr>
          <w:sz w:val="32"/>
          <w:szCs w:val="32"/>
          <w:lang w:val="uk-UA" w:eastAsia="ru-RU"/>
        </w:rPr>
      </w:pPr>
    </w:p>
    <w:p w:rsidR="00615B69" w:rsidRDefault="00615B69" w:rsidP="00615B69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615B69" w:rsidRDefault="00615B69" w:rsidP="00615B69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615B69" w:rsidRDefault="00615B69" w:rsidP="00615B69">
      <w:pPr>
        <w:jc w:val="center"/>
        <w:rPr>
          <w:b/>
          <w:sz w:val="28"/>
          <w:szCs w:val="28"/>
          <w:lang w:val="uk-UA" w:eastAsia="ru-RU"/>
        </w:rPr>
      </w:pPr>
    </w:p>
    <w:p w:rsidR="00615B69" w:rsidRDefault="00C45A6E" w:rsidP="00615B69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</w:t>
      </w:r>
      <w:r w:rsidR="00615B69">
        <w:rPr>
          <w:b/>
          <w:sz w:val="28"/>
          <w:szCs w:val="28"/>
          <w:lang w:val="uk-UA" w:eastAsia="ru-RU"/>
        </w:rPr>
        <w:t>НАДЦЯТА  СЕСІЯ</w:t>
      </w:r>
    </w:p>
    <w:p w:rsidR="00615B69" w:rsidRDefault="00615B69" w:rsidP="00615B69">
      <w:pPr>
        <w:jc w:val="center"/>
        <w:rPr>
          <w:sz w:val="32"/>
          <w:szCs w:val="32"/>
          <w:lang w:val="uk-UA" w:eastAsia="ru-RU"/>
        </w:rPr>
      </w:pPr>
    </w:p>
    <w:p w:rsidR="00615B69" w:rsidRDefault="00615B69" w:rsidP="00615B69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 І Ш Е Н Н Я</w:t>
      </w:r>
    </w:p>
    <w:p w:rsidR="00C45A6E" w:rsidRDefault="00C45A6E" w:rsidP="00C45A6E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sz w:val="32"/>
          <w:szCs w:val="32"/>
          <w:lang w:val="uk-UA"/>
        </w:rPr>
      </w:pPr>
    </w:p>
    <w:p w:rsidR="00615B69" w:rsidRPr="0032119B" w:rsidRDefault="008F0A45" w:rsidP="0032119B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C45A6E">
        <w:rPr>
          <w:b/>
          <w:sz w:val="28"/>
          <w:szCs w:val="28"/>
          <w:lang w:val="uk-UA"/>
        </w:rPr>
        <w:t xml:space="preserve"> грудня </w:t>
      </w:r>
      <w:r w:rsidR="0032119B">
        <w:rPr>
          <w:b/>
          <w:sz w:val="28"/>
          <w:szCs w:val="28"/>
          <w:lang w:val="uk-UA"/>
        </w:rPr>
        <w:t>2021 року</w:t>
      </w:r>
      <w:r w:rsidR="00615B69">
        <w:rPr>
          <w:b/>
          <w:sz w:val="28"/>
          <w:szCs w:val="28"/>
          <w:lang w:val="uk-UA"/>
        </w:rPr>
        <w:t xml:space="preserve">                                 </w:t>
      </w:r>
      <w:r w:rsidR="0032119B">
        <w:rPr>
          <w:b/>
          <w:sz w:val="28"/>
          <w:szCs w:val="28"/>
          <w:lang w:val="uk-UA"/>
        </w:rPr>
        <w:t xml:space="preserve">                              </w:t>
      </w:r>
      <w:r w:rsidR="00615B69">
        <w:rPr>
          <w:b/>
          <w:sz w:val="28"/>
          <w:szCs w:val="28"/>
          <w:lang w:val="uk-UA"/>
        </w:rPr>
        <w:t xml:space="preserve"> №  </w:t>
      </w:r>
      <w:r w:rsidR="0032119B">
        <w:rPr>
          <w:b/>
          <w:sz w:val="28"/>
          <w:szCs w:val="28"/>
          <w:lang w:val="uk-UA"/>
        </w:rPr>
        <w:t xml:space="preserve">  </w:t>
      </w:r>
      <w:r w:rsidR="0032119B">
        <w:rPr>
          <w:rStyle w:val="rvts23"/>
          <w:b/>
          <w:bCs/>
          <w:color w:val="333333"/>
          <w:sz w:val="28"/>
          <w:szCs w:val="28"/>
          <w:lang w:val="uk-UA"/>
        </w:rPr>
        <w:t>-</w:t>
      </w:r>
      <w:r w:rsidR="00C45A6E">
        <w:rPr>
          <w:rStyle w:val="rvts23"/>
          <w:b/>
          <w:bCs/>
          <w:color w:val="333333"/>
          <w:sz w:val="28"/>
          <w:szCs w:val="28"/>
          <w:lang w:val="uk-UA"/>
        </w:rPr>
        <w:t xml:space="preserve"> 13</w:t>
      </w:r>
      <w:r w:rsidR="00615B69">
        <w:rPr>
          <w:rStyle w:val="rvts23"/>
          <w:b/>
          <w:bCs/>
          <w:color w:val="333333"/>
          <w:sz w:val="28"/>
          <w:szCs w:val="28"/>
          <w:lang w:val="uk-UA"/>
        </w:rPr>
        <w:t xml:space="preserve"> – </w:t>
      </w:r>
      <w:r w:rsidR="00615B69">
        <w:rPr>
          <w:rStyle w:val="rvts23"/>
          <w:b/>
          <w:bCs/>
          <w:color w:val="333333"/>
          <w:sz w:val="28"/>
          <w:szCs w:val="28"/>
        </w:rPr>
        <w:t>V</w:t>
      </w:r>
      <w:r w:rsidR="00615B69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615B69" w:rsidRPr="0032119B" w:rsidRDefault="00615B69" w:rsidP="00615B6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119B">
        <w:rPr>
          <w:b/>
          <w:sz w:val="28"/>
          <w:szCs w:val="28"/>
          <w:lang w:val="uk-UA"/>
        </w:rPr>
        <w:t xml:space="preserve">Про взяття на баланс Виконавчого </w:t>
      </w:r>
    </w:p>
    <w:p w:rsidR="00615B69" w:rsidRPr="0032119B" w:rsidRDefault="00615B69" w:rsidP="00615B6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119B">
        <w:rPr>
          <w:b/>
          <w:sz w:val="28"/>
          <w:szCs w:val="28"/>
          <w:lang w:val="uk-UA"/>
        </w:rPr>
        <w:t>комітету Тетіївської міської ради</w:t>
      </w:r>
    </w:p>
    <w:p w:rsidR="00615B69" w:rsidRPr="0032119B" w:rsidRDefault="00C45A6E" w:rsidP="00615B6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119B">
        <w:rPr>
          <w:b/>
          <w:sz w:val="28"/>
          <w:szCs w:val="28"/>
          <w:lang w:val="uk-UA"/>
        </w:rPr>
        <w:t>нерухомого майна комунальної</w:t>
      </w:r>
    </w:p>
    <w:p w:rsidR="00C45A6E" w:rsidRPr="0032119B" w:rsidRDefault="00C45A6E" w:rsidP="00615B6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119B">
        <w:rPr>
          <w:b/>
          <w:sz w:val="28"/>
          <w:szCs w:val="28"/>
          <w:lang w:val="uk-UA"/>
        </w:rPr>
        <w:t xml:space="preserve">власності за адресою: м. Тетіїв, </w:t>
      </w:r>
    </w:p>
    <w:p w:rsidR="00615B69" w:rsidRPr="0032119B" w:rsidRDefault="00C45A6E" w:rsidP="00615B6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119B">
        <w:rPr>
          <w:b/>
          <w:sz w:val="28"/>
          <w:szCs w:val="28"/>
          <w:lang w:val="uk-UA"/>
        </w:rPr>
        <w:t>вул. Вишнева, будинок 1-Б</w:t>
      </w:r>
    </w:p>
    <w:p w:rsidR="00615B69" w:rsidRDefault="00615B69" w:rsidP="00615B69">
      <w:pPr>
        <w:jc w:val="both"/>
        <w:rPr>
          <w:sz w:val="16"/>
          <w:szCs w:val="28"/>
          <w:lang w:val="uk-UA"/>
        </w:rPr>
      </w:pPr>
    </w:p>
    <w:p w:rsidR="00615B69" w:rsidRDefault="00C45A6E" w:rsidP="00C45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5B69">
        <w:rPr>
          <w:sz w:val="28"/>
          <w:szCs w:val="28"/>
          <w:lang w:val="uk-UA"/>
        </w:rPr>
        <w:t>З метою впорядкування майна комунальної власності, що знаходиться на території Тетіївської міської територіальної громади, керуючись статтями 26, 60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615B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звіту суб’єкта оціночної діяльності про оцінку ринкової вартості нерухомого </w:t>
      </w:r>
      <w:r w:rsidRPr="00F379E2">
        <w:rPr>
          <w:color w:val="000000" w:themeColor="text1"/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майна, </w:t>
      </w:r>
      <w:r w:rsidR="00615B69"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615B69" w:rsidRDefault="00615B69" w:rsidP="00615B69">
      <w:pPr>
        <w:ind w:firstLine="709"/>
        <w:jc w:val="both"/>
        <w:rPr>
          <w:sz w:val="28"/>
          <w:szCs w:val="28"/>
          <w:lang w:val="uk-UA"/>
        </w:rPr>
      </w:pPr>
    </w:p>
    <w:p w:rsidR="00615B69" w:rsidRDefault="00615B69" w:rsidP="00615B6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3211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5A4904" w:rsidRDefault="00615B69" w:rsidP="00615B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на баланс Виконавчого комітету</w:t>
      </w:r>
      <w:r w:rsidR="005A4904">
        <w:rPr>
          <w:sz w:val="28"/>
          <w:szCs w:val="28"/>
          <w:lang w:val="uk-UA"/>
        </w:rPr>
        <w:t xml:space="preserve"> Тетіївської міської ради, </w:t>
      </w:r>
    </w:p>
    <w:p w:rsidR="00615B69" w:rsidRDefault="005A4904" w:rsidP="00615B69">
      <w:pPr>
        <w:jc w:val="both"/>
        <w:rPr>
          <w:sz w:val="28"/>
          <w:szCs w:val="28"/>
          <w:lang w:val="uk-UA"/>
        </w:rPr>
      </w:pPr>
      <w:r w:rsidRPr="005A4904">
        <w:rPr>
          <w:sz w:val="28"/>
          <w:szCs w:val="28"/>
          <w:lang w:val="uk-UA"/>
        </w:rPr>
        <w:t>зареєстроване в Державному реєстрі речових прав за  Тетіївською міською</w:t>
      </w:r>
      <w:r w:rsidR="00615B69" w:rsidRPr="005A4904">
        <w:rPr>
          <w:sz w:val="28"/>
          <w:szCs w:val="28"/>
          <w:lang w:val="uk-UA"/>
        </w:rPr>
        <w:t xml:space="preserve"> рад</w:t>
      </w:r>
      <w:r w:rsidRPr="005A4904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</w:t>
      </w:r>
      <w:r w:rsidR="00C45A6E">
        <w:rPr>
          <w:sz w:val="28"/>
          <w:szCs w:val="28"/>
          <w:lang w:val="uk-UA"/>
        </w:rPr>
        <w:t xml:space="preserve">нерухоме </w:t>
      </w:r>
      <w:r w:rsidR="00615B69">
        <w:rPr>
          <w:sz w:val="28"/>
          <w:szCs w:val="28"/>
          <w:lang w:val="uk-UA"/>
        </w:rPr>
        <w:t>комунальне майно</w:t>
      </w:r>
      <w:r>
        <w:rPr>
          <w:sz w:val="28"/>
          <w:szCs w:val="28"/>
          <w:lang w:val="uk-UA"/>
        </w:rPr>
        <w:t xml:space="preserve">, </w:t>
      </w:r>
      <w:r w:rsidR="00615B69">
        <w:rPr>
          <w:sz w:val="28"/>
          <w:szCs w:val="28"/>
          <w:lang w:val="uk-UA"/>
        </w:rPr>
        <w:t xml:space="preserve"> – </w:t>
      </w:r>
      <w:r w:rsidR="00C45A6E">
        <w:rPr>
          <w:sz w:val="28"/>
          <w:szCs w:val="28"/>
          <w:lang w:val="uk-UA"/>
        </w:rPr>
        <w:t xml:space="preserve">незавершене будівництво, багатоквартирний житловий будинок, </w:t>
      </w:r>
      <w:r>
        <w:rPr>
          <w:sz w:val="28"/>
          <w:szCs w:val="28"/>
          <w:lang w:val="uk-UA"/>
        </w:rPr>
        <w:t>що розташований</w:t>
      </w:r>
      <w:r w:rsidR="00615B69">
        <w:rPr>
          <w:sz w:val="28"/>
          <w:szCs w:val="28"/>
          <w:lang w:val="uk-UA"/>
        </w:rPr>
        <w:t xml:space="preserve"> на території  Тетіївської міської територіальної громади за адресою: Київська область, Білоцерківський район, м. Тетіїв, вул. </w:t>
      </w:r>
      <w:r w:rsidR="00C45A6E">
        <w:rPr>
          <w:sz w:val="28"/>
          <w:szCs w:val="28"/>
          <w:lang w:val="uk-UA"/>
        </w:rPr>
        <w:t>Вишнева, будинок 1-Б.</w:t>
      </w:r>
    </w:p>
    <w:p w:rsidR="00615B69" w:rsidRDefault="00615B69" w:rsidP="00615B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комісію з приймання на баланс комунального майна, </w:t>
      </w:r>
    </w:p>
    <w:p w:rsidR="00615B69" w:rsidRDefault="00615B69" w:rsidP="00615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зазначеного в пункті 1 даного рішення, в наступному складі:</w:t>
      </w:r>
    </w:p>
    <w:p w:rsidR="00615B69" w:rsidRDefault="00615B69" w:rsidP="00615B6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Кизимишин Василь Йосипович – перший заступник міського голови </w:t>
      </w:r>
    </w:p>
    <w:p w:rsidR="00615B69" w:rsidRDefault="00615B69" w:rsidP="00615B6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(голова комісії);</w:t>
      </w:r>
    </w:p>
    <w:p w:rsidR="00615B69" w:rsidRDefault="00615B69" w:rsidP="00615B6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Анцупова Леся Василівна – начальник відділу, головний бухгалтер відділу </w:t>
      </w:r>
    </w:p>
    <w:p w:rsidR="00615B69" w:rsidRDefault="00615B69" w:rsidP="00615B6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обліку та звітності Виконавчого комітету Тетіївської міської ради;</w:t>
      </w:r>
    </w:p>
    <w:p w:rsidR="00615B69" w:rsidRDefault="00615B69" w:rsidP="00615B6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Пересада Інна Володимирівна – головний спеціаліст відділу житлово-</w:t>
      </w:r>
    </w:p>
    <w:p w:rsidR="00615B69" w:rsidRDefault="00615B69" w:rsidP="00615B6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господарства, надзвичайних ситуацій та цивільного захисту населення виконавчого комітету Тетіївської міської ради;</w:t>
      </w:r>
    </w:p>
    <w:p w:rsidR="00615B69" w:rsidRDefault="00615B69" w:rsidP="00615B6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Сподоба Олег Олександрович – провідний спеціаліст з юридичних питань </w:t>
      </w:r>
    </w:p>
    <w:p w:rsidR="00615B69" w:rsidRDefault="00615B69" w:rsidP="00615B6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архітектурно-будівельного контролю Виконавчого комітету Тетіївської міської ради.</w:t>
      </w:r>
    </w:p>
    <w:p w:rsidR="00615B69" w:rsidRPr="00374F2E" w:rsidRDefault="00615B69" w:rsidP="00615B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4F2E">
        <w:rPr>
          <w:sz w:val="28"/>
          <w:szCs w:val="28"/>
          <w:lang w:val="uk-UA"/>
        </w:rPr>
        <w:t xml:space="preserve">Встановити, що балансова вартість комунального майна, зазначеного в </w:t>
      </w:r>
    </w:p>
    <w:p w:rsidR="00615B69" w:rsidRPr="00374F2E" w:rsidRDefault="00615B69" w:rsidP="00615B69">
      <w:pPr>
        <w:jc w:val="both"/>
        <w:rPr>
          <w:sz w:val="28"/>
          <w:szCs w:val="28"/>
          <w:lang w:val="uk-UA"/>
        </w:rPr>
      </w:pPr>
      <w:r w:rsidRPr="00374F2E">
        <w:rPr>
          <w:sz w:val="28"/>
          <w:szCs w:val="28"/>
          <w:lang w:val="uk-UA"/>
        </w:rPr>
        <w:t xml:space="preserve">п. 1 даного рішення, дорівнює його ринковій вартості, визначеній на підставі звіту про оцінку ринкової вартості нерухомого майна від </w:t>
      </w:r>
      <w:r w:rsidR="00374F2E" w:rsidRPr="00374F2E">
        <w:rPr>
          <w:sz w:val="28"/>
          <w:szCs w:val="28"/>
          <w:lang w:val="uk-UA"/>
        </w:rPr>
        <w:t>30.11.</w:t>
      </w:r>
      <w:r w:rsidRPr="00374F2E">
        <w:rPr>
          <w:sz w:val="28"/>
          <w:szCs w:val="28"/>
          <w:lang w:val="uk-UA"/>
        </w:rPr>
        <w:t xml:space="preserve"> 2021 року та становить </w:t>
      </w:r>
      <w:r w:rsidR="00374F2E" w:rsidRPr="00374F2E">
        <w:rPr>
          <w:sz w:val="28"/>
          <w:szCs w:val="28"/>
          <w:lang w:val="uk-UA"/>
        </w:rPr>
        <w:t>583 730 ( п</w:t>
      </w:r>
      <w:r w:rsidR="00374F2E" w:rsidRPr="00374F2E">
        <w:rPr>
          <w:sz w:val="28"/>
          <w:szCs w:val="28"/>
          <w:lang w:val="ru-RU"/>
        </w:rPr>
        <w:t>’</w:t>
      </w:r>
      <w:proofErr w:type="spellStart"/>
      <w:r w:rsidR="00374F2E" w:rsidRPr="00374F2E">
        <w:rPr>
          <w:sz w:val="28"/>
          <w:szCs w:val="28"/>
          <w:lang w:val="uk-UA"/>
        </w:rPr>
        <w:t>ятсот</w:t>
      </w:r>
      <w:proofErr w:type="spellEnd"/>
      <w:r w:rsidR="00374F2E" w:rsidRPr="00374F2E">
        <w:rPr>
          <w:sz w:val="28"/>
          <w:szCs w:val="28"/>
          <w:lang w:val="uk-UA"/>
        </w:rPr>
        <w:t xml:space="preserve"> вісімдесят три тисячі сімсот тридцять ) </w:t>
      </w:r>
      <w:r w:rsidRPr="00374F2E">
        <w:rPr>
          <w:sz w:val="28"/>
          <w:szCs w:val="28"/>
          <w:lang w:val="uk-UA"/>
        </w:rPr>
        <w:t>гривень,</w:t>
      </w:r>
      <w:r w:rsidR="000014BE" w:rsidRPr="00374F2E">
        <w:rPr>
          <w:sz w:val="28"/>
          <w:szCs w:val="28"/>
          <w:lang w:val="uk-UA"/>
        </w:rPr>
        <w:t xml:space="preserve"> без ПДВ.</w:t>
      </w:r>
    </w:p>
    <w:p w:rsidR="00615B69" w:rsidRDefault="00615B69" w:rsidP="00615B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 даного рішення покласти на першого </w:t>
      </w:r>
    </w:p>
    <w:p w:rsidR="002948AB" w:rsidRDefault="002948AB" w:rsidP="00615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014BE">
        <w:rPr>
          <w:sz w:val="28"/>
          <w:szCs w:val="28"/>
          <w:lang w:val="uk-UA"/>
        </w:rPr>
        <w:t>Кизимишина</w:t>
      </w:r>
      <w:proofErr w:type="spellEnd"/>
      <w:r w:rsidR="00615B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В.Й. </w:t>
      </w:r>
      <w:r w:rsidR="00615B69">
        <w:rPr>
          <w:sz w:val="28"/>
          <w:szCs w:val="28"/>
          <w:lang w:val="uk-UA"/>
        </w:rPr>
        <w:t>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</w:t>
      </w:r>
      <w:r w:rsidR="00C45A6E">
        <w:rPr>
          <w:sz w:val="28"/>
          <w:szCs w:val="28"/>
          <w:lang w:val="uk-UA"/>
        </w:rPr>
        <w:t>устрою, транспорту, зв’язку (</w:t>
      </w:r>
      <w:r>
        <w:rPr>
          <w:sz w:val="28"/>
          <w:szCs w:val="28"/>
          <w:lang w:val="uk-UA"/>
        </w:rPr>
        <w:t xml:space="preserve">голова комісії – </w:t>
      </w:r>
    </w:p>
    <w:p w:rsidR="00615B69" w:rsidRDefault="00615B69" w:rsidP="00615B6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Фармагей</w:t>
      </w:r>
      <w:proofErr w:type="spellEnd"/>
      <w:r w:rsidR="002948AB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).</w:t>
      </w:r>
    </w:p>
    <w:p w:rsidR="00615B69" w:rsidRDefault="00615B69" w:rsidP="00615B69">
      <w:pPr>
        <w:rPr>
          <w:sz w:val="28"/>
          <w:szCs w:val="28"/>
          <w:lang w:val="uk-UA"/>
        </w:rPr>
      </w:pPr>
    </w:p>
    <w:p w:rsidR="00615B69" w:rsidRDefault="00615B69" w:rsidP="00615B69">
      <w:pPr>
        <w:rPr>
          <w:sz w:val="28"/>
          <w:szCs w:val="28"/>
          <w:lang w:val="uk-UA"/>
        </w:rPr>
      </w:pPr>
    </w:p>
    <w:p w:rsidR="002948AB" w:rsidRDefault="002948AB" w:rsidP="00615B69">
      <w:pPr>
        <w:rPr>
          <w:sz w:val="28"/>
          <w:szCs w:val="28"/>
          <w:lang w:val="uk-UA"/>
        </w:rPr>
      </w:pPr>
      <w:bookmarkStart w:id="0" w:name="_GoBack"/>
      <w:bookmarkEnd w:id="0"/>
    </w:p>
    <w:p w:rsidR="00615B69" w:rsidRDefault="00615B69" w:rsidP="00615B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Богдан БАЛАГУРА</w:t>
      </w:r>
    </w:p>
    <w:p w:rsidR="00615B69" w:rsidRDefault="00615B69" w:rsidP="00615B69">
      <w:pPr>
        <w:rPr>
          <w:lang w:val="uk-UA"/>
        </w:rPr>
      </w:pPr>
    </w:p>
    <w:p w:rsidR="00615B69" w:rsidRPr="002948AB" w:rsidRDefault="00615B69" w:rsidP="00615B69">
      <w:pPr>
        <w:rPr>
          <w:lang w:val="ru-RU"/>
        </w:rPr>
      </w:pPr>
    </w:p>
    <w:p w:rsidR="00073E71" w:rsidRPr="002948AB" w:rsidRDefault="002948AB">
      <w:pPr>
        <w:rPr>
          <w:lang w:val="ru-RU"/>
        </w:rPr>
      </w:pPr>
    </w:p>
    <w:sectPr w:rsidR="00073E71" w:rsidRPr="0029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24CA"/>
    <w:multiLevelType w:val="multilevel"/>
    <w:tmpl w:val="F51A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5AC46046"/>
    <w:multiLevelType w:val="hybridMultilevel"/>
    <w:tmpl w:val="F3A24BFC"/>
    <w:lvl w:ilvl="0" w:tplc="F698B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0E"/>
    <w:rsid w:val="000014BE"/>
    <w:rsid w:val="00090E41"/>
    <w:rsid w:val="0016506C"/>
    <w:rsid w:val="002948AB"/>
    <w:rsid w:val="0032119B"/>
    <w:rsid w:val="00374F2E"/>
    <w:rsid w:val="0049740E"/>
    <w:rsid w:val="005A4904"/>
    <w:rsid w:val="00605764"/>
    <w:rsid w:val="00615B69"/>
    <w:rsid w:val="008F0A45"/>
    <w:rsid w:val="00C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38DB-9E6A-495E-978B-7B9A2D55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69"/>
    <w:pPr>
      <w:ind w:left="720"/>
      <w:contextualSpacing/>
    </w:pPr>
  </w:style>
  <w:style w:type="paragraph" w:customStyle="1" w:styleId="rvps6">
    <w:name w:val="rvps6"/>
    <w:basedOn w:val="a"/>
    <w:rsid w:val="00615B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15B69"/>
  </w:style>
  <w:style w:type="paragraph" w:styleId="a4">
    <w:name w:val="Balloon Text"/>
    <w:basedOn w:val="a"/>
    <w:link w:val="a5"/>
    <w:uiPriority w:val="99"/>
    <w:semiHidden/>
    <w:unhideWhenUsed/>
    <w:rsid w:val="008F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2021-12-22T07:02:00Z</cp:lastPrinted>
  <dcterms:created xsi:type="dcterms:W3CDTF">2021-12-14T14:22:00Z</dcterms:created>
  <dcterms:modified xsi:type="dcterms:W3CDTF">2021-12-23T10:19:00Z</dcterms:modified>
</cp:coreProperties>
</file>