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2D32DC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ДВАНАДЦЯТА </w:t>
      </w:r>
      <w:r w:rsidR="001A69B4">
        <w:rPr>
          <w:b/>
          <w:sz w:val="28"/>
          <w:szCs w:val="28"/>
          <w:lang w:val="uk-UA" w:eastAsia="en-US"/>
        </w:rPr>
        <w:t xml:space="preserve">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FB1B89" w:rsidRDefault="00FB1B89" w:rsidP="00FB1B89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1A69B4" w:rsidRPr="00FB1B89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42DC5" w:rsidRDefault="007643AA" w:rsidP="007643A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</w:t>
      </w:r>
      <w:r w:rsidR="002D32DC">
        <w:rPr>
          <w:b/>
          <w:bCs/>
          <w:sz w:val="32"/>
          <w:szCs w:val="32"/>
          <w:lang w:eastAsia="en-US"/>
        </w:rPr>
        <w:t xml:space="preserve">                       </w:t>
      </w:r>
      <w:r>
        <w:rPr>
          <w:b/>
          <w:bCs/>
          <w:sz w:val="32"/>
          <w:szCs w:val="32"/>
          <w:lang w:eastAsia="en-US"/>
        </w:rPr>
        <w:t xml:space="preserve">  </w:t>
      </w:r>
      <w:r w:rsidR="001A69B4">
        <w:rPr>
          <w:b/>
          <w:bCs/>
          <w:sz w:val="32"/>
          <w:szCs w:val="32"/>
          <w:lang w:eastAsia="en-US"/>
        </w:rPr>
        <w:t xml:space="preserve">  </w:t>
      </w:r>
      <w:r w:rsidR="002D32DC">
        <w:rPr>
          <w:b/>
          <w:bCs/>
          <w:sz w:val="32"/>
          <w:szCs w:val="32"/>
          <w:lang w:eastAsia="en-US"/>
        </w:rPr>
        <w:t xml:space="preserve">ПРОЕКТ </w:t>
      </w:r>
      <w:r w:rsidR="001A69B4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1A69B4">
        <w:rPr>
          <w:b/>
          <w:bCs/>
          <w:sz w:val="32"/>
          <w:szCs w:val="32"/>
          <w:lang w:eastAsia="en-US"/>
        </w:rPr>
        <w:t>Н</w:t>
      </w:r>
      <w:proofErr w:type="spellEnd"/>
      <w:r w:rsidR="001A69B4">
        <w:rPr>
          <w:b/>
          <w:bCs/>
          <w:sz w:val="32"/>
          <w:szCs w:val="32"/>
          <w:lang w:eastAsia="en-US"/>
        </w:rPr>
        <w:t xml:space="preserve"> Я</w:t>
      </w:r>
    </w:p>
    <w:p w:rsidR="00342DC5" w:rsidRPr="00342DC5" w:rsidRDefault="001A69B4" w:rsidP="00342DC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2D32DC">
        <w:rPr>
          <w:rFonts w:eastAsia="Calibri"/>
          <w:sz w:val="28"/>
          <w:szCs w:val="28"/>
          <w:lang w:eastAsia="en-US"/>
        </w:rPr>
        <w:t>02.12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2D32DC">
        <w:rPr>
          <w:sz w:val="32"/>
          <w:szCs w:val="32"/>
          <w:lang w:eastAsia="en-US"/>
        </w:rPr>
        <w:t>№    - 12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342DC5" w:rsidRDefault="00342DC5" w:rsidP="00342DC5">
      <w:pPr>
        <w:tabs>
          <w:tab w:val="left" w:pos="9498"/>
        </w:tabs>
        <w:rPr>
          <w:sz w:val="28"/>
          <w:szCs w:val="28"/>
          <w:lang w:val="uk-UA"/>
        </w:rPr>
      </w:pP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>
        <w:rPr>
          <w:b/>
          <w:sz w:val="28"/>
          <w:lang w:val="uk-UA"/>
        </w:rPr>
        <w:t xml:space="preserve">розробку проекту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землеустрою щодо відведення земельної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ділянки в постійне користування, яка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розташована на території Тетіївської міської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342DC5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 </w:t>
      </w:r>
      <w:r w:rsidR="00982BD0">
        <w:rPr>
          <w:sz w:val="28"/>
          <w:szCs w:val="28"/>
          <w:lang w:val="uk-UA"/>
        </w:rPr>
        <w:t>КП «Благоустрій»</w:t>
      </w:r>
      <w:r>
        <w:rPr>
          <w:sz w:val="28"/>
          <w:szCs w:val="28"/>
          <w:lang w:val="uk-UA"/>
        </w:rPr>
        <w:t xml:space="preserve">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342DC5" w:rsidRDefault="00982BD0" w:rsidP="00982BD0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42DC5">
        <w:rPr>
          <w:b/>
          <w:sz w:val="28"/>
          <w:szCs w:val="28"/>
          <w:lang w:val="uk-UA"/>
        </w:rPr>
        <w:t xml:space="preserve">: </w:t>
      </w:r>
      <w:bookmarkStart w:id="0" w:name="_GoBack"/>
      <w:bookmarkEnd w:id="0"/>
    </w:p>
    <w:p w:rsidR="00342DC5" w:rsidRPr="00621FE1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21FE1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розробку</w:t>
      </w:r>
      <w:r w:rsidRPr="00621FE1">
        <w:rPr>
          <w:b/>
          <w:sz w:val="28"/>
          <w:szCs w:val="28"/>
          <w:lang w:val="uk-UA"/>
        </w:rPr>
        <w:t xml:space="preserve"> проекту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>
        <w:rPr>
          <w:b/>
          <w:sz w:val="28"/>
          <w:szCs w:val="28"/>
          <w:lang w:val="uk-UA"/>
        </w:rPr>
        <w:t>ої</w:t>
      </w:r>
      <w:r w:rsidRPr="00621FE1">
        <w:rPr>
          <w:b/>
          <w:sz w:val="28"/>
          <w:szCs w:val="28"/>
          <w:lang w:val="uk-UA"/>
        </w:rPr>
        <w:t xml:space="preserve"> ділянк</w:t>
      </w:r>
      <w:r>
        <w:rPr>
          <w:b/>
          <w:sz w:val="28"/>
          <w:szCs w:val="28"/>
          <w:lang w:val="uk-UA"/>
        </w:rPr>
        <w:t>и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342DC5" w:rsidRPr="00982BD0" w:rsidRDefault="00342DC5" w:rsidP="00982BD0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982BD0">
        <w:rPr>
          <w:sz w:val="28"/>
          <w:szCs w:val="28"/>
          <w:lang w:val="uk-UA"/>
        </w:rPr>
        <w:t>КП «Благоустрій»</w:t>
      </w:r>
      <w:r w:rsidR="00436F22">
        <w:rPr>
          <w:sz w:val="28"/>
          <w:szCs w:val="28"/>
          <w:lang w:val="uk-UA"/>
        </w:rPr>
        <w:t xml:space="preserve">  в м.</w:t>
      </w:r>
      <w:r w:rsidR="005B48D4">
        <w:rPr>
          <w:sz w:val="28"/>
          <w:szCs w:val="28"/>
          <w:lang w:val="uk-UA"/>
        </w:rPr>
        <w:t xml:space="preserve"> </w:t>
      </w:r>
      <w:r w:rsidR="00436F22">
        <w:rPr>
          <w:sz w:val="28"/>
          <w:szCs w:val="28"/>
          <w:lang w:val="uk-UA"/>
        </w:rPr>
        <w:t>Тетіїв</w:t>
      </w:r>
      <w:r>
        <w:rPr>
          <w:sz w:val="28"/>
          <w:szCs w:val="28"/>
          <w:lang w:val="uk-UA"/>
        </w:rPr>
        <w:t xml:space="preserve"> </w:t>
      </w:r>
      <w:r w:rsidR="00982BD0">
        <w:rPr>
          <w:sz w:val="28"/>
          <w:szCs w:val="28"/>
          <w:lang w:val="uk-UA"/>
        </w:rPr>
        <w:t xml:space="preserve">по вул. </w:t>
      </w:r>
      <w:proofErr w:type="spellStart"/>
      <w:r w:rsidR="00982BD0">
        <w:rPr>
          <w:sz w:val="28"/>
          <w:szCs w:val="28"/>
          <w:lang w:val="uk-UA"/>
        </w:rPr>
        <w:t>Януша</w:t>
      </w:r>
      <w:proofErr w:type="spellEnd"/>
      <w:r w:rsidR="00982BD0">
        <w:rPr>
          <w:sz w:val="28"/>
          <w:szCs w:val="28"/>
          <w:lang w:val="uk-UA"/>
        </w:rPr>
        <w:t xml:space="preserve"> Острозького, 4</w:t>
      </w:r>
      <w:r>
        <w:rPr>
          <w:sz w:val="28"/>
          <w:szCs w:val="28"/>
          <w:lang w:val="uk-UA"/>
        </w:rPr>
        <w:t xml:space="preserve">  </w:t>
      </w:r>
      <w:r w:rsidR="00982BD0">
        <w:rPr>
          <w:sz w:val="28"/>
          <w:szCs w:val="28"/>
          <w:lang w:val="uk-UA"/>
        </w:rPr>
        <w:t>землі житлової та громадської забудови (02.10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982BD0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багатоквартирного житлового будинку з об'єктами торгово- розважальної та ринкової інфраструктури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</w:t>
      </w:r>
      <w:r w:rsidR="00982BD0">
        <w:rPr>
          <w:sz w:val="28"/>
          <w:szCs w:val="28"/>
          <w:lang w:val="uk-UA"/>
        </w:rPr>
        <w:t>0,40</w:t>
      </w:r>
      <w:r>
        <w:rPr>
          <w:sz w:val="28"/>
          <w:szCs w:val="28"/>
          <w:lang w:val="uk-UA"/>
        </w:rPr>
        <w:t xml:space="preserve">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342DC5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15657A">
        <w:rPr>
          <w:b/>
          <w:sz w:val="28"/>
          <w:szCs w:val="28"/>
          <w:lang w:val="uk-UA"/>
        </w:rPr>
        <w:t>роект землеустрою щодо відведення земельних ділян</w:t>
      </w:r>
      <w:r>
        <w:rPr>
          <w:b/>
          <w:sz w:val="28"/>
          <w:szCs w:val="28"/>
          <w:lang w:val="uk-UA"/>
        </w:rPr>
        <w:t>о</w:t>
      </w:r>
      <w:r w:rsidRPr="0015657A"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t>в постійне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погоджується в пор</w:t>
      </w:r>
      <w:r w:rsidR="001449BF">
        <w:rPr>
          <w:b/>
          <w:sz w:val="28"/>
          <w:szCs w:val="28"/>
          <w:lang w:val="uk-UA"/>
        </w:rPr>
        <w:t>ядку встановленому статтею 186</w:t>
      </w:r>
      <w:r>
        <w:rPr>
          <w:b/>
          <w:sz w:val="28"/>
          <w:szCs w:val="28"/>
          <w:lang w:val="uk-UA"/>
        </w:rPr>
        <w:t xml:space="preserve"> Земельного кодексу України.</w:t>
      </w:r>
    </w:p>
    <w:p w:rsidR="00342DC5" w:rsidRDefault="00342DC5" w:rsidP="00342DC5">
      <w:pPr>
        <w:pStyle w:val="2"/>
        <w:ind w:left="240" w:hanging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Ро</w:t>
      </w:r>
      <w:r w:rsidRPr="0015657A">
        <w:rPr>
          <w:b/>
          <w:sz w:val="28"/>
          <w:szCs w:val="28"/>
          <w:lang w:val="uk-UA"/>
        </w:rPr>
        <w:t>зробленн</w:t>
      </w:r>
      <w:r>
        <w:rPr>
          <w:b/>
          <w:sz w:val="28"/>
          <w:szCs w:val="28"/>
          <w:lang w:val="uk-UA"/>
        </w:rPr>
        <w:t>ий</w:t>
      </w:r>
      <w:r w:rsidRPr="0015657A">
        <w:rPr>
          <w:b/>
          <w:sz w:val="28"/>
          <w:szCs w:val="28"/>
          <w:lang w:val="uk-UA"/>
        </w:rPr>
        <w:t xml:space="preserve"> проект землеустрою щодо відведення земельн</w:t>
      </w:r>
      <w:r>
        <w:rPr>
          <w:b/>
          <w:sz w:val="28"/>
          <w:szCs w:val="28"/>
          <w:lang w:val="uk-UA"/>
        </w:rPr>
        <w:t>ої</w:t>
      </w:r>
      <w:r w:rsidRPr="0015657A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ки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постійне</w:t>
      </w:r>
      <w:r w:rsidRPr="00621FE1">
        <w:rPr>
          <w:b/>
          <w:sz w:val="28"/>
          <w:szCs w:val="28"/>
          <w:lang w:val="uk-UA"/>
        </w:rPr>
        <w:t xml:space="preserve">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підлягає затвердженню </w:t>
      </w:r>
      <w:r w:rsidRPr="00A15F11">
        <w:rPr>
          <w:b/>
          <w:sz w:val="28"/>
          <w:szCs w:val="28"/>
          <w:lang w:val="uk-UA"/>
        </w:rPr>
        <w:t>Тетіївсько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місько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ою.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342DC5" w:rsidRDefault="00342DC5" w:rsidP="00342DC5">
      <w:pPr>
        <w:rPr>
          <w:szCs w:val="24"/>
          <w:lang w:val="uk-UA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1449BF" w:rsidRPr="00853A88" w:rsidRDefault="001449BF" w:rsidP="001449BF">
      <w:pPr>
        <w:rPr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4"/>
    <w:rsid w:val="001449BF"/>
    <w:rsid w:val="001A69B4"/>
    <w:rsid w:val="002A5474"/>
    <w:rsid w:val="002D32DC"/>
    <w:rsid w:val="00342DC5"/>
    <w:rsid w:val="00436F22"/>
    <w:rsid w:val="005B48D4"/>
    <w:rsid w:val="007643AA"/>
    <w:rsid w:val="00880D2F"/>
    <w:rsid w:val="00982BD0"/>
    <w:rsid w:val="00A43367"/>
    <w:rsid w:val="00AE2C87"/>
    <w:rsid w:val="00F56F29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38FC"/>
  <w15:chartTrackingRefBased/>
  <w15:docId w15:val="{9C9A221A-86B7-446E-B79A-0D70FA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cp:lastPrinted>2021-11-24T11:13:00Z</cp:lastPrinted>
  <dcterms:created xsi:type="dcterms:W3CDTF">2021-09-16T10:58:00Z</dcterms:created>
  <dcterms:modified xsi:type="dcterms:W3CDTF">2021-11-24T11:18:00Z</dcterms:modified>
</cp:coreProperties>
</file>