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КИЇВСЬКА ОБЛАСТЬ</w:t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0F1151" w:rsidRPr="0099179B" w:rsidRDefault="000F1151" w:rsidP="000F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79B">
        <w:rPr>
          <w:rFonts w:ascii="Times New Roman" w:hAnsi="Times New Roman" w:cs="Times New Roman"/>
          <w:b/>
          <w:bCs/>
          <w:sz w:val="28"/>
          <w:szCs w:val="28"/>
          <w:lang w:val="ru-RU"/>
        </w:rPr>
        <w:t>VІІІ СКЛИКАННЯ</w:t>
      </w:r>
    </w:p>
    <w:p w:rsidR="000F1151" w:rsidRDefault="00CC4359" w:rsidP="001C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ОДИНАДЦЯ</w:t>
      </w:r>
      <w:r w:rsidR="000F1151" w:rsidRPr="0099179B">
        <w:rPr>
          <w:rFonts w:ascii="Times New Roman" w:hAnsi="Times New Roman" w:cs="Times New Roman"/>
          <w:b/>
          <w:bCs/>
          <w:sz w:val="28"/>
          <w:szCs w:val="28"/>
        </w:rPr>
        <w:t>ТА  СЕСІЯ</w:t>
      </w:r>
    </w:p>
    <w:p w:rsidR="001C11E7" w:rsidRPr="0099179B" w:rsidRDefault="001C11E7" w:rsidP="001C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151" w:rsidRPr="001C11E7" w:rsidRDefault="00CC4359" w:rsidP="001C1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  <w:r w:rsidR="000F1151" w:rsidRPr="0099179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F1151" w:rsidRPr="005D328E" w:rsidRDefault="005D328E" w:rsidP="000F11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r w:rsidR="000F1151"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2B2">
        <w:rPr>
          <w:rFonts w:ascii="Times New Roman" w:hAnsi="Times New Roman" w:cs="Times New Roman"/>
          <w:b/>
          <w:bCs/>
          <w:sz w:val="28"/>
          <w:szCs w:val="28"/>
        </w:rPr>
        <w:t>листопада</w:t>
      </w:r>
      <w:r w:rsidR="000F1151"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</w:t>
      </w:r>
      <w:r w:rsidR="000F11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F1151" w:rsidRPr="000F115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-11-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0F1151" w:rsidRPr="000F1151" w:rsidRDefault="000F1151" w:rsidP="0099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Про звернення Тетіївської міської </w:t>
      </w:r>
      <w:bookmarkStart w:id="0" w:name="_GoBack"/>
      <w:bookmarkEnd w:id="0"/>
    </w:p>
    <w:p w:rsidR="000F1151" w:rsidRPr="000F1151" w:rsidRDefault="000F1151" w:rsidP="0099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ради до Президента України,   </w:t>
      </w:r>
    </w:p>
    <w:p w:rsidR="005D328E" w:rsidRDefault="000F1151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України, </w:t>
      </w:r>
      <w:r w:rsidR="00400716">
        <w:rPr>
          <w:rFonts w:ascii="Times New Roman" w:hAnsi="Times New Roman" w:cs="Times New Roman"/>
          <w:b/>
          <w:sz w:val="28"/>
          <w:szCs w:val="28"/>
        </w:rPr>
        <w:t>Кабінету Міністрів</w:t>
      </w:r>
      <w:r w:rsidRPr="000F1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28E" w:rsidRDefault="000F1151" w:rsidP="007C66ED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1151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400716" w:rsidRPr="009A33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 приводу належного фінансового </w:t>
      </w:r>
    </w:p>
    <w:p w:rsidR="0099179B" w:rsidRPr="007C66ED" w:rsidRDefault="00400716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3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сфери</w:t>
      </w:r>
      <w:r w:rsidRPr="009A33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охорони здоров’я</w:t>
      </w:r>
    </w:p>
    <w:p w:rsidR="007C66ED" w:rsidRPr="000F1151" w:rsidRDefault="007C66ED" w:rsidP="007C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FE1" w:rsidRPr="000F1151" w:rsidRDefault="001C11E7" w:rsidP="001C11E7">
      <w:pPr>
        <w:pStyle w:val="a3"/>
        <w:spacing w:after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FE1" w:rsidRPr="000F1151">
        <w:rPr>
          <w:sz w:val="28"/>
          <w:szCs w:val="28"/>
        </w:rPr>
        <w:t xml:space="preserve">Відповідно до статей 42, 59 Закону України «Про місцеве самоврядування в Україні», враховуючи звернення депутатської фракції «Європейська Солідарність» до  міського голови Богдана Балагури, </w:t>
      </w:r>
      <w:r w:rsidR="00342FE1" w:rsidRPr="000F1151">
        <w:rPr>
          <w:bCs/>
          <w:color w:val="000000"/>
          <w:spacing w:val="3"/>
          <w:sz w:val="28"/>
          <w:szCs w:val="28"/>
        </w:rPr>
        <w:t>депутатів Тетіївської міської ради</w:t>
      </w:r>
      <w:r w:rsidR="00342FE1" w:rsidRPr="000F1151">
        <w:rPr>
          <w:sz w:val="28"/>
          <w:szCs w:val="28"/>
        </w:rPr>
        <w:t xml:space="preserve"> </w:t>
      </w:r>
      <w:r w:rsidR="00342FE1" w:rsidRPr="000F1151">
        <w:rPr>
          <w:bCs/>
          <w:color w:val="000000"/>
          <w:spacing w:val="3"/>
          <w:sz w:val="28"/>
          <w:szCs w:val="28"/>
        </w:rPr>
        <w:t>VIІI скликання</w:t>
      </w:r>
      <w:r w:rsidR="00342FE1" w:rsidRPr="000F1151">
        <w:rPr>
          <w:color w:val="000000"/>
          <w:sz w:val="28"/>
          <w:szCs w:val="28"/>
          <w:shd w:val="clear" w:color="auto" w:fill="FFFFFF"/>
        </w:rPr>
        <w:t>,</w:t>
      </w:r>
      <w:r w:rsidR="00342FE1" w:rsidRPr="000F1151">
        <w:rPr>
          <w:sz w:val="28"/>
          <w:szCs w:val="28"/>
        </w:rPr>
        <w:t xml:space="preserve"> Тетіївська міська рада </w:t>
      </w:r>
    </w:p>
    <w:p w:rsidR="00342FE1" w:rsidRDefault="001C11E7" w:rsidP="00342FE1">
      <w:pPr>
        <w:pStyle w:val="a3"/>
        <w:spacing w:after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342FE1" w:rsidRPr="000C22B2">
        <w:rPr>
          <w:b/>
          <w:sz w:val="24"/>
          <w:szCs w:val="24"/>
        </w:rPr>
        <w:t>В И Р І Ш И Л А:</w:t>
      </w:r>
    </w:p>
    <w:p w:rsidR="00342FE1" w:rsidRPr="00342FE1" w:rsidRDefault="00342FE1" w:rsidP="001C11E7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342FE1">
        <w:rPr>
          <w:rFonts w:ascii="Times New Roman" w:hAnsi="Times New Roman" w:cs="Times New Roman"/>
          <w:color w:val="000000"/>
          <w:sz w:val="28"/>
          <w:szCs w:val="28"/>
        </w:rPr>
        <w:t xml:space="preserve">Схвалити текст </w:t>
      </w:r>
      <w:r w:rsidRPr="00342FE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звернення депутатів Тетіївської міської ради VІII скликання</w:t>
      </w:r>
      <w:r w:rsidRPr="0034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F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 </w:t>
      </w:r>
      <w:r w:rsidRPr="00342FE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Президента України, Верховної Ради України, </w:t>
      </w:r>
      <w:r w:rsidR="0040071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Кабінету Міністрів України</w:t>
      </w:r>
      <w:r w:rsidRPr="00342FE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="00400716" w:rsidRPr="0040071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з приводу належного фінансового забезпечення сфери охорони здоров’я</w:t>
      </w:r>
    </w:p>
    <w:p w:rsidR="000F1151" w:rsidRPr="000C22B2" w:rsidRDefault="00342FE1" w:rsidP="001C11E7">
      <w:pPr>
        <w:pStyle w:val="a3"/>
        <w:numPr>
          <w:ilvl w:val="0"/>
          <w:numId w:val="3"/>
        </w:numPr>
        <w:spacing w:after="283"/>
        <w:ind w:left="284" w:hanging="284"/>
        <w:jc w:val="both"/>
        <w:rPr>
          <w:iCs/>
          <w:color w:val="000000"/>
          <w:sz w:val="28"/>
          <w:szCs w:val="28"/>
        </w:rPr>
      </w:pPr>
      <w:r w:rsidRPr="000C22B2">
        <w:rPr>
          <w:color w:val="000000"/>
          <w:sz w:val="28"/>
          <w:szCs w:val="28"/>
        </w:rPr>
        <w:t>Направити</w:t>
      </w:r>
      <w:r w:rsidRPr="00342FE1">
        <w:rPr>
          <w:color w:val="000000"/>
          <w:sz w:val="28"/>
          <w:szCs w:val="28"/>
        </w:rPr>
        <w:t xml:space="preserve"> це рішення та звернення до </w:t>
      </w:r>
      <w:r w:rsidRPr="00342FE1">
        <w:rPr>
          <w:iCs/>
          <w:color w:val="000000"/>
          <w:sz w:val="28"/>
          <w:szCs w:val="28"/>
        </w:rPr>
        <w:t xml:space="preserve">Президента України, Верховної Ради </w:t>
      </w:r>
      <w:r w:rsidRPr="000C22B2">
        <w:rPr>
          <w:iCs/>
          <w:color w:val="000000"/>
          <w:sz w:val="28"/>
          <w:szCs w:val="28"/>
        </w:rPr>
        <w:t xml:space="preserve">України, </w:t>
      </w:r>
      <w:r w:rsidR="00400716">
        <w:rPr>
          <w:iCs/>
          <w:color w:val="000000"/>
          <w:sz w:val="28"/>
          <w:szCs w:val="28"/>
        </w:rPr>
        <w:t>Кабінету Міністрів України</w:t>
      </w:r>
      <w:r w:rsidR="000C22B2" w:rsidRPr="000C22B2">
        <w:rPr>
          <w:iCs/>
          <w:color w:val="000000"/>
          <w:sz w:val="28"/>
          <w:szCs w:val="28"/>
        </w:rPr>
        <w:t>.</w:t>
      </w:r>
    </w:p>
    <w:p w:rsidR="001F29AF" w:rsidRPr="000C22B2" w:rsidRDefault="00342FE1" w:rsidP="001C11E7">
      <w:pPr>
        <w:pStyle w:val="a3"/>
        <w:numPr>
          <w:ilvl w:val="0"/>
          <w:numId w:val="3"/>
        </w:numPr>
        <w:spacing w:after="283"/>
        <w:ind w:left="284" w:hanging="284"/>
        <w:jc w:val="both"/>
        <w:rPr>
          <w:color w:val="000000"/>
          <w:sz w:val="28"/>
          <w:szCs w:val="28"/>
          <w:highlight w:val="yellow"/>
        </w:rPr>
      </w:pPr>
      <w:r w:rsidRPr="000C22B2">
        <w:rPr>
          <w:sz w:val="28"/>
          <w:szCs w:val="28"/>
        </w:rPr>
        <w:t>Контроль за виконанням дано</w:t>
      </w:r>
      <w:r w:rsidR="000F1151" w:rsidRPr="000C22B2">
        <w:rPr>
          <w:sz w:val="28"/>
          <w:szCs w:val="28"/>
        </w:rPr>
        <w:t xml:space="preserve">го рішення покласти на постійну </w:t>
      </w:r>
      <w:r w:rsidRPr="000C22B2">
        <w:rPr>
          <w:sz w:val="28"/>
          <w:szCs w:val="28"/>
        </w:rPr>
        <w:t>комісію з</w:t>
      </w:r>
      <w:r w:rsidRPr="00E54044">
        <w:rPr>
          <w:sz w:val="28"/>
          <w:szCs w:val="28"/>
        </w:rPr>
        <w:t xml:space="preserve">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>
        <w:rPr>
          <w:sz w:val="28"/>
          <w:szCs w:val="28"/>
        </w:rPr>
        <w:t xml:space="preserve"> (голова комісії – Чорний О.А</w:t>
      </w:r>
      <w:r w:rsidR="000C22B2">
        <w:rPr>
          <w:sz w:val="28"/>
          <w:szCs w:val="28"/>
        </w:rPr>
        <w:t>)</w:t>
      </w:r>
    </w:p>
    <w:p w:rsidR="000C22B2" w:rsidRPr="000F741E" w:rsidRDefault="000C22B2" w:rsidP="000C22B2">
      <w:pPr>
        <w:pStyle w:val="a3"/>
        <w:spacing w:after="283"/>
        <w:jc w:val="both"/>
        <w:rPr>
          <w:color w:val="000000"/>
          <w:sz w:val="28"/>
          <w:szCs w:val="28"/>
          <w:highlight w:val="yellow"/>
        </w:rPr>
      </w:pPr>
    </w:p>
    <w:p w:rsidR="001F29AF" w:rsidRDefault="001C11E7" w:rsidP="001C11E7">
      <w:pPr>
        <w:pStyle w:val="a3"/>
        <w:spacing w:after="28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FE1" w:rsidRPr="00342FE1">
        <w:rPr>
          <w:sz w:val="28"/>
          <w:szCs w:val="28"/>
        </w:rPr>
        <w:t>Міський голова</w:t>
      </w:r>
      <w:r w:rsidR="00342FE1" w:rsidRPr="00342FE1">
        <w:rPr>
          <w:sz w:val="28"/>
          <w:szCs w:val="28"/>
        </w:rPr>
        <w:tab/>
        <w:t xml:space="preserve">   </w:t>
      </w:r>
      <w:r w:rsidR="00342FE1">
        <w:rPr>
          <w:sz w:val="28"/>
          <w:szCs w:val="28"/>
        </w:rPr>
        <w:t xml:space="preserve">                                      </w:t>
      </w:r>
      <w:r w:rsidR="00342FE1" w:rsidRPr="00342FE1">
        <w:rPr>
          <w:sz w:val="28"/>
          <w:szCs w:val="28"/>
        </w:rPr>
        <w:t xml:space="preserve">  Богдан БАЛАГУРА  </w:t>
      </w:r>
    </w:p>
    <w:p w:rsidR="001F29AF" w:rsidRDefault="001F29AF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0C22B2" w:rsidRDefault="000C22B2" w:rsidP="005F308D">
      <w:pPr>
        <w:pStyle w:val="a3"/>
        <w:spacing w:after="283"/>
        <w:ind w:firstLine="709"/>
        <w:jc w:val="both"/>
        <w:rPr>
          <w:sz w:val="28"/>
          <w:szCs w:val="28"/>
        </w:rPr>
      </w:pPr>
    </w:p>
    <w:p w:rsidR="001F29AF" w:rsidRPr="001F29AF" w:rsidRDefault="001C11E7" w:rsidP="001F29AF">
      <w:pPr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F29AF"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Додаток                                           </w:t>
      </w:r>
    </w:p>
    <w:p w:rsidR="001F29AF" w:rsidRPr="001F29AF" w:rsidRDefault="001F29AF" w:rsidP="001F29AF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до рішення  </w:t>
      </w:r>
      <w:r w:rsidR="000F74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одинадцятої</w:t>
      </w: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сесії Тетіївської </w:t>
      </w:r>
    </w:p>
    <w:p w:rsidR="001F29AF" w:rsidRPr="001F29AF" w:rsidRDefault="001F29AF" w:rsidP="001F29AF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міської ради   VIII скликання </w:t>
      </w:r>
    </w:p>
    <w:p w:rsidR="001F29AF" w:rsidRPr="001F29AF" w:rsidRDefault="001F29AF" w:rsidP="001F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D3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C11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5D3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C11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C11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.2021 р.  № </w:t>
      </w:r>
    </w:p>
    <w:p w:rsidR="005F308D" w:rsidRPr="005F308D" w:rsidRDefault="005F308D" w:rsidP="001C11E7">
      <w:pPr>
        <w:pStyle w:val="a3"/>
        <w:spacing w:after="283"/>
        <w:jc w:val="both"/>
        <w:rPr>
          <w:bCs/>
          <w:sz w:val="28"/>
          <w:szCs w:val="28"/>
        </w:rPr>
      </w:pPr>
    </w:p>
    <w:p w:rsidR="005F308D" w:rsidRPr="005F308D" w:rsidRDefault="005F308D" w:rsidP="00B8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8D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  <w:r w:rsidR="00B87220"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716" w:rsidRPr="007C66ED" w:rsidRDefault="00B87220" w:rsidP="00400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8D">
        <w:rPr>
          <w:rFonts w:ascii="Times New Roman" w:hAnsi="Times New Roman" w:cs="Times New Roman"/>
          <w:b/>
          <w:bCs/>
          <w:sz w:val="28"/>
          <w:szCs w:val="28"/>
        </w:rPr>
        <w:t>Тетіївської міської ради до Президента України, Верховної Ради України,</w:t>
      </w:r>
      <w:r w:rsidR="00400716" w:rsidRPr="0040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16">
        <w:rPr>
          <w:rFonts w:ascii="Times New Roman" w:hAnsi="Times New Roman" w:cs="Times New Roman"/>
          <w:b/>
          <w:sz w:val="28"/>
          <w:szCs w:val="28"/>
        </w:rPr>
        <w:t>Кабінету Міністрів</w:t>
      </w:r>
      <w:r w:rsidR="00400716" w:rsidRPr="000F1151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  <w:r w:rsidR="00400716" w:rsidRPr="009A33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 приводу належного фінансового забезпечення </w:t>
      </w:r>
      <w:r w:rsidR="00400716">
        <w:rPr>
          <w:rFonts w:ascii="Times New Roman" w:hAnsi="Times New Roman"/>
          <w:b/>
          <w:sz w:val="28"/>
          <w:szCs w:val="28"/>
          <w:shd w:val="clear" w:color="auto" w:fill="FFFFFF"/>
        </w:rPr>
        <w:t>сфери</w:t>
      </w:r>
      <w:r w:rsidR="00400716" w:rsidRPr="009A33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охорони здоров’я</w:t>
      </w:r>
    </w:p>
    <w:p w:rsidR="000F741E" w:rsidRDefault="000F741E" w:rsidP="000F7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16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Ми, депутати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Тетіївської міської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звертаємося до Президента України, Верховної Ради України, Кабінету Міністрів України з вимогою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прийняття збалансованого Державного бюджету на 2022 рік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частині, що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стосується забезпечення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сфери охорони здоров’я,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лікувальних закладів, фінансування заробітних плат медичних працівників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0716" w:rsidRPr="009A33CD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Україні склалася катастрофічна ситуація із фінансовим забезпеченням сфери охорони здоров’я.</w:t>
      </w:r>
    </w:p>
    <w:p w:rsidR="00400716" w:rsidRPr="009A33CD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Задекларовані владою зарплати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середні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медичн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працівник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розмірі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від 13,5 тис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грн</w:t>
      </w:r>
      <w:proofErr w:type="spellEnd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, а лікар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- від 20 тис грн.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бюджету передбачені лише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для 200 тис. осіб середнього медичного персоналу та 90 тис. лікарів. </w:t>
      </w:r>
    </w:p>
    <w:p w:rsidR="00400716" w:rsidRPr="009A33CD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 н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а кінець 2020 року в системі охорони здоров’я працювало 273 526 осіб середнього медичного персоналу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147 361 лікар-фізична особа. Тобто фактично в медичних закладах працює лікарів та осіб середнього медичного персоналу на 130 тис. більше, ніж Уряд розрахував у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кті</w:t>
      </w:r>
      <w:proofErr w:type="spellEnd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бюджету на 2022 рік. </w:t>
      </w:r>
    </w:p>
    <w:p w:rsidR="00400716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 означатиме неминуче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скорочення 130 тисяч посад медичних працівників. 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безпрецедентно ганебне ставлення до сфери охорони здоров’я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приниження медичних працівників,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особливо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умовах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боротьб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з пандемією. Скорочення видатків на охорону здоров’я сьогодні – це удар як по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медках</w:t>
      </w:r>
      <w:proofErr w:type="spellEnd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, так і по пацієнтах.</w:t>
      </w:r>
    </w:p>
    <w:p w:rsidR="00400716" w:rsidRPr="009A33CD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Процес кадрових скорочень і так масштабний у медичній галузі. Вже на початок 2021 року кількість зареєстрованих безробітних у галузі охорони здоров’я становила 22,7 тис. осіб, тоді як вакансій було лише 4,3 тис. Але це ще не межа, бо заборгованість по зарплаті серед медиків з початку року критично зросла з початку року – майже в 4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330C2">
        <w:rPr>
          <w:rFonts w:ascii="Times New Roman" w:hAnsi="Times New Roman"/>
          <w:sz w:val="28"/>
          <w:szCs w:val="28"/>
          <w:shd w:val="clear" w:color="auto" w:fill="FFFFFF"/>
        </w:rPr>
        <w:t xml:space="preserve">. За даними </w:t>
      </w:r>
      <w:proofErr w:type="spellStart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Держстату</w:t>
      </w:r>
      <w:proofErr w:type="spellEnd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 xml:space="preserve">, станом на 1 серпня 2021 року заборгованість по зарплатах в системі охорони здоров’я та надання соціальної допомоги становила 108,5 </w:t>
      </w:r>
      <w:proofErr w:type="spellStart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млн.грн</w:t>
      </w:r>
      <w:proofErr w:type="spellEnd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110C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A33C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бсяг коштів Державного бюджету України, що спрямовується на реалізацію програми медичних гарантій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повинен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становити не менше 5% валового внутрішнього продукту України. </w:t>
      </w:r>
    </w:p>
    <w:p w:rsidR="00400716" w:rsidRPr="009A33CD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Ми попереджаємо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сьогодні місцеві бюджети порожні. Вони не здатні дотувати ті сфери, які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недофінансову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Державного бюджету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. Місцеві бюджети не зможуть врятувати від скорочення 130 тис. посад медпрацівників. </w:t>
      </w:r>
    </w:p>
    <w:p w:rsidR="00400716" w:rsidRDefault="00400716" w:rsidP="004007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У цьому зв’язку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викладеним вище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вимагаєм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о:</w:t>
      </w:r>
    </w:p>
    <w:p w:rsidR="00400716" w:rsidRDefault="00400716" w:rsidP="0040071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негайно погасити заборгованість з виплати заробітної плати медичним працівникам;</w:t>
      </w:r>
    </w:p>
    <w:p w:rsidR="00400716" w:rsidRDefault="00400716" w:rsidP="0040071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вжити невідкладних заходів для недопущення скорочення посад медичних працівників;</w:t>
      </w:r>
    </w:p>
    <w:p w:rsidR="00400716" w:rsidRDefault="00400716" w:rsidP="0040071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бюджету на 2022 рік передбачити  фінансування сфери охорони здоров’я у повному обсязі.</w:t>
      </w:r>
    </w:p>
    <w:p w:rsidR="00400716" w:rsidRPr="009A33CD" w:rsidRDefault="00400716" w:rsidP="0040071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8110C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1C11E7" w:rsidRPr="005F308D" w:rsidRDefault="001C11E7" w:rsidP="005F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F308D">
        <w:rPr>
          <w:rFonts w:ascii="Times New Roman" w:hAnsi="Times New Roman" w:cs="Times New Roman"/>
          <w:sz w:val="28"/>
          <w:szCs w:val="28"/>
        </w:rPr>
        <w:t xml:space="preserve">Прийнято на </w:t>
      </w:r>
      <w:r w:rsidR="005F594D">
        <w:rPr>
          <w:rFonts w:ascii="Times New Roman" w:hAnsi="Times New Roman" w:cs="Times New Roman"/>
          <w:sz w:val="28"/>
          <w:szCs w:val="28"/>
        </w:rPr>
        <w:t>одинадцятій</w:t>
      </w:r>
      <w:r w:rsidRPr="005F308D"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Тетіївської </w:t>
      </w:r>
      <w:r w:rsidRPr="005F308D">
        <w:rPr>
          <w:rFonts w:ascii="Times New Roman" w:hAnsi="Times New Roman" w:cs="Times New Roman"/>
          <w:sz w:val="28"/>
          <w:szCs w:val="28"/>
        </w:rPr>
        <w:t>міської ради VIII скликання</w:t>
      </w:r>
    </w:p>
    <w:p w:rsidR="005F308D" w:rsidRP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328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71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C11E7">
        <w:rPr>
          <w:rFonts w:ascii="Times New Roman" w:hAnsi="Times New Roman" w:cs="Times New Roman"/>
          <w:sz w:val="28"/>
          <w:szCs w:val="28"/>
        </w:rPr>
        <w:t xml:space="preserve">021 р.    № </w:t>
      </w:r>
    </w:p>
    <w:p w:rsid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5F308D" w:rsidRPr="005F308D" w:rsidRDefault="005F308D" w:rsidP="001C11E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sectPr w:rsidR="005F308D" w:rsidRPr="005F308D" w:rsidSect="001C11E7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F46"/>
    <w:multiLevelType w:val="hybridMultilevel"/>
    <w:tmpl w:val="941EC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BE"/>
    <w:multiLevelType w:val="hybridMultilevel"/>
    <w:tmpl w:val="EAB610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578F6"/>
    <w:multiLevelType w:val="hybridMultilevel"/>
    <w:tmpl w:val="7668DA44"/>
    <w:lvl w:ilvl="0" w:tplc="4BC09BB2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0141036"/>
    <w:multiLevelType w:val="hybridMultilevel"/>
    <w:tmpl w:val="DB029DC0"/>
    <w:lvl w:ilvl="0" w:tplc="81ECB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B"/>
    <w:rsid w:val="000C22B2"/>
    <w:rsid w:val="000F1151"/>
    <w:rsid w:val="000F741E"/>
    <w:rsid w:val="001C11E7"/>
    <w:rsid w:val="001F29AF"/>
    <w:rsid w:val="002F1E66"/>
    <w:rsid w:val="0033499E"/>
    <w:rsid w:val="00342FE1"/>
    <w:rsid w:val="00344D7F"/>
    <w:rsid w:val="00400716"/>
    <w:rsid w:val="005D328E"/>
    <w:rsid w:val="005F308D"/>
    <w:rsid w:val="005F594D"/>
    <w:rsid w:val="007C66ED"/>
    <w:rsid w:val="0091127B"/>
    <w:rsid w:val="0099179B"/>
    <w:rsid w:val="00B87220"/>
    <w:rsid w:val="00C936DE"/>
    <w:rsid w:val="00CC4359"/>
    <w:rsid w:val="00D1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0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0F1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2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42FE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Normal (Web)"/>
    <w:aliases w:val="Обычный (Web)"/>
    <w:basedOn w:val="a"/>
    <w:uiPriority w:val="99"/>
    <w:unhideWhenUsed/>
    <w:rsid w:val="003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42F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5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51"/>
    <w:rPr>
      <w:rFonts w:ascii="Tahoma" w:eastAsia="Calibri" w:hAnsi="Tahoma" w:cs="Tahoma"/>
      <w:sz w:val="16"/>
      <w:szCs w:val="16"/>
      <w:lang w:val="uk-UA"/>
    </w:rPr>
  </w:style>
  <w:style w:type="character" w:styleId="a9">
    <w:name w:val="Strong"/>
    <w:uiPriority w:val="22"/>
    <w:qFormat/>
    <w:rsid w:val="00400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0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0F1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2F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42FE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Normal (Web)"/>
    <w:aliases w:val="Обычный (Web)"/>
    <w:basedOn w:val="a"/>
    <w:uiPriority w:val="99"/>
    <w:unhideWhenUsed/>
    <w:rsid w:val="003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42F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5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51"/>
    <w:rPr>
      <w:rFonts w:ascii="Tahoma" w:eastAsia="Calibri" w:hAnsi="Tahoma" w:cs="Tahoma"/>
      <w:sz w:val="16"/>
      <w:szCs w:val="16"/>
      <w:lang w:val="uk-UA"/>
    </w:rPr>
  </w:style>
  <w:style w:type="character" w:styleId="a9">
    <w:name w:val="Strong"/>
    <w:uiPriority w:val="22"/>
    <w:qFormat/>
    <w:rsid w:val="0040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FDDEF7-4A13-4599-8CDE-7244AD0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2021-10-06T10:48:00Z</cp:lastPrinted>
  <dcterms:created xsi:type="dcterms:W3CDTF">2021-10-22T14:26:00Z</dcterms:created>
  <dcterms:modified xsi:type="dcterms:W3CDTF">2021-10-23T08:35:00Z</dcterms:modified>
</cp:coreProperties>
</file>