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2" w:rsidRPr="005760C7" w:rsidRDefault="00262DE2" w:rsidP="00262DE2">
      <w:pPr>
        <w:pStyle w:val="2"/>
        <w:shd w:val="clear" w:color="auto" w:fill="auto"/>
        <w:spacing w:before="0" w:after="0" w:line="280" w:lineRule="exact"/>
        <w:ind w:right="20" w:firstLine="0"/>
        <w:jc w:val="left"/>
      </w:pPr>
    </w:p>
    <w:p w:rsidR="00262DE2" w:rsidRPr="005760C7" w:rsidRDefault="00262DE2" w:rsidP="00262DE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r w:rsidRPr="005760C7">
        <w:rPr>
          <w:rFonts w:ascii="Times New Roman" w:eastAsia="Calibri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E2" w:rsidRPr="005760C7" w:rsidRDefault="00262DE2" w:rsidP="00262DE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r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КИЇВСЬКА ОБЛАСТЬ</w:t>
      </w:r>
    </w:p>
    <w:p w:rsidR="00262DE2" w:rsidRPr="005760C7" w:rsidRDefault="00262DE2" w:rsidP="00262DE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r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ТЕТІЇВСЬКА МІСЬКА РАДА</w:t>
      </w:r>
    </w:p>
    <w:p w:rsidR="00262DE2" w:rsidRPr="005760C7" w:rsidRDefault="00262DE2" w:rsidP="00262DE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r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>VІІІ СКЛИКАННЯ</w:t>
      </w:r>
    </w:p>
    <w:p w:rsidR="00262DE2" w:rsidRPr="005760C7" w:rsidRDefault="00262DE2" w:rsidP="005760C7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ДЕСЯТА  СЕСІЯ</w:t>
      </w:r>
    </w:p>
    <w:p w:rsidR="005760C7" w:rsidRPr="005760C7" w:rsidRDefault="005760C7" w:rsidP="0057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C7">
        <w:rPr>
          <w:rFonts w:ascii="Times New Roman" w:hAnsi="Times New Roman" w:cs="Times New Roman"/>
          <w:b/>
          <w:sz w:val="28"/>
          <w:szCs w:val="28"/>
        </w:rPr>
        <w:t>перше пленарне засідання</w:t>
      </w:r>
    </w:p>
    <w:p w:rsidR="005760C7" w:rsidRPr="005760C7" w:rsidRDefault="005760C7" w:rsidP="005760C7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2DE2" w:rsidRPr="005760C7" w:rsidRDefault="00262DE2" w:rsidP="009B3094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РІШЕННЯ</w:t>
      </w:r>
    </w:p>
    <w:p w:rsidR="004F2904" w:rsidRPr="00A023F2" w:rsidRDefault="0085593A" w:rsidP="00A023F2">
      <w:pPr>
        <w:widowControl/>
        <w:spacing w:after="160" w:line="259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</w:t>
      </w:r>
      <w:r w:rsidR="00262DE2"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28 вересня 2021 року                                                                 №  </w:t>
      </w:r>
      <w:r w:rsid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434</w:t>
      </w:r>
      <w:r w:rsidR="00262DE2"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-10 –</w:t>
      </w:r>
      <w:r w:rsidR="00262DE2"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>VII</w:t>
      </w:r>
      <w:r w:rsidR="00262DE2" w:rsidRPr="005760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І</w:t>
      </w:r>
    </w:p>
    <w:p w:rsidR="004F2904" w:rsidRPr="00C53DC4" w:rsidRDefault="004F2904" w:rsidP="0085593A">
      <w:pPr>
        <w:pStyle w:val="31"/>
        <w:shd w:val="clear" w:color="auto" w:fill="auto"/>
        <w:spacing w:before="0" w:after="303" w:line="324" w:lineRule="exact"/>
        <w:ind w:left="284" w:right="4520" w:firstLine="0"/>
        <w:jc w:val="left"/>
      </w:pPr>
      <w:r w:rsidRPr="005760C7">
        <w:rPr>
          <w:rStyle w:val="30"/>
          <w:b/>
          <w:bCs/>
          <w:sz w:val="28"/>
          <w:szCs w:val="28"/>
        </w:rPr>
        <w:t>Про використання червоно-чорного прапора національно-визвольної боротьби українського народу на</w:t>
      </w:r>
      <w:r w:rsidR="00C53DC4" w:rsidRPr="005760C7">
        <w:rPr>
          <w:rStyle w:val="30"/>
          <w:b/>
          <w:bCs/>
          <w:sz w:val="28"/>
          <w:szCs w:val="28"/>
        </w:rPr>
        <w:t xml:space="preserve"> </w:t>
      </w:r>
      <w:r w:rsidR="0085593A">
        <w:rPr>
          <w:rStyle w:val="30"/>
          <w:b/>
          <w:bCs/>
          <w:sz w:val="28"/>
          <w:szCs w:val="28"/>
        </w:rPr>
        <w:t xml:space="preserve">території </w:t>
      </w:r>
      <w:r w:rsidRPr="005760C7">
        <w:rPr>
          <w:rStyle w:val="30"/>
          <w:b/>
          <w:bCs/>
          <w:sz w:val="28"/>
          <w:szCs w:val="28"/>
        </w:rPr>
        <w:t xml:space="preserve"> </w:t>
      </w:r>
      <w:r w:rsidRPr="00240A4C">
        <w:rPr>
          <w:rStyle w:val="30"/>
          <w:b/>
          <w:bCs/>
        </w:rPr>
        <w:t>Тетіївської міської ради</w:t>
      </w:r>
    </w:p>
    <w:p w:rsidR="005260C3" w:rsidRPr="005260C3" w:rsidRDefault="004F2904" w:rsidP="009B3094">
      <w:pPr>
        <w:pStyle w:val="2"/>
        <w:shd w:val="clear" w:color="auto" w:fill="auto"/>
        <w:spacing w:before="0" w:after="0" w:line="240" w:lineRule="auto"/>
        <w:ind w:left="284" w:right="20" w:firstLine="264"/>
        <w:jc w:val="both"/>
        <w:rPr>
          <w:color w:val="auto"/>
        </w:rPr>
      </w:pPr>
      <w:r>
        <w:rPr>
          <w:color w:val="4F81BD" w:themeColor="accent1"/>
        </w:rPr>
        <w:t xml:space="preserve">    </w:t>
      </w:r>
      <w:r w:rsidR="005260C3" w:rsidRPr="005260C3">
        <w:rPr>
          <w:color w:val="auto"/>
        </w:rPr>
        <w:t>Розглянувши</w:t>
      </w:r>
      <w:r w:rsidR="005260C3">
        <w:rPr>
          <w:color w:val="auto"/>
        </w:rPr>
        <w:t xml:space="preserve"> пропозицію депутата Тетіївської міської ради від ВО «Свобода» М.</w:t>
      </w:r>
      <w:proofErr w:type="spellStart"/>
      <w:r w:rsidR="005260C3">
        <w:rPr>
          <w:color w:val="auto"/>
        </w:rPr>
        <w:t>Вішталюка</w:t>
      </w:r>
      <w:proofErr w:type="spellEnd"/>
      <w:r w:rsidR="005260C3">
        <w:rPr>
          <w:color w:val="auto"/>
        </w:rPr>
        <w:t xml:space="preserve">, з метою належного вшанування подій та героїв національно-визвольної боротьби українського народу минулих часів і сьогодення, розуміючи  історичну значущість та ідеологічний зміст червоно-чорного прапора </w:t>
      </w:r>
      <w:r w:rsidR="005260C3" w:rsidRPr="00DC4742">
        <w:rPr>
          <w:rStyle w:val="30"/>
          <w:b w:val="0"/>
          <w:sz w:val="28"/>
          <w:szCs w:val="28"/>
        </w:rPr>
        <w:t>національно-визвольної боротьби українського народу,</w:t>
      </w:r>
      <w:r w:rsidR="005260C3">
        <w:rPr>
          <w:rStyle w:val="30"/>
          <w:sz w:val="28"/>
          <w:szCs w:val="28"/>
        </w:rPr>
        <w:t xml:space="preserve"> </w:t>
      </w:r>
      <w:r w:rsidR="005260C3" w:rsidRPr="005760C7">
        <w:rPr>
          <w:rStyle w:val="30"/>
          <w:sz w:val="28"/>
          <w:szCs w:val="28"/>
        </w:rPr>
        <w:t xml:space="preserve"> </w:t>
      </w:r>
    </w:p>
    <w:p w:rsidR="004F2904" w:rsidRDefault="00C5460E" w:rsidP="005260C3">
      <w:pPr>
        <w:pStyle w:val="2"/>
        <w:shd w:val="clear" w:color="auto" w:fill="auto"/>
        <w:spacing w:before="0" w:after="0" w:line="240" w:lineRule="auto"/>
        <w:ind w:left="284" w:right="20" w:firstLine="0"/>
        <w:jc w:val="both"/>
        <w:rPr>
          <w:bCs/>
        </w:rPr>
      </w:pPr>
      <w:r>
        <w:rPr>
          <w:bCs/>
          <w:color w:val="auto"/>
        </w:rPr>
        <w:t>визнаючи історичну роль борців з</w:t>
      </w:r>
      <w:r w:rsidR="005260C3">
        <w:rPr>
          <w:bCs/>
          <w:color w:val="auto"/>
        </w:rPr>
        <w:t>а Незалежність України у відновленні української державності,</w:t>
      </w:r>
      <w:r w:rsidR="004F2904">
        <w:rPr>
          <w:color w:val="4F81BD" w:themeColor="accent1"/>
        </w:rPr>
        <w:t xml:space="preserve"> </w:t>
      </w:r>
      <w:r w:rsidR="004F2904" w:rsidRPr="00240A4C">
        <w:rPr>
          <w:color w:val="auto"/>
        </w:rPr>
        <w:t xml:space="preserve">керуючись </w:t>
      </w:r>
      <w:r w:rsidR="0085593A">
        <w:rPr>
          <w:color w:val="auto"/>
        </w:rPr>
        <w:t xml:space="preserve"> статтями 1,2, 5 Закону</w:t>
      </w:r>
      <w:r w:rsidR="004F2904" w:rsidRPr="00240A4C">
        <w:rPr>
          <w:color w:val="auto"/>
        </w:rPr>
        <w:t xml:space="preserve"> України «</w:t>
      </w:r>
      <w:r w:rsidR="004F2904" w:rsidRPr="00240A4C">
        <w:rPr>
          <w:bCs/>
          <w:color w:val="auto"/>
        </w:rPr>
        <w:t xml:space="preserve">Про правовий статус та вшанування пам’яті борців за незалежність України у XX столітті», </w:t>
      </w:r>
      <w:r w:rsidR="00F2503B">
        <w:rPr>
          <w:bCs/>
          <w:color w:val="auto"/>
        </w:rPr>
        <w:t>в</w:t>
      </w:r>
      <w:r w:rsidR="005260C3">
        <w:rPr>
          <w:color w:val="auto"/>
        </w:rPr>
        <w:t>ідповідно до статей 26,</w:t>
      </w:r>
      <w:r w:rsidR="005260C3" w:rsidRPr="00240A4C">
        <w:rPr>
          <w:color w:val="auto"/>
        </w:rPr>
        <w:t xml:space="preserve"> 59 Закону України «Про місцеве самоврядування</w:t>
      </w:r>
      <w:r w:rsidR="005260C3">
        <w:rPr>
          <w:color w:val="auto"/>
        </w:rPr>
        <w:t xml:space="preserve"> в Україні</w:t>
      </w:r>
      <w:r w:rsidR="005260C3" w:rsidRPr="00240A4C">
        <w:rPr>
          <w:color w:val="auto"/>
        </w:rPr>
        <w:t>»,</w:t>
      </w:r>
      <w:r w:rsidR="005260C3" w:rsidRPr="005760C7">
        <w:rPr>
          <w:rStyle w:val="30"/>
          <w:sz w:val="28"/>
          <w:szCs w:val="28"/>
        </w:rPr>
        <w:t xml:space="preserve"> </w:t>
      </w:r>
      <w:r w:rsidR="00752F03">
        <w:rPr>
          <w:bCs/>
        </w:rPr>
        <w:t xml:space="preserve">Тетіївська </w:t>
      </w:r>
      <w:r w:rsidR="004F2904">
        <w:rPr>
          <w:bCs/>
        </w:rPr>
        <w:t xml:space="preserve">міська рада </w:t>
      </w:r>
    </w:p>
    <w:p w:rsidR="007F3EC4" w:rsidRPr="0085593A" w:rsidRDefault="007F3EC4" w:rsidP="005260C3">
      <w:pPr>
        <w:pStyle w:val="2"/>
        <w:shd w:val="clear" w:color="auto" w:fill="auto"/>
        <w:spacing w:before="0" w:after="0" w:line="240" w:lineRule="auto"/>
        <w:ind w:left="284" w:right="20" w:firstLine="0"/>
        <w:jc w:val="both"/>
        <w:rPr>
          <w:bCs/>
          <w:color w:val="auto"/>
        </w:rPr>
      </w:pPr>
    </w:p>
    <w:p w:rsidR="0085593A" w:rsidRPr="009D14D8" w:rsidRDefault="004F2904" w:rsidP="009B3094">
      <w:pPr>
        <w:pStyle w:val="31"/>
        <w:shd w:val="clear" w:color="auto" w:fill="auto"/>
        <w:spacing w:before="0" w:after="0" w:line="240" w:lineRule="auto"/>
        <w:ind w:left="20" w:hanging="20"/>
        <w:jc w:val="center"/>
        <w:rPr>
          <w:rStyle w:val="30"/>
          <w:b/>
          <w:bCs/>
        </w:rPr>
      </w:pPr>
      <w:r>
        <w:rPr>
          <w:rStyle w:val="30"/>
          <w:b/>
          <w:bCs/>
        </w:rPr>
        <w:t>В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И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Р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І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Ш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И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Л</w:t>
      </w:r>
      <w:r w:rsidR="0085593A">
        <w:rPr>
          <w:rStyle w:val="30"/>
          <w:b/>
          <w:bCs/>
        </w:rPr>
        <w:t xml:space="preserve"> </w:t>
      </w:r>
      <w:r>
        <w:rPr>
          <w:rStyle w:val="30"/>
          <w:b/>
          <w:bCs/>
        </w:rPr>
        <w:t>А:</w:t>
      </w:r>
    </w:p>
    <w:p w:rsidR="00FE5C9D" w:rsidRPr="009D14D8" w:rsidRDefault="00FE5C9D" w:rsidP="009B3094">
      <w:pPr>
        <w:pStyle w:val="31"/>
        <w:shd w:val="clear" w:color="auto" w:fill="auto"/>
        <w:spacing w:before="0" w:after="0" w:line="240" w:lineRule="auto"/>
        <w:ind w:left="20" w:hanging="20"/>
        <w:jc w:val="center"/>
        <w:rPr>
          <w:rStyle w:val="30"/>
          <w:b/>
          <w:bCs/>
        </w:rPr>
      </w:pPr>
      <w:r w:rsidRPr="009D14D8">
        <w:rPr>
          <w:rStyle w:val="30"/>
          <w:b/>
          <w:bCs/>
        </w:rPr>
        <w:t xml:space="preserve"> </w:t>
      </w:r>
    </w:p>
    <w:p w:rsidR="00F953A8" w:rsidRPr="00F953A8" w:rsidRDefault="00CF428C" w:rsidP="00FE5C9D">
      <w:pPr>
        <w:pStyle w:val="31"/>
        <w:shd w:val="clear" w:color="auto" w:fill="auto"/>
        <w:spacing w:before="0" w:after="0" w:line="240" w:lineRule="auto"/>
        <w:ind w:left="567" w:hanging="283"/>
        <w:rPr>
          <w:rStyle w:val="30"/>
          <w:b/>
          <w:bCs/>
          <w:sz w:val="28"/>
          <w:szCs w:val="28"/>
        </w:rPr>
      </w:pPr>
      <w:r>
        <w:rPr>
          <w:rStyle w:val="30"/>
          <w:bCs/>
          <w:sz w:val="28"/>
          <w:szCs w:val="28"/>
        </w:rPr>
        <w:t>1.</w:t>
      </w:r>
      <w:r w:rsidR="00695CEB" w:rsidRPr="00695CEB">
        <w:rPr>
          <w:rStyle w:val="30"/>
          <w:bCs/>
          <w:sz w:val="28"/>
          <w:szCs w:val="28"/>
        </w:rPr>
        <w:t>Встановлювати червоно-чорний прапор</w:t>
      </w:r>
      <w:r w:rsidR="00695CEB">
        <w:rPr>
          <w:rStyle w:val="30"/>
          <w:bCs/>
        </w:rPr>
        <w:t xml:space="preserve"> </w:t>
      </w:r>
      <w:r w:rsidR="00695CEB" w:rsidRPr="00DC4742">
        <w:rPr>
          <w:rStyle w:val="30"/>
          <w:bCs/>
          <w:sz w:val="28"/>
          <w:szCs w:val="28"/>
        </w:rPr>
        <w:t>національно-визвольної боротьби українського народу</w:t>
      </w:r>
      <w:r w:rsidR="00695CEB">
        <w:rPr>
          <w:rStyle w:val="30"/>
          <w:bCs/>
          <w:sz w:val="28"/>
          <w:szCs w:val="28"/>
        </w:rPr>
        <w:t xml:space="preserve"> поряд з Державним прапором України на </w:t>
      </w:r>
      <w:r w:rsidR="00695CEB" w:rsidRPr="00DC4742">
        <w:rPr>
          <w:rStyle w:val="30"/>
          <w:bCs/>
          <w:sz w:val="28"/>
          <w:szCs w:val="28"/>
        </w:rPr>
        <w:t>площі Героїв Майдану</w:t>
      </w:r>
      <w:r w:rsidR="00695CEB">
        <w:rPr>
          <w:rStyle w:val="30"/>
          <w:bCs/>
          <w:sz w:val="28"/>
          <w:szCs w:val="28"/>
        </w:rPr>
        <w:t xml:space="preserve"> в</w:t>
      </w:r>
      <w:r w:rsidR="00695CEB" w:rsidRPr="00DC4742">
        <w:rPr>
          <w:rStyle w:val="30"/>
          <w:bCs/>
          <w:sz w:val="28"/>
          <w:szCs w:val="28"/>
        </w:rPr>
        <w:t xml:space="preserve"> міст</w:t>
      </w:r>
      <w:r w:rsidR="00695CEB">
        <w:rPr>
          <w:rStyle w:val="30"/>
          <w:bCs/>
          <w:sz w:val="28"/>
          <w:szCs w:val="28"/>
        </w:rPr>
        <w:t>і</w:t>
      </w:r>
      <w:r w:rsidR="00695CEB" w:rsidRPr="00DC4742">
        <w:rPr>
          <w:rStyle w:val="30"/>
          <w:bCs/>
          <w:sz w:val="28"/>
          <w:szCs w:val="28"/>
        </w:rPr>
        <w:t xml:space="preserve"> Тетієв</w:t>
      </w:r>
      <w:r w:rsidR="00695CEB">
        <w:rPr>
          <w:rStyle w:val="30"/>
          <w:bCs/>
          <w:sz w:val="28"/>
          <w:szCs w:val="28"/>
        </w:rPr>
        <w:t xml:space="preserve">і та </w:t>
      </w:r>
      <w:r w:rsidR="00A023F2">
        <w:rPr>
          <w:rStyle w:val="30"/>
          <w:bCs/>
          <w:sz w:val="28"/>
          <w:szCs w:val="28"/>
        </w:rPr>
        <w:t>перед</w:t>
      </w:r>
      <w:r w:rsidR="00695CEB">
        <w:rPr>
          <w:rStyle w:val="30"/>
          <w:bCs/>
          <w:sz w:val="28"/>
          <w:szCs w:val="28"/>
        </w:rPr>
        <w:t xml:space="preserve"> </w:t>
      </w:r>
      <w:r w:rsidR="00695CEB" w:rsidRPr="00DC4742">
        <w:rPr>
          <w:rStyle w:val="30"/>
          <w:bCs/>
          <w:sz w:val="28"/>
          <w:szCs w:val="28"/>
        </w:rPr>
        <w:t>адміністративни</w:t>
      </w:r>
      <w:r w:rsidR="00A023F2">
        <w:rPr>
          <w:rStyle w:val="30"/>
          <w:bCs/>
          <w:sz w:val="28"/>
          <w:szCs w:val="28"/>
        </w:rPr>
        <w:t>ми</w:t>
      </w:r>
      <w:r w:rsidR="00695CEB" w:rsidRPr="00DC4742">
        <w:rPr>
          <w:rStyle w:val="30"/>
          <w:bCs/>
          <w:sz w:val="28"/>
          <w:szCs w:val="28"/>
        </w:rPr>
        <w:t xml:space="preserve"> будівля</w:t>
      </w:r>
      <w:r w:rsidR="00A023F2">
        <w:rPr>
          <w:rStyle w:val="30"/>
          <w:bCs/>
          <w:sz w:val="28"/>
          <w:szCs w:val="28"/>
        </w:rPr>
        <w:t>ми</w:t>
      </w:r>
      <w:r w:rsidR="00695CEB" w:rsidRPr="00DC4742">
        <w:rPr>
          <w:rStyle w:val="30"/>
          <w:bCs/>
          <w:sz w:val="28"/>
          <w:szCs w:val="28"/>
        </w:rPr>
        <w:t xml:space="preserve"> Тетіївської міської ради</w:t>
      </w:r>
      <w:r w:rsidR="00092C6B">
        <w:rPr>
          <w:rStyle w:val="30"/>
          <w:bCs/>
          <w:sz w:val="28"/>
          <w:szCs w:val="28"/>
        </w:rPr>
        <w:t xml:space="preserve"> в дати пов</w:t>
      </w:r>
      <w:r w:rsidR="00092C6B" w:rsidRPr="00092C6B">
        <w:rPr>
          <w:rStyle w:val="30"/>
          <w:bCs/>
          <w:sz w:val="28"/>
          <w:szCs w:val="28"/>
        </w:rPr>
        <w:t>’</w:t>
      </w:r>
      <w:r w:rsidR="00F953A8">
        <w:rPr>
          <w:rStyle w:val="30"/>
          <w:bCs/>
          <w:sz w:val="28"/>
          <w:szCs w:val="28"/>
        </w:rPr>
        <w:t xml:space="preserve">язані з визначними подіями </w:t>
      </w:r>
      <w:r w:rsidR="00F953A8" w:rsidRPr="00DC4742">
        <w:rPr>
          <w:rStyle w:val="30"/>
          <w:bCs/>
          <w:sz w:val="28"/>
          <w:szCs w:val="28"/>
        </w:rPr>
        <w:t>національно-визвольної боротьби</w:t>
      </w:r>
      <w:r w:rsidR="00092C6B">
        <w:rPr>
          <w:rStyle w:val="30"/>
          <w:bCs/>
          <w:sz w:val="28"/>
          <w:szCs w:val="28"/>
        </w:rPr>
        <w:t xml:space="preserve"> та вшанування пам</w:t>
      </w:r>
      <w:r w:rsidR="00092C6B" w:rsidRPr="00092C6B">
        <w:rPr>
          <w:rStyle w:val="30"/>
          <w:bCs/>
          <w:sz w:val="28"/>
          <w:szCs w:val="28"/>
        </w:rPr>
        <w:t>’</w:t>
      </w:r>
      <w:r w:rsidR="00F953A8">
        <w:rPr>
          <w:rStyle w:val="30"/>
          <w:bCs/>
          <w:sz w:val="28"/>
          <w:szCs w:val="28"/>
        </w:rPr>
        <w:t xml:space="preserve">яті Героїв (згідно додатку), в дні </w:t>
      </w:r>
      <w:r w:rsidR="00F953A8" w:rsidRPr="00F953A8">
        <w:rPr>
          <w:b w:val="0"/>
          <w:sz w:val="28"/>
          <w:szCs w:val="28"/>
        </w:rPr>
        <w:t>державних та місцевих свят</w:t>
      </w:r>
      <w:r w:rsidR="00F953A8">
        <w:rPr>
          <w:b w:val="0"/>
          <w:sz w:val="28"/>
          <w:szCs w:val="28"/>
        </w:rPr>
        <w:t>, під час проведення</w:t>
      </w:r>
      <w:r w:rsidR="00F953A8" w:rsidRPr="00F953A8">
        <w:rPr>
          <w:sz w:val="28"/>
          <w:szCs w:val="28"/>
        </w:rPr>
        <w:t xml:space="preserve"> </w:t>
      </w:r>
      <w:r w:rsidR="00F953A8" w:rsidRPr="00F953A8">
        <w:rPr>
          <w:b w:val="0"/>
          <w:sz w:val="28"/>
          <w:szCs w:val="28"/>
        </w:rPr>
        <w:t>урочистих церемоній та урочистих заходів</w:t>
      </w:r>
      <w:r w:rsidR="00F953A8">
        <w:rPr>
          <w:b w:val="0"/>
          <w:sz w:val="28"/>
          <w:szCs w:val="28"/>
        </w:rPr>
        <w:t>, акцій, зібрань та інших заходів.</w:t>
      </w:r>
      <w:r w:rsidR="00F953A8" w:rsidRPr="00F953A8">
        <w:rPr>
          <w:b w:val="0"/>
          <w:sz w:val="28"/>
          <w:szCs w:val="28"/>
        </w:rPr>
        <w:t xml:space="preserve"> </w:t>
      </w:r>
    </w:p>
    <w:p w:rsidR="00F953A8" w:rsidRDefault="00F953A8" w:rsidP="00CF428C">
      <w:pPr>
        <w:pStyle w:val="31"/>
        <w:shd w:val="clear" w:color="auto" w:fill="auto"/>
        <w:spacing w:before="0" w:after="0" w:line="240" w:lineRule="auto"/>
        <w:ind w:left="284" w:firstLine="0"/>
        <w:rPr>
          <w:rStyle w:val="30"/>
          <w:bCs/>
          <w:sz w:val="28"/>
          <w:szCs w:val="28"/>
        </w:rPr>
      </w:pPr>
    </w:p>
    <w:p w:rsidR="00DC4742" w:rsidRPr="00DC4742" w:rsidRDefault="00CF428C" w:rsidP="009B309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right="20" w:firstLine="0"/>
        <w:jc w:val="both"/>
      </w:pPr>
      <w:r>
        <w:t xml:space="preserve">    2</w:t>
      </w:r>
      <w:r w:rsidR="00DC4742" w:rsidRPr="00DC4742">
        <w:t xml:space="preserve">. Рекомендувати керівникам підприємств, установ і організацій, </w:t>
      </w:r>
    </w:p>
    <w:p w:rsidR="00FE5C9D" w:rsidRPr="009D14D8" w:rsidRDefault="00CF428C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lang w:val="ru-RU"/>
        </w:rPr>
      </w:pPr>
      <w:r>
        <w:t xml:space="preserve">   </w:t>
      </w:r>
      <w:r w:rsidR="00FE5C9D" w:rsidRPr="00FE5C9D">
        <w:rPr>
          <w:lang w:val="ru-RU"/>
        </w:rPr>
        <w:t xml:space="preserve">     </w:t>
      </w:r>
      <w:r>
        <w:t xml:space="preserve"> </w:t>
      </w:r>
      <w:r w:rsidR="00DC4742" w:rsidRPr="00DC4742">
        <w:t>незалежно від форм власності, громадським об’єднанням</w:t>
      </w:r>
      <w:r>
        <w:t xml:space="preserve">, які знаходяться </w:t>
      </w:r>
      <w:r w:rsidR="00DC4742" w:rsidRPr="00DC4742">
        <w:t xml:space="preserve"> </w:t>
      </w:r>
    </w:p>
    <w:p w:rsidR="00FE5C9D" w:rsidRPr="009D14D8" w:rsidRDefault="00FE5C9D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lang w:val="ru-RU"/>
        </w:rPr>
      </w:pPr>
      <w:r w:rsidRPr="00FE5C9D">
        <w:rPr>
          <w:lang w:val="ru-RU"/>
        </w:rPr>
        <w:t xml:space="preserve">         </w:t>
      </w:r>
      <w:r w:rsidR="00CF428C">
        <w:t>на</w:t>
      </w:r>
      <w:r>
        <w:t xml:space="preserve"> </w:t>
      </w:r>
      <w:r w:rsidR="00CF428C">
        <w:t xml:space="preserve"> території </w:t>
      </w:r>
      <w:r w:rsidR="00DC4742" w:rsidRPr="00DC4742">
        <w:t>Тетіївської міської</w:t>
      </w:r>
      <w:r w:rsidR="00CF428C">
        <w:t xml:space="preserve">  </w:t>
      </w:r>
      <w:r w:rsidR="00DC4742" w:rsidRPr="00DC4742">
        <w:t>територіальної громади</w:t>
      </w:r>
      <w:r w:rsidR="00CF428C">
        <w:t>,</w:t>
      </w:r>
      <w:r w:rsidR="00DC4742" w:rsidRPr="00DC4742">
        <w:t xml:space="preserve"> вивішувати на </w:t>
      </w:r>
    </w:p>
    <w:p w:rsidR="00FE5C9D" w:rsidRPr="00FE5C9D" w:rsidRDefault="00FE5C9D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lang w:val="ru-RU"/>
        </w:rPr>
      </w:pPr>
      <w:r w:rsidRPr="00FE5C9D">
        <w:rPr>
          <w:lang w:val="ru-RU"/>
        </w:rPr>
        <w:t xml:space="preserve">        </w:t>
      </w:r>
      <w:r w:rsidR="00DC4742" w:rsidRPr="00DC4742">
        <w:t>будівлях</w:t>
      </w:r>
      <w:r w:rsidR="00CF428C">
        <w:t xml:space="preserve"> </w:t>
      </w:r>
      <w:r w:rsidR="00DC4742" w:rsidRPr="00DC4742">
        <w:t xml:space="preserve">червоно-чорний прапор національно-визвольної боротьби </w:t>
      </w:r>
      <w:r w:rsidRPr="00FE5C9D">
        <w:rPr>
          <w:lang w:val="ru-RU"/>
        </w:rPr>
        <w:t xml:space="preserve"> </w:t>
      </w:r>
    </w:p>
    <w:p w:rsidR="00DC4742" w:rsidRPr="00FE5C9D" w:rsidRDefault="00FE5C9D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</w:pPr>
      <w:r w:rsidRPr="00FE5C9D">
        <w:rPr>
          <w:lang w:val="ru-RU"/>
        </w:rPr>
        <w:t xml:space="preserve">        </w:t>
      </w:r>
      <w:r w:rsidR="00DC4742" w:rsidRPr="00DC4742">
        <w:t xml:space="preserve">українського </w:t>
      </w:r>
      <w:r w:rsidR="00CF428C">
        <w:t xml:space="preserve"> </w:t>
      </w:r>
      <w:r w:rsidR="00DC4742" w:rsidRPr="00DC4742">
        <w:t xml:space="preserve">народу  у дні,  </w:t>
      </w:r>
      <w:r w:rsidR="00CF428C">
        <w:t>визнач</w:t>
      </w:r>
      <w:r w:rsidR="00DC4742" w:rsidRPr="00DC4742">
        <w:t>ені в додатку до цього рішення.</w:t>
      </w:r>
    </w:p>
    <w:p w:rsidR="00FE5C9D" w:rsidRPr="00FE5C9D" w:rsidRDefault="00FE5C9D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lang w:val="ru-RU"/>
        </w:rPr>
      </w:pPr>
    </w:p>
    <w:p w:rsidR="004B7E1F" w:rsidRDefault="004B7E1F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</w:pPr>
    </w:p>
    <w:p w:rsidR="00DC4742" w:rsidRPr="00DC4742" w:rsidRDefault="004B7E1F" w:rsidP="00DC4742">
      <w:pPr>
        <w:pStyle w:val="31"/>
        <w:shd w:val="clear" w:color="auto" w:fill="auto"/>
        <w:spacing w:before="0" w:after="303" w:line="324" w:lineRule="exact"/>
        <w:ind w:right="-26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</w:t>
      </w:r>
      <w:r w:rsidR="00DC4742" w:rsidRPr="00DC4742">
        <w:rPr>
          <w:b w:val="0"/>
          <w:sz w:val="28"/>
          <w:szCs w:val="28"/>
        </w:rPr>
        <w:t>. Рішення набирає чинності з дня його офіційного оприлюднення.</w:t>
      </w:r>
    </w:p>
    <w:p w:rsidR="004F2904" w:rsidRPr="00DC4742" w:rsidRDefault="004B7E1F" w:rsidP="00DC4742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</w:pPr>
      <w:r>
        <w:rPr>
          <w:bCs/>
        </w:rPr>
        <w:t xml:space="preserve">  4</w:t>
      </w:r>
      <w:r w:rsidR="00DC4742" w:rsidRPr="00DC4742">
        <w:rPr>
          <w:bCs/>
        </w:rPr>
        <w:t>.</w:t>
      </w:r>
      <w:r w:rsidR="00DC4742" w:rsidRPr="00DC4742">
        <w:rPr>
          <w:b/>
          <w:bCs/>
        </w:rPr>
        <w:t xml:space="preserve"> </w:t>
      </w:r>
      <w:r w:rsidR="004F2904" w:rsidRPr="00DC4742">
        <w:t xml:space="preserve">Контроль за виконанням цього рішення покласти на  постійну </w:t>
      </w:r>
    </w:p>
    <w:p w:rsidR="00FE5C9D" w:rsidRPr="00FE5C9D" w:rsidRDefault="00FE5C9D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val="ru-RU" w:eastAsia="en-US" w:bidi="ar-SA"/>
        </w:rPr>
      </w:pPr>
      <w:r>
        <w:rPr>
          <w:lang w:val="ru-RU"/>
        </w:rPr>
        <w:t xml:space="preserve">    </w:t>
      </w:r>
      <w:r w:rsidRPr="00FE5C9D">
        <w:rPr>
          <w:lang w:val="ru-RU"/>
        </w:rPr>
        <w:t xml:space="preserve">  </w:t>
      </w:r>
      <w:r w:rsidR="004F2904" w:rsidRPr="00DC4742">
        <w:t xml:space="preserve">депутатську комісію Тетіївської міської ради </w:t>
      </w:r>
      <w:r w:rsidR="00262DE2" w:rsidRPr="00DC4742">
        <w:rPr>
          <w:rFonts w:eastAsia="Calibri"/>
          <w:color w:val="auto"/>
          <w:lang w:eastAsia="en-US" w:bidi="ar-SA"/>
        </w:rPr>
        <w:t xml:space="preserve">з питань Регламенту, </w:t>
      </w:r>
      <w:r w:rsidRPr="00FE5C9D">
        <w:rPr>
          <w:rFonts w:eastAsia="Calibri"/>
          <w:color w:val="auto"/>
          <w:lang w:val="ru-RU" w:eastAsia="en-US" w:bidi="ar-SA"/>
        </w:rPr>
        <w:t xml:space="preserve">   </w:t>
      </w:r>
    </w:p>
    <w:p w:rsidR="00FE5C9D" w:rsidRPr="009D14D8" w:rsidRDefault="00FE5C9D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val="ru-RU" w:eastAsia="en-US" w:bidi="ar-SA"/>
        </w:rPr>
      </w:pPr>
      <w:r w:rsidRPr="00FE5C9D">
        <w:rPr>
          <w:rFonts w:eastAsia="Calibri"/>
          <w:color w:val="auto"/>
          <w:lang w:val="ru-RU" w:eastAsia="en-US" w:bidi="ar-SA"/>
        </w:rPr>
        <w:t xml:space="preserve">      </w:t>
      </w:r>
      <w:r w:rsidR="00262DE2" w:rsidRPr="00DC4742">
        <w:rPr>
          <w:rFonts w:eastAsia="Calibri"/>
          <w:color w:val="auto"/>
          <w:lang w:eastAsia="en-US" w:bidi="ar-SA"/>
        </w:rPr>
        <w:t xml:space="preserve">депутатської етики, забезпечення діяльності депутатів та контролю за </w:t>
      </w:r>
    </w:p>
    <w:p w:rsidR="00FE5C9D" w:rsidRPr="009D14D8" w:rsidRDefault="00FE5C9D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val="ru-RU" w:eastAsia="en-US" w:bidi="ar-SA"/>
        </w:rPr>
      </w:pPr>
      <w:r w:rsidRPr="009D14D8">
        <w:rPr>
          <w:rFonts w:eastAsia="Calibri"/>
          <w:color w:val="auto"/>
          <w:lang w:val="ru-RU" w:eastAsia="en-US" w:bidi="ar-SA"/>
        </w:rPr>
        <w:t xml:space="preserve">      </w:t>
      </w:r>
      <w:r w:rsidR="00262DE2" w:rsidRPr="00DC4742">
        <w:rPr>
          <w:rFonts w:eastAsia="Calibri"/>
          <w:color w:val="auto"/>
          <w:lang w:eastAsia="en-US" w:bidi="ar-SA"/>
        </w:rPr>
        <w:t xml:space="preserve">виконанням рішень міської ради та її виконавчого комітету, дотримання </w:t>
      </w:r>
      <w:r w:rsidRPr="009D14D8">
        <w:rPr>
          <w:rFonts w:eastAsia="Calibri"/>
          <w:color w:val="auto"/>
          <w:lang w:val="ru-RU" w:eastAsia="en-US" w:bidi="ar-SA"/>
        </w:rPr>
        <w:t xml:space="preserve"> </w:t>
      </w:r>
    </w:p>
    <w:p w:rsidR="001D3B2B" w:rsidRDefault="00FE5C9D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eastAsia="en-US" w:bidi="ar-SA"/>
        </w:rPr>
      </w:pPr>
      <w:r w:rsidRPr="00FE5C9D">
        <w:rPr>
          <w:rFonts w:eastAsia="Calibri"/>
          <w:color w:val="auto"/>
          <w:lang w:val="ru-RU" w:eastAsia="en-US" w:bidi="ar-SA"/>
        </w:rPr>
        <w:t xml:space="preserve">      </w:t>
      </w:r>
      <w:r w:rsidR="00262DE2" w:rsidRPr="00DC4742">
        <w:rPr>
          <w:rFonts w:eastAsia="Calibri"/>
          <w:color w:val="auto"/>
          <w:lang w:eastAsia="en-US" w:bidi="ar-SA"/>
        </w:rPr>
        <w:t>законності т</w:t>
      </w:r>
      <w:r w:rsidR="00FF3E89">
        <w:rPr>
          <w:rFonts w:eastAsia="Calibri"/>
          <w:color w:val="auto"/>
          <w:lang w:eastAsia="en-US" w:bidi="ar-SA"/>
        </w:rPr>
        <w:t>а пра</w:t>
      </w:r>
      <w:r w:rsidR="00092C6B">
        <w:rPr>
          <w:rFonts w:eastAsia="Calibri"/>
          <w:color w:val="auto"/>
          <w:lang w:eastAsia="en-US" w:bidi="ar-SA"/>
        </w:rPr>
        <w:t>вопорядку (голова комісії  Чорний О.А.</w:t>
      </w:r>
      <w:r w:rsidR="00C5460E">
        <w:rPr>
          <w:rFonts w:eastAsia="Calibri"/>
          <w:color w:val="auto"/>
          <w:lang w:eastAsia="en-US" w:bidi="ar-SA"/>
        </w:rPr>
        <w:t xml:space="preserve">), на постійну </w:t>
      </w:r>
      <w:r w:rsidR="001D3B2B">
        <w:rPr>
          <w:rFonts w:eastAsia="Calibri"/>
          <w:color w:val="auto"/>
          <w:lang w:eastAsia="en-US" w:bidi="ar-SA"/>
        </w:rPr>
        <w:t xml:space="preserve"> </w:t>
      </w:r>
    </w:p>
    <w:p w:rsidR="001D3B2B" w:rsidRDefault="001D3B2B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eastAsia="en-US" w:bidi="ar-SA"/>
        </w:rPr>
      </w:pPr>
      <w:r>
        <w:rPr>
          <w:rFonts w:eastAsia="Calibri"/>
          <w:color w:val="auto"/>
          <w:lang w:eastAsia="en-US" w:bidi="ar-SA"/>
        </w:rPr>
        <w:t xml:space="preserve">      </w:t>
      </w:r>
      <w:r w:rsidR="00C5460E">
        <w:rPr>
          <w:rFonts w:eastAsia="Calibri"/>
          <w:color w:val="auto"/>
          <w:lang w:eastAsia="en-US" w:bidi="ar-SA"/>
        </w:rPr>
        <w:t xml:space="preserve">депутатську комісію Тетіївської міської ради з питань соціального захисту, </w:t>
      </w:r>
      <w:r>
        <w:rPr>
          <w:rFonts w:eastAsia="Calibri"/>
          <w:color w:val="auto"/>
          <w:lang w:eastAsia="en-US" w:bidi="ar-SA"/>
        </w:rPr>
        <w:t xml:space="preserve"> </w:t>
      </w:r>
    </w:p>
    <w:p w:rsidR="001D3B2B" w:rsidRDefault="001D3B2B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eastAsia="en-US" w:bidi="ar-SA"/>
        </w:rPr>
      </w:pPr>
      <w:r>
        <w:rPr>
          <w:rFonts w:eastAsia="Calibri"/>
          <w:color w:val="auto"/>
          <w:lang w:eastAsia="en-US" w:bidi="ar-SA"/>
        </w:rPr>
        <w:t xml:space="preserve">      охорони здоров</w:t>
      </w:r>
      <w:r w:rsidRPr="001D3B2B">
        <w:rPr>
          <w:rFonts w:eastAsia="Calibri"/>
          <w:color w:val="auto"/>
          <w:lang w:val="ru-RU" w:eastAsia="en-US" w:bidi="ar-SA"/>
        </w:rPr>
        <w:t>’</w:t>
      </w:r>
      <w:r>
        <w:rPr>
          <w:rFonts w:eastAsia="Calibri"/>
          <w:color w:val="auto"/>
          <w:lang w:eastAsia="en-US" w:bidi="ar-SA"/>
        </w:rPr>
        <w:t xml:space="preserve">я, освіти, культури, молоді і спорту (голова комісії </w:t>
      </w:r>
      <w:bookmarkStart w:id="0" w:name="_GoBack"/>
      <w:bookmarkEnd w:id="0"/>
      <w:r>
        <w:rPr>
          <w:rFonts w:eastAsia="Calibri"/>
          <w:color w:val="auto"/>
          <w:lang w:eastAsia="en-US" w:bidi="ar-SA"/>
        </w:rPr>
        <w:t>-</w:t>
      </w:r>
    </w:p>
    <w:p w:rsidR="00262DE2" w:rsidRPr="001D3B2B" w:rsidRDefault="001D3B2B" w:rsidP="004B7E1F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rFonts w:eastAsia="Calibri"/>
          <w:color w:val="auto"/>
          <w:lang w:eastAsia="en-US" w:bidi="ar-SA"/>
        </w:rPr>
      </w:pPr>
      <w:r>
        <w:rPr>
          <w:rFonts w:eastAsia="Calibri"/>
          <w:color w:val="auto"/>
          <w:lang w:eastAsia="en-US" w:bidi="ar-SA"/>
        </w:rPr>
        <w:t xml:space="preserve">      Лях О.М.)  та на першого заступника міського голови </w:t>
      </w:r>
      <w:proofErr w:type="spellStart"/>
      <w:r>
        <w:rPr>
          <w:rFonts w:eastAsia="Calibri"/>
          <w:color w:val="auto"/>
          <w:lang w:eastAsia="en-US" w:bidi="ar-SA"/>
        </w:rPr>
        <w:t>Кизимишина</w:t>
      </w:r>
      <w:proofErr w:type="spellEnd"/>
      <w:r>
        <w:rPr>
          <w:rFonts w:eastAsia="Calibri"/>
          <w:color w:val="auto"/>
          <w:lang w:eastAsia="en-US" w:bidi="ar-SA"/>
        </w:rPr>
        <w:t xml:space="preserve"> В.Й.</w:t>
      </w:r>
    </w:p>
    <w:p w:rsidR="00262DE2" w:rsidRPr="00DC4742" w:rsidRDefault="00262DE2" w:rsidP="00752F03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color w:val="auto"/>
          <w:shd w:val="clear" w:color="auto" w:fill="FFFFFF"/>
        </w:rPr>
      </w:pPr>
    </w:p>
    <w:p w:rsidR="00262DE2" w:rsidRDefault="00262DE2" w:rsidP="00752F03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color w:val="auto"/>
        </w:rPr>
      </w:pPr>
    </w:p>
    <w:p w:rsidR="00FF3E89" w:rsidRDefault="00FF3E89" w:rsidP="00752F03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color w:val="auto"/>
        </w:rPr>
      </w:pPr>
    </w:p>
    <w:p w:rsidR="004F2904" w:rsidRPr="00752F03" w:rsidRDefault="00262DE2" w:rsidP="00752F03">
      <w:pPr>
        <w:pStyle w:val="2"/>
        <w:shd w:val="clear" w:color="auto" w:fill="auto"/>
        <w:tabs>
          <w:tab w:val="left" w:pos="1134"/>
        </w:tabs>
        <w:spacing w:before="0" w:after="0" w:line="320" w:lineRule="exact"/>
        <w:ind w:right="20" w:firstLine="0"/>
        <w:jc w:val="both"/>
        <w:rPr>
          <w:color w:val="auto"/>
        </w:rPr>
      </w:pPr>
      <w:r>
        <w:t xml:space="preserve">       </w:t>
      </w:r>
      <w:r w:rsidR="004F2904">
        <w:t>Міський голова                                                   Богдан БАЛАГУРА</w:t>
      </w:r>
    </w:p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CF30D2" w:rsidRDefault="00CF30D2" w:rsidP="00CF30D2"/>
    <w:p w:rsidR="009B3094" w:rsidRDefault="009B3094" w:rsidP="00CF30D2"/>
    <w:p w:rsidR="009B3094" w:rsidRDefault="009B3094" w:rsidP="00CF30D2"/>
    <w:p w:rsidR="009B3094" w:rsidRDefault="009B3094" w:rsidP="00CF30D2"/>
    <w:p w:rsidR="009B3094" w:rsidRDefault="009B3094" w:rsidP="00CF30D2"/>
    <w:p w:rsidR="009B3094" w:rsidRDefault="009B3094" w:rsidP="00CF30D2"/>
    <w:p w:rsidR="009B3094" w:rsidRDefault="009B3094" w:rsidP="00CF30D2"/>
    <w:p w:rsidR="00D54A22" w:rsidRDefault="00D54A22" w:rsidP="00CF30D2"/>
    <w:p w:rsidR="00F52C25" w:rsidRDefault="00F52C25" w:rsidP="00CF30D2"/>
    <w:p w:rsidR="00F52C25" w:rsidRDefault="00F52C25" w:rsidP="00CF30D2"/>
    <w:p w:rsidR="00F52C25" w:rsidRDefault="00F52C25" w:rsidP="00CF30D2"/>
    <w:p w:rsidR="00F52C25" w:rsidRDefault="00F52C25" w:rsidP="00CF30D2"/>
    <w:p w:rsidR="00F52C25" w:rsidRDefault="00F52C25" w:rsidP="00CF30D2"/>
    <w:p w:rsidR="00F52C25" w:rsidRDefault="00F52C25" w:rsidP="00CF30D2"/>
    <w:p w:rsidR="00F52C25" w:rsidRDefault="00F52C25" w:rsidP="00CF30D2"/>
    <w:p w:rsidR="00F52C25" w:rsidRDefault="00F52C25" w:rsidP="00CF30D2"/>
    <w:p w:rsidR="00F52C25" w:rsidRPr="009D14D8" w:rsidRDefault="00F52C25" w:rsidP="00CF30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2904" w:rsidRPr="00F52C25" w:rsidRDefault="004F2904" w:rsidP="004F2904">
      <w:pPr>
        <w:pStyle w:val="31"/>
        <w:shd w:val="clear" w:color="auto" w:fill="auto"/>
        <w:tabs>
          <w:tab w:val="left" w:pos="6379"/>
          <w:tab w:val="left" w:pos="6521"/>
        </w:tabs>
        <w:spacing w:before="0" w:after="0" w:line="356" w:lineRule="exact"/>
        <w:ind w:left="2400" w:right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F52C25">
        <w:rPr>
          <w:b w:val="0"/>
          <w:sz w:val="28"/>
          <w:szCs w:val="28"/>
        </w:rPr>
        <w:t xml:space="preserve">                          </w:t>
      </w:r>
      <w:r w:rsidR="009D14D8">
        <w:rPr>
          <w:b w:val="0"/>
          <w:sz w:val="28"/>
          <w:szCs w:val="28"/>
        </w:rPr>
        <w:t xml:space="preserve">Додаток </w:t>
      </w:r>
      <w:r w:rsidRPr="00F52C25">
        <w:rPr>
          <w:b w:val="0"/>
          <w:sz w:val="28"/>
          <w:szCs w:val="28"/>
        </w:rPr>
        <w:t xml:space="preserve"> </w:t>
      </w:r>
    </w:p>
    <w:p w:rsidR="00F52C25" w:rsidRPr="00F52C25" w:rsidRDefault="004F2904" w:rsidP="00F52C25">
      <w:pPr>
        <w:pStyle w:val="31"/>
        <w:shd w:val="clear" w:color="auto" w:fill="auto"/>
        <w:tabs>
          <w:tab w:val="left" w:pos="6379"/>
          <w:tab w:val="left" w:pos="6521"/>
        </w:tabs>
        <w:spacing w:before="0" w:after="0" w:line="356" w:lineRule="exact"/>
        <w:ind w:left="462" w:right="260"/>
        <w:jc w:val="center"/>
        <w:rPr>
          <w:b w:val="0"/>
          <w:sz w:val="28"/>
          <w:szCs w:val="28"/>
        </w:rPr>
      </w:pPr>
      <w:r w:rsidRPr="00F52C25">
        <w:rPr>
          <w:b w:val="0"/>
          <w:sz w:val="28"/>
          <w:szCs w:val="28"/>
        </w:rPr>
        <w:t xml:space="preserve">                            </w:t>
      </w:r>
      <w:r w:rsidR="00F52C25">
        <w:rPr>
          <w:b w:val="0"/>
          <w:sz w:val="28"/>
          <w:szCs w:val="28"/>
        </w:rPr>
        <w:t xml:space="preserve">                       </w:t>
      </w:r>
      <w:r w:rsidRPr="00F52C25">
        <w:rPr>
          <w:b w:val="0"/>
          <w:sz w:val="28"/>
          <w:szCs w:val="28"/>
        </w:rPr>
        <w:t xml:space="preserve">  до рішення </w:t>
      </w:r>
      <w:r w:rsidR="00F52C25" w:rsidRPr="00F52C25">
        <w:rPr>
          <w:b w:val="0"/>
          <w:sz w:val="28"/>
          <w:szCs w:val="28"/>
        </w:rPr>
        <w:t xml:space="preserve">десятої  сесії </w:t>
      </w:r>
    </w:p>
    <w:p w:rsidR="004F2904" w:rsidRPr="00F52C25" w:rsidRDefault="00F52C25" w:rsidP="00F52C25">
      <w:pPr>
        <w:pStyle w:val="31"/>
        <w:shd w:val="clear" w:color="auto" w:fill="auto"/>
        <w:tabs>
          <w:tab w:val="left" w:pos="6379"/>
          <w:tab w:val="left" w:pos="6521"/>
        </w:tabs>
        <w:spacing w:before="0" w:after="0" w:line="356" w:lineRule="exact"/>
        <w:ind w:left="-142" w:right="260" w:firstLine="142"/>
        <w:jc w:val="center"/>
        <w:rPr>
          <w:b w:val="0"/>
          <w:sz w:val="28"/>
          <w:szCs w:val="28"/>
        </w:rPr>
      </w:pPr>
      <w:r w:rsidRPr="00F52C25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                              </w:t>
      </w:r>
      <w:r w:rsidR="004F2904" w:rsidRPr="00F52C25">
        <w:rPr>
          <w:b w:val="0"/>
          <w:sz w:val="28"/>
          <w:szCs w:val="28"/>
        </w:rPr>
        <w:t>Тетіївської міської ради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VIII</w:t>
      </w:r>
      <w:r w:rsidRPr="00F52C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скликання</w:t>
      </w:r>
    </w:p>
    <w:p w:rsidR="004F2904" w:rsidRPr="00F52C25" w:rsidRDefault="004F2904" w:rsidP="004F2904">
      <w:pPr>
        <w:pStyle w:val="31"/>
        <w:shd w:val="clear" w:color="auto" w:fill="auto"/>
        <w:tabs>
          <w:tab w:val="left" w:pos="6379"/>
          <w:tab w:val="left" w:pos="6521"/>
        </w:tabs>
        <w:spacing w:before="0" w:after="0" w:line="356" w:lineRule="exact"/>
        <w:ind w:left="2400" w:right="260"/>
        <w:jc w:val="center"/>
        <w:rPr>
          <w:b w:val="0"/>
          <w:sz w:val="28"/>
          <w:szCs w:val="28"/>
        </w:rPr>
      </w:pPr>
      <w:r w:rsidRPr="00F52C25">
        <w:rPr>
          <w:b w:val="0"/>
          <w:sz w:val="28"/>
          <w:szCs w:val="28"/>
        </w:rPr>
        <w:t xml:space="preserve">                                </w:t>
      </w:r>
      <w:r w:rsidR="00F52C25">
        <w:rPr>
          <w:b w:val="0"/>
          <w:sz w:val="28"/>
          <w:szCs w:val="28"/>
        </w:rPr>
        <w:t xml:space="preserve">                    від 28 вересня 2021 р.  № </w:t>
      </w:r>
      <w:r w:rsidR="00F52C25" w:rsidRPr="00F52C25">
        <w:rPr>
          <w:rFonts w:eastAsia="Calibri"/>
          <w:b w:val="0"/>
          <w:color w:val="auto"/>
          <w:sz w:val="28"/>
          <w:szCs w:val="28"/>
          <w:lang w:eastAsia="en-US" w:bidi="ar-SA"/>
        </w:rPr>
        <w:t>434-10 –</w:t>
      </w:r>
      <w:r w:rsidR="00F52C25" w:rsidRPr="00F52C25">
        <w:rPr>
          <w:rFonts w:eastAsia="Calibri"/>
          <w:b w:val="0"/>
          <w:color w:val="auto"/>
          <w:sz w:val="28"/>
          <w:szCs w:val="28"/>
          <w:lang w:val="en-US" w:eastAsia="en-US" w:bidi="ar-SA"/>
        </w:rPr>
        <w:t>VII</w:t>
      </w:r>
      <w:r w:rsidR="00F52C25" w:rsidRPr="00F52C25">
        <w:rPr>
          <w:rFonts w:eastAsia="Calibri"/>
          <w:b w:val="0"/>
          <w:color w:val="auto"/>
          <w:sz w:val="28"/>
          <w:szCs w:val="28"/>
          <w:lang w:eastAsia="en-US" w:bidi="ar-SA"/>
        </w:rPr>
        <w:t>І</w:t>
      </w:r>
    </w:p>
    <w:p w:rsidR="004F2904" w:rsidRPr="00F52C25" w:rsidRDefault="004F2904" w:rsidP="004F2904">
      <w:pPr>
        <w:pStyle w:val="31"/>
        <w:shd w:val="clear" w:color="auto" w:fill="auto"/>
        <w:tabs>
          <w:tab w:val="left" w:pos="6379"/>
          <w:tab w:val="left" w:pos="6521"/>
        </w:tabs>
        <w:spacing w:before="0" w:after="0" w:line="356" w:lineRule="exact"/>
        <w:ind w:left="2400" w:right="260"/>
        <w:jc w:val="center"/>
        <w:rPr>
          <w:b w:val="0"/>
          <w:sz w:val="28"/>
          <w:szCs w:val="28"/>
        </w:rPr>
      </w:pPr>
    </w:p>
    <w:p w:rsidR="004F2904" w:rsidRPr="00F52C25" w:rsidRDefault="004F2904" w:rsidP="00F52C25">
      <w:pPr>
        <w:pStyle w:val="31"/>
        <w:shd w:val="clear" w:color="auto" w:fill="auto"/>
        <w:tabs>
          <w:tab w:val="left" w:pos="6379"/>
          <w:tab w:val="left" w:pos="6521"/>
        </w:tabs>
        <w:spacing w:before="0" w:after="289" w:line="356" w:lineRule="exact"/>
        <w:ind w:left="462" w:right="260" w:hanging="178"/>
        <w:jc w:val="center"/>
        <w:rPr>
          <w:rStyle w:val="30"/>
          <w:bCs/>
          <w:sz w:val="28"/>
          <w:szCs w:val="28"/>
        </w:rPr>
      </w:pPr>
      <w:r w:rsidRPr="00F52C25">
        <w:rPr>
          <w:b w:val="0"/>
          <w:sz w:val="28"/>
          <w:szCs w:val="28"/>
        </w:rPr>
        <w:t>Перелік державних свят і пам’ятних дат, що пов’язані із визначними подіями</w:t>
      </w:r>
      <w:r w:rsidR="00CF30D2" w:rsidRPr="00F52C25">
        <w:rPr>
          <w:b w:val="0"/>
          <w:sz w:val="28"/>
          <w:szCs w:val="28"/>
          <w:shd w:val="clear" w:color="auto" w:fill="FFFFFF"/>
        </w:rPr>
        <w:t xml:space="preserve"> </w:t>
      </w:r>
      <w:r w:rsidRPr="00F52C25">
        <w:rPr>
          <w:b w:val="0"/>
          <w:sz w:val="28"/>
          <w:szCs w:val="28"/>
        </w:rPr>
        <w:t xml:space="preserve">національно-визвольної боротьби українського народу та з іменами борців за незалежність України у </w:t>
      </w:r>
      <w:r w:rsidRPr="00F52C25">
        <w:rPr>
          <w:b w:val="0"/>
          <w:sz w:val="28"/>
          <w:szCs w:val="28"/>
          <w:lang w:val="en-US"/>
        </w:rPr>
        <w:t>XX</w:t>
      </w:r>
      <w:r w:rsidRPr="00F52C25">
        <w:rPr>
          <w:b w:val="0"/>
          <w:sz w:val="28"/>
          <w:szCs w:val="28"/>
        </w:rPr>
        <w:t xml:space="preserve"> столітті</w:t>
      </w:r>
    </w:p>
    <w:tbl>
      <w:tblPr>
        <w:tblW w:w="9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2340"/>
        <w:gridCol w:w="6314"/>
      </w:tblGrid>
      <w:tr w:rsidR="004F2904" w:rsidTr="009D14D8">
        <w:trPr>
          <w:trHeight w:hRule="exact" w:val="73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№</w:t>
            </w:r>
          </w:p>
          <w:p w:rsidR="004F2904" w:rsidRPr="00315B3F" w:rsidRDefault="004F2904" w:rsidP="00395FA4">
            <w:pPr>
              <w:pStyle w:val="2"/>
              <w:shd w:val="clear" w:color="auto" w:fill="auto"/>
              <w:spacing w:after="0" w:line="26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rStyle w:val="13pt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6"/>
                <w:szCs w:val="26"/>
              </w:rPr>
            </w:pPr>
            <w:r w:rsidRPr="00315B3F">
              <w:rPr>
                <w:rStyle w:val="13pt"/>
              </w:rPr>
              <w:t>Дата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6"/>
                <w:szCs w:val="26"/>
              </w:rPr>
            </w:pPr>
            <w:r w:rsidRPr="00315B3F">
              <w:rPr>
                <w:rStyle w:val="13pt"/>
              </w:rPr>
              <w:t>Подія</w:t>
            </w:r>
          </w:p>
        </w:tc>
      </w:tr>
      <w:tr w:rsidR="004F2904" w:rsidTr="009D14D8">
        <w:trPr>
          <w:trHeight w:hRule="exact" w:val="7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rStyle w:val="1"/>
                <w:sz w:val="26"/>
                <w:szCs w:val="26"/>
              </w:rPr>
              <w:t>1</w:t>
            </w:r>
            <w:r w:rsidRPr="00315B3F">
              <w:rPr>
                <w:rStyle w:val="MSReferenceSansSerif115pt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1 січня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353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народження голови Проводу ОУН - Степана Бандери</w:t>
            </w:r>
          </w:p>
        </w:tc>
      </w:tr>
      <w:tr w:rsidR="004F2904" w:rsidTr="009D14D8">
        <w:trPr>
          <w:trHeight w:hRule="exact" w:val="3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22 січня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Соборності України</w:t>
            </w:r>
          </w:p>
        </w:tc>
      </w:tr>
      <w:tr w:rsidR="004F2904" w:rsidTr="009D14D8">
        <w:trPr>
          <w:trHeight w:hRule="exact" w:val="3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29 січня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 xml:space="preserve">День пам’яті Героїв </w:t>
            </w:r>
            <w:r w:rsidRPr="00315B3F">
              <w:rPr>
                <w:sz w:val="26"/>
                <w:szCs w:val="26"/>
                <w:lang w:val="ru-RU" w:eastAsia="ru-RU" w:bidi="ru-RU"/>
              </w:rPr>
              <w:t>Крут</w:t>
            </w:r>
          </w:p>
        </w:tc>
      </w:tr>
      <w:tr w:rsidR="004F2904" w:rsidTr="009D14D8">
        <w:trPr>
          <w:trHeight w:hRule="exact" w:val="3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3 лютого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Створення ОУН</w:t>
            </w:r>
          </w:p>
        </w:tc>
      </w:tr>
      <w:tr w:rsidR="004F2904" w:rsidTr="009D14D8">
        <w:trPr>
          <w:trHeight w:hRule="exact" w:val="3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20 лютого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пам’яті Героїв Небесної Сотні</w:t>
            </w:r>
          </w:p>
        </w:tc>
      </w:tr>
      <w:tr w:rsidR="004F2904" w:rsidTr="009D14D8">
        <w:trPr>
          <w:trHeight w:hRule="exact" w:val="3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14 березня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українського добровольця</w:t>
            </w:r>
          </w:p>
        </w:tc>
      </w:tr>
      <w:tr w:rsidR="004F2904" w:rsidTr="009D14D8">
        <w:trPr>
          <w:trHeight w:hRule="exact" w:val="7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356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Третя неділя травня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пам’яті жертв політичних репресій</w:t>
            </w:r>
          </w:p>
        </w:tc>
      </w:tr>
      <w:tr w:rsidR="004F2904" w:rsidTr="009D14D8">
        <w:trPr>
          <w:trHeight w:hRule="exact" w:val="3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3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23 травня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Героїв</w:t>
            </w:r>
          </w:p>
        </w:tc>
      </w:tr>
      <w:tr w:rsidR="004F2904" w:rsidTr="009D14D8">
        <w:trPr>
          <w:trHeight w:hRule="exact" w:val="10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14 червня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353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 xml:space="preserve">День народження полковника Армії УНР, </w:t>
            </w:r>
            <w:proofErr w:type="spellStart"/>
            <w:r w:rsidRPr="00315B3F">
              <w:rPr>
                <w:sz w:val="26"/>
                <w:szCs w:val="26"/>
              </w:rPr>
              <w:t>команданта</w:t>
            </w:r>
            <w:proofErr w:type="spellEnd"/>
            <w:r w:rsidRPr="00315B3F">
              <w:rPr>
                <w:sz w:val="26"/>
                <w:szCs w:val="26"/>
              </w:rPr>
              <w:t xml:space="preserve"> У</w:t>
            </w:r>
            <w:r w:rsidRPr="00315B3F">
              <w:rPr>
                <w:sz w:val="26"/>
                <w:szCs w:val="26"/>
                <w:lang w:val="ru-RU" w:eastAsia="ru-RU" w:bidi="ru-RU"/>
              </w:rPr>
              <w:t xml:space="preserve">ВО, </w:t>
            </w:r>
            <w:r w:rsidRPr="00315B3F">
              <w:rPr>
                <w:sz w:val="26"/>
                <w:szCs w:val="26"/>
              </w:rPr>
              <w:t xml:space="preserve">першого голови Проводу українських націоналістів Євгена </w:t>
            </w:r>
            <w:proofErr w:type="spellStart"/>
            <w:r w:rsidRPr="00315B3F">
              <w:rPr>
                <w:sz w:val="26"/>
                <w:szCs w:val="26"/>
              </w:rPr>
              <w:t>Коновальця</w:t>
            </w:r>
            <w:proofErr w:type="spellEnd"/>
          </w:p>
        </w:tc>
      </w:tr>
      <w:tr w:rsidR="004F2904" w:rsidTr="009D14D8">
        <w:trPr>
          <w:trHeight w:hRule="exact" w:val="14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30 червня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356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Проголошення Акту відновлення Української держави, день народження генерал-хорунжого, головнокомандувача УПА, голови Секретаріату УГВР Романа Шухевича</w:t>
            </w:r>
          </w:p>
        </w:tc>
      </w:tr>
      <w:tr w:rsidR="004F2904" w:rsidTr="009D14D8">
        <w:trPr>
          <w:trHeight w:hRule="exact" w:val="3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30 липня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Створення УВО</w:t>
            </w:r>
          </w:p>
        </w:tc>
      </w:tr>
      <w:tr w:rsidR="009D14D8" w:rsidTr="009D14D8">
        <w:trPr>
          <w:trHeight w:hRule="exact" w:val="3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серпня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незалежності України</w:t>
            </w:r>
          </w:p>
        </w:tc>
      </w:tr>
      <w:tr w:rsidR="009D14D8" w:rsidTr="009D14D8">
        <w:trPr>
          <w:trHeight w:hRule="exact" w:val="3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серпня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D8" w:rsidRPr="009D14D8" w:rsidRDefault="009D14D8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</w:t>
            </w:r>
            <w:proofErr w:type="spellStart"/>
            <w:r>
              <w:rPr>
                <w:sz w:val="26"/>
                <w:szCs w:val="26"/>
              </w:rPr>
              <w:t>пам</w:t>
            </w:r>
            <w:proofErr w:type="spellEnd"/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>яті захисників України</w:t>
            </w:r>
          </w:p>
        </w:tc>
      </w:tr>
      <w:tr w:rsidR="004F2904" w:rsidTr="009D14D8">
        <w:trPr>
          <w:trHeight w:hRule="exact" w:val="3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14 жовтня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захисника України, день створення УПА</w:t>
            </w:r>
          </w:p>
        </w:tc>
      </w:tr>
      <w:tr w:rsidR="004F2904" w:rsidTr="009D14D8">
        <w:trPr>
          <w:trHeight w:hRule="exact" w:val="3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F2904" w:rsidRPr="00315B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21 листопада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гідності і свободи</w:t>
            </w:r>
          </w:p>
        </w:tc>
      </w:tr>
      <w:tr w:rsidR="009D14D8" w:rsidTr="009D14D8">
        <w:trPr>
          <w:trHeight w:hRule="exact" w:val="3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грудня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D8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Міжнародний день волонтера</w:t>
            </w:r>
          </w:p>
        </w:tc>
      </w:tr>
      <w:tr w:rsidR="004F2904" w:rsidTr="009D14D8">
        <w:trPr>
          <w:trHeight w:hRule="exact" w:val="3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904" w:rsidRPr="00315B3F" w:rsidRDefault="009D14D8" w:rsidP="00395FA4">
            <w:pPr>
              <w:pStyle w:val="2"/>
              <w:shd w:val="clear" w:color="auto" w:fill="auto"/>
              <w:spacing w:before="0" w:after="0" w:line="280" w:lineRule="exact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F2904" w:rsidRPr="00315B3F">
              <w:rPr>
                <w:sz w:val="26"/>
                <w:szCs w:val="26"/>
              </w:rPr>
              <w:t>.</w:t>
            </w:r>
          </w:p>
          <w:p w:rsidR="004F2904" w:rsidRPr="00315B3F" w:rsidRDefault="004F2904" w:rsidP="00395FA4">
            <w:pPr>
              <w:rPr>
                <w:sz w:val="26"/>
                <w:szCs w:val="26"/>
              </w:rPr>
            </w:pPr>
          </w:p>
          <w:p w:rsidR="004F2904" w:rsidRPr="00315B3F" w:rsidRDefault="004F2904" w:rsidP="00395FA4">
            <w:pPr>
              <w:rPr>
                <w:sz w:val="26"/>
                <w:szCs w:val="26"/>
              </w:rPr>
            </w:pPr>
          </w:p>
          <w:p w:rsidR="004F2904" w:rsidRPr="00315B3F" w:rsidRDefault="004F2904" w:rsidP="00395FA4">
            <w:pPr>
              <w:rPr>
                <w:sz w:val="26"/>
                <w:szCs w:val="26"/>
              </w:rPr>
            </w:pPr>
          </w:p>
          <w:p w:rsidR="004F2904" w:rsidRPr="00315B3F" w:rsidRDefault="004F2904" w:rsidP="00395FA4">
            <w:pPr>
              <w:rPr>
                <w:sz w:val="26"/>
                <w:szCs w:val="26"/>
              </w:rPr>
            </w:pPr>
          </w:p>
          <w:p w:rsidR="004F2904" w:rsidRPr="00315B3F" w:rsidRDefault="004F2904" w:rsidP="00395FA4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6 грудня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04" w:rsidRPr="00315B3F" w:rsidRDefault="004F2904" w:rsidP="00395FA4">
            <w:pPr>
              <w:pStyle w:val="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315B3F">
              <w:rPr>
                <w:sz w:val="26"/>
                <w:szCs w:val="26"/>
              </w:rPr>
              <w:t>День збройних сил України</w:t>
            </w:r>
          </w:p>
        </w:tc>
      </w:tr>
    </w:tbl>
    <w:p w:rsidR="004F2904" w:rsidRPr="00F52C25" w:rsidRDefault="00F52C25" w:rsidP="004F2904">
      <w:pPr>
        <w:pStyle w:val="2"/>
        <w:shd w:val="clear" w:color="auto" w:fill="auto"/>
        <w:tabs>
          <w:tab w:val="left" w:pos="6663"/>
        </w:tabs>
        <w:spacing w:before="694" w:after="0" w:line="280" w:lineRule="exact"/>
        <w:ind w:firstLine="0"/>
        <w:jc w:val="left"/>
      </w:pPr>
      <w:r>
        <w:rPr>
          <w:sz w:val="26"/>
          <w:szCs w:val="26"/>
        </w:rPr>
        <w:t xml:space="preserve">          </w:t>
      </w:r>
      <w:r w:rsidR="004F2904" w:rsidRPr="00F52C25">
        <w:t>Секре</w:t>
      </w:r>
      <w:r w:rsidRPr="00F52C25">
        <w:t>тар міської ради</w:t>
      </w:r>
      <w:r w:rsidRPr="00F52C25">
        <w:tab/>
        <w:t>Наталія ІВАНЮТА</w:t>
      </w:r>
    </w:p>
    <w:p w:rsidR="00CF30D2" w:rsidRDefault="00CF30D2" w:rsidP="004F2904">
      <w:pPr>
        <w:pStyle w:val="31"/>
        <w:shd w:val="clear" w:color="auto" w:fill="auto"/>
        <w:spacing w:before="0" w:after="648" w:line="320" w:lineRule="exact"/>
        <w:ind w:left="6237" w:right="340" w:firstLine="0"/>
        <w:jc w:val="left"/>
        <w:rPr>
          <w:rStyle w:val="30"/>
          <w:b/>
          <w:bCs/>
        </w:rPr>
      </w:pPr>
    </w:p>
    <w:p w:rsidR="00AF1D90" w:rsidRPr="004F2904" w:rsidRDefault="00AF1D90" w:rsidP="004F2904"/>
    <w:sectPr w:rsidR="00AF1D90" w:rsidRPr="004F2904" w:rsidSect="00CF428C">
      <w:footerReference w:type="default" r:id="rId10"/>
      <w:pgSz w:w="11909" w:h="16838"/>
      <w:pgMar w:top="426" w:right="871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D9" w:rsidRDefault="00E90FD9">
      <w:r>
        <w:separator/>
      </w:r>
    </w:p>
  </w:endnote>
  <w:endnote w:type="continuationSeparator" w:id="0">
    <w:p w:rsidR="00E90FD9" w:rsidRDefault="00E9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77" w:rsidRDefault="00900377">
    <w:pPr>
      <w:pStyle w:val="aa"/>
    </w:pPr>
  </w:p>
  <w:p w:rsidR="00900377" w:rsidRDefault="00900377">
    <w:pPr>
      <w:pStyle w:val="aa"/>
    </w:pPr>
  </w:p>
  <w:p w:rsidR="00900377" w:rsidRDefault="00900377">
    <w:pPr>
      <w:pStyle w:val="aa"/>
    </w:pPr>
  </w:p>
  <w:p w:rsidR="00900377" w:rsidRDefault="009003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D9" w:rsidRDefault="00E90FD9"/>
  </w:footnote>
  <w:footnote w:type="continuationSeparator" w:id="0">
    <w:p w:rsidR="00E90FD9" w:rsidRDefault="00E90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F5C"/>
    <w:multiLevelType w:val="hybridMultilevel"/>
    <w:tmpl w:val="1CE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859"/>
    <w:multiLevelType w:val="hybridMultilevel"/>
    <w:tmpl w:val="5CAC9840"/>
    <w:lvl w:ilvl="0" w:tplc="2034C140">
      <w:start w:val="1"/>
      <w:numFmt w:val="decimal"/>
      <w:lvlText w:val="%1."/>
      <w:lvlJc w:val="left"/>
      <w:pPr>
        <w:ind w:left="16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156ED"/>
    <w:multiLevelType w:val="hybridMultilevel"/>
    <w:tmpl w:val="5CAC9840"/>
    <w:lvl w:ilvl="0" w:tplc="2034C14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34C93"/>
    <w:multiLevelType w:val="multilevel"/>
    <w:tmpl w:val="D8B6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135670"/>
    <w:multiLevelType w:val="multilevel"/>
    <w:tmpl w:val="BD9EF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B2ACF"/>
    <w:multiLevelType w:val="hybridMultilevel"/>
    <w:tmpl w:val="0298F2E0"/>
    <w:lvl w:ilvl="0" w:tplc="278814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7E8098C"/>
    <w:multiLevelType w:val="hybridMultilevel"/>
    <w:tmpl w:val="DBBC5740"/>
    <w:lvl w:ilvl="0" w:tplc="35426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00AFF"/>
    <w:multiLevelType w:val="hybridMultilevel"/>
    <w:tmpl w:val="F4F04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1D90"/>
    <w:rsid w:val="000076B2"/>
    <w:rsid w:val="00082444"/>
    <w:rsid w:val="00090E67"/>
    <w:rsid w:val="00092C6B"/>
    <w:rsid w:val="000A0D21"/>
    <w:rsid w:val="000C3599"/>
    <w:rsid w:val="000F78D3"/>
    <w:rsid w:val="00122433"/>
    <w:rsid w:val="001240F3"/>
    <w:rsid w:val="00132E6B"/>
    <w:rsid w:val="00133D6A"/>
    <w:rsid w:val="00177F1A"/>
    <w:rsid w:val="00182B26"/>
    <w:rsid w:val="001C4052"/>
    <w:rsid w:val="001C5110"/>
    <w:rsid w:val="001D3B2B"/>
    <w:rsid w:val="001E13C7"/>
    <w:rsid w:val="00240A4C"/>
    <w:rsid w:val="0025407A"/>
    <w:rsid w:val="00262DE2"/>
    <w:rsid w:val="00314C0C"/>
    <w:rsid w:val="00315B3F"/>
    <w:rsid w:val="003951A0"/>
    <w:rsid w:val="003A4ACF"/>
    <w:rsid w:val="003A55F4"/>
    <w:rsid w:val="003B7618"/>
    <w:rsid w:val="003C3F7E"/>
    <w:rsid w:val="0040247F"/>
    <w:rsid w:val="00416C69"/>
    <w:rsid w:val="004374D6"/>
    <w:rsid w:val="00463133"/>
    <w:rsid w:val="00493EEC"/>
    <w:rsid w:val="004B7E1F"/>
    <w:rsid w:val="004F2904"/>
    <w:rsid w:val="004F37F2"/>
    <w:rsid w:val="00500AF3"/>
    <w:rsid w:val="005260C3"/>
    <w:rsid w:val="0053254F"/>
    <w:rsid w:val="00541D1C"/>
    <w:rsid w:val="005429D9"/>
    <w:rsid w:val="005760C7"/>
    <w:rsid w:val="0058634E"/>
    <w:rsid w:val="005A3B77"/>
    <w:rsid w:val="005C1699"/>
    <w:rsid w:val="00630446"/>
    <w:rsid w:val="00672577"/>
    <w:rsid w:val="00690D06"/>
    <w:rsid w:val="00695CEB"/>
    <w:rsid w:val="00696602"/>
    <w:rsid w:val="006B152F"/>
    <w:rsid w:val="00752F03"/>
    <w:rsid w:val="0078737A"/>
    <w:rsid w:val="007A348A"/>
    <w:rsid w:val="007E7BCA"/>
    <w:rsid w:val="007F3EC4"/>
    <w:rsid w:val="0084617C"/>
    <w:rsid w:val="0085593A"/>
    <w:rsid w:val="00877ED6"/>
    <w:rsid w:val="008F0B5B"/>
    <w:rsid w:val="00900377"/>
    <w:rsid w:val="00907912"/>
    <w:rsid w:val="0093536A"/>
    <w:rsid w:val="009A03EF"/>
    <w:rsid w:val="009B3094"/>
    <w:rsid w:val="009D14D8"/>
    <w:rsid w:val="00A023F2"/>
    <w:rsid w:val="00A725EC"/>
    <w:rsid w:val="00AC456B"/>
    <w:rsid w:val="00AC5278"/>
    <w:rsid w:val="00AC7B44"/>
    <w:rsid w:val="00AE1F09"/>
    <w:rsid w:val="00AF1D90"/>
    <w:rsid w:val="00AF68A2"/>
    <w:rsid w:val="00B609C6"/>
    <w:rsid w:val="00B70850"/>
    <w:rsid w:val="00B97043"/>
    <w:rsid w:val="00BB50F2"/>
    <w:rsid w:val="00C44F52"/>
    <w:rsid w:val="00C53DC4"/>
    <w:rsid w:val="00C5460E"/>
    <w:rsid w:val="00C630F1"/>
    <w:rsid w:val="00C956E4"/>
    <w:rsid w:val="00CA1DEE"/>
    <w:rsid w:val="00CF30D2"/>
    <w:rsid w:val="00CF428C"/>
    <w:rsid w:val="00D44ACA"/>
    <w:rsid w:val="00D54A22"/>
    <w:rsid w:val="00D6483E"/>
    <w:rsid w:val="00DC4742"/>
    <w:rsid w:val="00DC6F20"/>
    <w:rsid w:val="00E0321C"/>
    <w:rsid w:val="00E16876"/>
    <w:rsid w:val="00E20337"/>
    <w:rsid w:val="00E90FD9"/>
    <w:rsid w:val="00EE74EA"/>
    <w:rsid w:val="00EF540F"/>
    <w:rsid w:val="00F05F88"/>
    <w:rsid w:val="00F2503B"/>
    <w:rsid w:val="00F371B9"/>
    <w:rsid w:val="00F40CDB"/>
    <w:rsid w:val="00F42A21"/>
    <w:rsid w:val="00F52C25"/>
    <w:rsid w:val="00F953A8"/>
    <w:rsid w:val="00FD1DB9"/>
    <w:rsid w:val="00FE5C9D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A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AC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44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sid w:val="00D44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D44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D44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FranklinGothicBook">
    <w:name w:val="Основной текст + Franklin Gothic Book"/>
    <w:basedOn w:val="a4"/>
    <w:rsid w:val="00D44AC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pt">
    <w:name w:val="Основной текст + 13 pt;Полужирный"/>
    <w:basedOn w:val="a4"/>
    <w:rsid w:val="00D44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4"/>
    <w:rsid w:val="00D44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MSReferenceSansSerif115pt">
    <w:name w:val="Основной текст + MS Reference Sans Serif;11;5 pt"/>
    <w:basedOn w:val="a4"/>
    <w:rsid w:val="00D44AC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">
    <w:name w:val="Заголовок №7_"/>
    <w:basedOn w:val="a0"/>
    <w:link w:val="70"/>
    <w:rsid w:val="00D44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D44ACA"/>
    <w:rPr>
      <w:rFonts w:ascii="Garamond" w:eastAsia="Garamond" w:hAnsi="Garamond" w:cs="Garamond"/>
      <w:b/>
      <w:bCs/>
      <w:i w:val="0"/>
      <w:iCs w:val="0"/>
      <w:smallCaps w:val="0"/>
      <w:strike w:val="0"/>
      <w:sz w:val="46"/>
      <w:szCs w:val="46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D44ACA"/>
    <w:pPr>
      <w:shd w:val="clear" w:color="auto" w:fill="FFFFFF"/>
      <w:spacing w:before="120" w:after="480" w:line="0" w:lineRule="atLeast"/>
      <w:ind w:hanging="18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D44ACA"/>
    <w:pPr>
      <w:shd w:val="clear" w:color="auto" w:fill="FFFFFF"/>
      <w:spacing w:before="120" w:after="120" w:line="0" w:lineRule="atLeast"/>
      <w:ind w:hanging="20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rsid w:val="00D44ACA"/>
    <w:pPr>
      <w:shd w:val="clear" w:color="auto" w:fill="FFFFFF"/>
      <w:spacing w:after="60" w:line="0" w:lineRule="atLeast"/>
      <w:ind w:firstLine="70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44ACA"/>
    <w:pPr>
      <w:shd w:val="clear" w:color="auto" w:fill="FFFFFF"/>
      <w:spacing w:after="3840" w:line="0" w:lineRule="atLeast"/>
    </w:pPr>
    <w:rPr>
      <w:rFonts w:ascii="Garamond" w:eastAsia="Garamond" w:hAnsi="Garamond" w:cs="Garamond"/>
      <w:b/>
      <w:bCs/>
      <w:sz w:val="46"/>
      <w:szCs w:val="46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F68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A2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93E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0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377"/>
    <w:rPr>
      <w:color w:val="000000"/>
    </w:rPr>
  </w:style>
  <w:style w:type="paragraph" w:styleId="aa">
    <w:name w:val="footer"/>
    <w:basedOn w:val="a"/>
    <w:link w:val="ab"/>
    <w:uiPriority w:val="99"/>
    <w:unhideWhenUsed/>
    <w:rsid w:val="00900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03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MSReferenceSansSerif115pt">
    <w:name w:val="Основной текст + MS Reference Sans Serif;11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/>
      <w:bCs/>
      <w:i w:val="0"/>
      <w:iCs w:val="0"/>
      <w:smallCaps w:val="0"/>
      <w:strike w:val="0"/>
      <w:sz w:val="46"/>
      <w:szCs w:val="46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20" w:after="480" w:line="0" w:lineRule="atLeast"/>
      <w:ind w:hanging="18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after="120" w:line="0" w:lineRule="atLeast"/>
      <w:ind w:hanging="20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60" w:line="0" w:lineRule="atLeast"/>
      <w:ind w:firstLine="70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840" w:line="0" w:lineRule="atLeast"/>
    </w:pPr>
    <w:rPr>
      <w:rFonts w:ascii="Garamond" w:eastAsia="Garamond" w:hAnsi="Garamond" w:cs="Garamond"/>
      <w:b/>
      <w:bCs/>
      <w:sz w:val="46"/>
      <w:szCs w:val="46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F68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A2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93E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0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377"/>
    <w:rPr>
      <w:color w:val="000000"/>
    </w:rPr>
  </w:style>
  <w:style w:type="paragraph" w:styleId="aa">
    <w:name w:val="footer"/>
    <w:basedOn w:val="a"/>
    <w:link w:val="ab"/>
    <w:uiPriority w:val="99"/>
    <w:unhideWhenUsed/>
    <w:rsid w:val="00900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03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8F6D-CF49-4897-8F6D-F10BA87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Таня</cp:lastModifiedBy>
  <cp:revision>27</cp:revision>
  <cp:lastPrinted>2021-10-07T12:10:00Z</cp:lastPrinted>
  <dcterms:created xsi:type="dcterms:W3CDTF">2018-02-20T18:48:00Z</dcterms:created>
  <dcterms:modified xsi:type="dcterms:W3CDTF">2021-10-08T05:49:00Z</dcterms:modified>
</cp:coreProperties>
</file>