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BC0" w:rsidRPr="00B22448" w:rsidRDefault="00B22448">
      <w:pPr>
        <w:pStyle w:val="a3"/>
        <w:spacing w:before="2"/>
        <w:rPr>
          <w:b w:val="0"/>
          <w:sz w:val="21"/>
          <w:lang w:val="ru-RU"/>
        </w:rPr>
      </w:pPr>
      <w:r>
        <w:rPr>
          <w:noProof/>
          <w:lang w:val="ru-RU" w:eastAsia="ru-RU"/>
        </w:rPr>
        <w:drawing>
          <wp:anchor distT="0" distB="0" distL="0" distR="0" simplePos="0" relativeHeight="251658240" behindDoc="0" locked="0" layoutInCell="1" allowOverlap="1" wp14:anchorId="5F1F16F5" wp14:editId="46C08FF7">
            <wp:simplePos x="0" y="0"/>
            <wp:positionH relativeFrom="page">
              <wp:posOffset>3841115</wp:posOffset>
            </wp:positionH>
            <wp:positionV relativeFrom="paragraph">
              <wp:posOffset>179472</wp:posOffset>
            </wp:positionV>
            <wp:extent cx="423552" cy="616076"/>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423552" cy="616076"/>
                    </a:xfrm>
                    <a:prstGeom prst="rect">
                      <a:avLst/>
                    </a:prstGeom>
                  </pic:spPr>
                </pic:pic>
              </a:graphicData>
            </a:graphic>
          </wp:anchor>
        </w:drawing>
      </w:r>
    </w:p>
    <w:p w:rsidR="00564BC0" w:rsidRPr="00B22448" w:rsidRDefault="00564BC0">
      <w:pPr>
        <w:pStyle w:val="a3"/>
        <w:spacing w:before="11"/>
        <w:rPr>
          <w:b w:val="0"/>
          <w:sz w:val="9"/>
          <w:lang w:val="ru-RU"/>
        </w:rPr>
      </w:pPr>
    </w:p>
    <w:p w:rsidR="00843DDB" w:rsidRPr="00843DDB" w:rsidRDefault="00843DDB" w:rsidP="00843DDB">
      <w:pPr>
        <w:jc w:val="center"/>
        <w:rPr>
          <w:sz w:val="32"/>
          <w:szCs w:val="32"/>
          <w:lang w:val="ru-RU" w:eastAsia="ru-RU"/>
        </w:rPr>
      </w:pPr>
      <w:r w:rsidRPr="00843DDB">
        <w:rPr>
          <w:sz w:val="32"/>
          <w:szCs w:val="32"/>
          <w:lang w:val="ru-RU" w:eastAsia="ru-RU"/>
        </w:rPr>
        <w:t>КИЇВСЬКА ОБЛАСТЬ</w:t>
      </w:r>
    </w:p>
    <w:p w:rsidR="00843DDB" w:rsidRPr="00843DDB" w:rsidRDefault="00843DDB" w:rsidP="00843DDB">
      <w:pPr>
        <w:jc w:val="center"/>
        <w:rPr>
          <w:sz w:val="32"/>
          <w:szCs w:val="32"/>
          <w:lang w:val="ru-RU" w:eastAsia="ru-RU"/>
        </w:rPr>
      </w:pPr>
    </w:p>
    <w:p w:rsidR="00843DDB" w:rsidRPr="00843DDB" w:rsidRDefault="00843DDB" w:rsidP="00843DDB">
      <w:pPr>
        <w:jc w:val="center"/>
        <w:rPr>
          <w:b/>
          <w:sz w:val="32"/>
          <w:szCs w:val="32"/>
          <w:lang w:val="ru-RU" w:eastAsia="ru-RU"/>
        </w:rPr>
      </w:pPr>
      <w:r w:rsidRPr="00843DDB">
        <w:rPr>
          <w:b/>
          <w:sz w:val="32"/>
          <w:szCs w:val="32"/>
          <w:lang w:val="ru-RU" w:eastAsia="ru-RU"/>
        </w:rPr>
        <w:t>ТЕТІЇВСЬКА МІСЬКА РАДА</w:t>
      </w:r>
    </w:p>
    <w:p w:rsidR="00843DDB" w:rsidRPr="00843DDB" w:rsidRDefault="00843DDB" w:rsidP="00843DDB">
      <w:pPr>
        <w:jc w:val="center"/>
        <w:rPr>
          <w:b/>
          <w:sz w:val="28"/>
          <w:szCs w:val="28"/>
          <w:lang w:val="ru-RU" w:eastAsia="ru-RU"/>
        </w:rPr>
      </w:pPr>
      <w:r w:rsidRPr="00576ADF">
        <w:rPr>
          <w:b/>
          <w:sz w:val="28"/>
          <w:szCs w:val="28"/>
          <w:lang w:eastAsia="ru-RU"/>
        </w:rPr>
        <w:t>V</w:t>
      </w:r>
      <w:r w:rsidRPr="00843DDB">
        <w:rPr>
          <w:b/>
          <w:sz w:val="28"/>
          <w:szCs w:val="28"/>
          <w:lang w:val="ru-RU" w:eastAsia="ru-RU"/>
        </w:rPr>
        <w:t>ІІІ СКЛИКАННЯ</w:t>
      </w:r>
    </w:p>
    <w:p w:rsidR="00843DDB" w:rsidRPr="00843DDB" w:rsidRDefault="00843DDB" w:rsidP="00843DDB">
      <w:pPr>
        <w:jc w:val="center"/>
        <w:rPr>
          <w:b/>
          <w:sz w:val="28"/>
          <w:szCs w:val="28"/>
          <w:lang w:val="ru-RU" w:eastAsia="ru-RU"/>
        </w:rPr>
      </w:pPr>
    </w:p>
    <w:p w:rsidR="00843DDB" w:rsidRPr="00843DDB" w:rsidRDefault="00900087" w:rsidP="00843DDB">
      <w:pPr>
        <w:jc w:val="center"/>
        <w:rPr>
          <w:b/>
          <w:sz w:val="28"/>
          <w:szCs w:val="28"/>
          <w:lang w:val="ru-RU" w:eastAsia="ru-RU"/>
        </w:rPr>
      </w:pPr>
      <w:r>
        <w:rPr>
          <w:b/>
          <w:sz w:val="28"/>
          <w:szCs w:val="28"/>
          <w:lang w:val="uk-UA" w:eastAsia="ru-RU"/>
        </w:rPr>
        <w:t>ДЕВ</w:t>
      </w:r>
      <w:r w:rsidRPr="003035B4">
        <w:rPr>
          <w:b/>
          <w:sz w:val="28"/>
          <w:szCs w:val="28"/>
          <w:lang w:val="ru-RU" w:eastAsia="ru-RU"/>
        </w:rPr>
        <w:t>’</w:t>
      </w:r>
      <w:r>
        <w:rPr>
          <w:b/>
          <w:sz w:val="28"/>
          <w:szCs w:val="28"/>
          <w:lang w:val="uk-UA" w:eastAsia="ru-RU"/>
        </w:rPr>
        <w:t>ЯТА</w:t>
      </w:r>
      <w:r w:rsidR="00843DDB">
        <w:rPr>
          <w:b/>
          <w:sz w:val="28"/>
          <w:szCs w:val="28"/>
          <w:lang w:val="uk-UA" w:eastAsia="ru-RU"/>
        </w:rPr>
        <w:t xml:space="preserve"> </w:t>
      </w:r>
      <w:r w:rsidR="00843DDB" w:rsidRPr="00CC4A8D">
        <w:rPr>
          <w:b/>
          <w:sz w:val="28"/>
          <w:szCs w:val="28"/>
          <w:lang w:val="uk-UA" w:eastAsia="ru-RU"/>
        </w:rPr>
        <w:t xml:space="preserve"> </w:t>
      </w:r>
      <w:r w:rsidR="00843DDB" w:rsidRPr="00843DDB">
        <w:rPr>
          <w:b/>
          <w:sz w:val="28"/>
          <w:szCs w:val="28"/>
          <w:lang w:val="ru-RU" w:eastAsia="ru-RU"/>
        </w:rPr>
        <w:t>СЕСІЯ</w:t>
      </w:r>
    </w:p>
    <w:p w:rsidR="00843DDB" w:rsidRPr="00843DDB" w:rsidRDefault="00843DDB" w:rsidP="00843DDB">
      <w:pPr>
        <w:jc w:val="center"/>
        <w:rPr>
          <w:sz w:val="28"/>
          <w:szCs w:val="28"/>
          <w:lang w:val="ru-RU" w:eastAsia="ru-RU"/>
        </w:rPr>
      </w:pPr>
    </w:p>
    <w:p w:rsidR="00843DDB" w:rsidRPr="00843DDB" w:rsidRDefault="00843DDB" w:rsidP="00843DDB">
      <w:pPr>
        <w:jc w:val="center"/>
        <w:rPr>
          <w:b/>
          <w:bCs/>
          <w:sz w:val="32"/>
          <w:szCs w:val="32"/>
          <w:lang w:val="ru-RU" w:eastAsia="ru-RU"/>
        </w:rPr>
      </w:pPr>
      <w:r w:rsidRPr="00843DDB">
        <w:rPr>
          <w:b/>
          <w:bCs/>
          <w:sz w:val="32"/>
          <w:szCs w:val="32"/>
          <w:lang w:val="ru-RU" w:eastAsia="ru-RU"/>
        </w:rPr>
        <w:t>РІШЕ</w:t>
      </w:r>
      <w:r w:rsidRPr="00576ADF">
        <w:rPr>
          <w:b/>
          <w:bCs/>
          <w:sz w:val="32"/>
          <w:szCs w:val="32"/>
          <w:lang w:val="uk-UA" w:eastAsia="ru-RU"/>
        </w:rPr>
        <w:t>Н</w:t>
      </w:r>
      <w:r w:rsidRPr="00843DDB">
        <w:rPr>
          <w:b/>
          <w:bCs/>
          <w:sz w:val="32"/>
          <w:szCs w:val="32"/>
          <w:lang w:val="ru-RU" w:eastAsia="ru-RU"/>
        </w:rPr>
        <w:t>НЯ</w:t>
      </w:r>
    </w:p>
    <w:p w:rsidR="00843DDB" w:rsidRPr="00843DDB" w:rsidRDefault="00843DDB" w:rsidP="00843DDB">
      <w:pPr>
        <w:jc w:val="center"/>
        <w:rPr>
          <w:sz w:val="32"/>
          <w:szCs w:val="32"/>
          <w:lang w:val="ru-RU" w:eastAsia="ru-RU"/>
        </w:rPr>
      </w:pPr>
    </w:p>
    <w:p w:rsidR="002C3902" w:rsidRPr="00F40EDB" w:rsidRDefault="00843DDB" w:rsidP="00F40EDB">
      <w:pPr>
        <w:ind w:left="-142"/>
        <w:rPr>
          <w:b/>
          <w:sz w:val="28"/>
          <w:szCs w:val="24"/>
          <w:lang w:val="uk-UA" w:eastAsia="ru-RU"/>
        </w:rPr>
      </w:pPr>
      <w:r w:rsidRPr="00843DDB">
        <w:rPr>
          <w:b/>
          <w:sz w:val="28"/>
          <w:szCs w:val="28"/>
          <w:lang w:val="ru-RU" w:eastAsia="ru-RU"/>
        </w:rPr>
        <w:t xml:space="preserve">   </w:t>
      </w:r>
      <w:r w:rsidR="00900087">
        <w:rPr>
          <w:b/>
          <w:sz w:val="28"/>
          <w:szCs w:val="28"/>
          <w:lang w:val="uk-UA" w:eastAsia="ru-RU"/>
        </w:rPr>
        <w:t>26 серп</w:t>
      </w:r>
      <w:r>
        <w:rPr>
          <w:b/>
          <w:sz w:val="28"/>
          <w:szCs w:val="28"/>
          <w:lang w:val="uk-UA" w:eastAsia="ru-RU"/>
        </w:rPr>
        <w:t xml:space="preserve">ня </w:t>
      </w:r>
      <w:r w:rsidRPr="00843DDB">
        <w:rPr>
          <w:b/>
          <w:sz w:val="28"/>
          <w:szCs w:val="28"/>
          <w:lang w:val="ru-RU" w:eastAsia="ru-RU"/>
        </w:rPr>
        <w:t>202</w:t>
      </w:r>
      <w:r w:rsidRPr="00FF528D">
        <w:rPr>
          <w:b/>
          <w:sz w:val="28"/>
          <w:szCs w:val="28"/>
          <w:lang w:val="uk-UA" w:eastAsia="ru-RU"/>
        </w:rPr>
        <w:t>1</w:t>
      </w:r>
      <w:r w:rsidR="003035B4">
        <w:rPr>
          <w:b/>
          <w:sz w:val="28"/>
          <w:szCs w:val="28"/>
          <w:lang w:val="ru-RU" w:eastAsia="ru-RU"/>
        </w:rPr>
        <w:t xml:space="preserve"> року</w:t>
      </w:r>
      <w:r w:rsidRPr="00843DDB">
        <w:rPr>
          <w:b/>
          <w:sz w:val="28"/>
          <w:szCs w:val="28"/>
          <w:lang w:val="ru-RU" w:eastAsia="ru-RU"/>
        </w:rPr>
        <w:t xml:space="preserve">                                      </w:t>
      </w:r>
      <w:r>
        <w:rPr>
          <w:b/>
          <w:sz w:val="28"/>
          <w:szCs w:val="28"/>
          <w:lang w:val="ru-RU" w:eastAsia="ru-RU"/>
        </w:rPr>
        <w:t xml:space="preserve">                         </w:t>
      </w:r>
      <w:r w:rsidR="009F5EDE">
        <w:rPr>
          <w:b/>
          <w:sz w:val="28"/>
          <w:szCs w:val="28"/>
          <w:lang w:val="ru-RU" w:eastAsia="ru-RU"/>
        </w:rPr>
        <w:t xml:space="preserve">№  </w:t>
      </w:r>
      <w:r w:rsidR="00F16E18">
        <w:rPr>
          <w:b/>
          <w:sz w:val="28"/>
          <w:szCs w:val="28"/>
          <w:lang w:val="ru-RU" w:eastAsia="ru-RU"/>
        </w:rPr>
        <w:t xml:space="preserve">372 </w:t>
      </w:r>
      <w:r w:rsidR="00900087">
        <w:rPr>
          <w:b/>
          <w:sz w:val="28"/>
          <w:szCs w:val="28"/>
          <w:lang w:val="uk-UA" w:eastAsia="ru-RU"/>
        </w:rPr>
        <w:t xml:space="preserve">- 09 - </w:t>
      </w:r>
      <w:r w:rsidRPr="00FF528D">
        <w:rPr>
          <w:b/>
          <w:sz w:val="28"/>
          <w:szCs w:val="28"/>
          <w:lang w:eastAsia="ru-RU"/>
        </w:rPr>
        <w:t>VII</w:t>
      </w:r>
      <w:r w:rsidRPr="00843DDB">
        <w:rPr>
          <w:b/>
          <w:sz w:val="28"/>
          <w:szCs w:val="28"/>
          <w:lang w:val="ru-RU" w:eastAsia="ru-RU"/>
        </w:rPr>
        <w:t>І</w:t>
      </w:r>
      <w:r w:rsidRPr="00843DDB">
        <w:rPr>
          <w:b/>
          <w:sz w:val="28"/>
          <w:szCs w:val="28"/>
          <w:lang w:val="ru-RU" w:eastAsia="ru-RU"/>
        </w:rPr>
        <w:br/>
      </w:r>
    </w:p>
    <w:p w:rsidR="00900087" w:rsidRDefault="002C3902" w:rsidP="00900087">
      <w:pPr>
        <w:pStyle w:val="a3"/>
        <w:rPr>
          <w:b w:val="0"/>
          <w:bCs w:val="0"/>
          <w:color w:val="000000"/>
          <w:bdr w:val="none" w:sz="0" w:space="0" w:color="auto" w:frame="1"/>
          <w:lang w:val="uk-UA"/>
        </w:rPr>
      </w:pPr>
      <w:r>
        <w:rPr>
          <w:lang w:val="uk-UA"/>
        </w:rPr>
        <w:t xml:space="preserve">Про затвердження </w:t>
      </w:r>
      <w:r w:rsidR="00900087" w:rsidRPr="00C20805">
        <w:rPr>
          <w:color w:val="000000"/>
          <w:bdr w:val="none" w:sz="0" w:space="0" w:color="auto" w:frame="1"/>
          <w:lang w:val="uk-UA"/>
        </w:rPr>
        <w:t xml:space="preserve">Положення про </w:t>
      </w:r>
    </w:p>
    <w:p w:rsidR="00900087" w:rsidRDefault="00900087" w:rsidP="00900087">
      <w:pPr>
        <w:pStyle w:val="a3"/>
        <w:rPr>
          <w:b w:val="0"/>
          <w:bCs w:val="0"/>
          <w:color w:val="000000"/>
          <w:bdr w:val="none" w:sz="0" w:space="0" w:color="auto" w:frame="1"/>
          <w:lang w:val="uk-UA"/>
        </w:rPr>
      </w:pPr>
      <w:r w:rsidRPr="00C20805">
        <w:rPr>
          <w:color w:val="000000"/>
          <w:bdr w:val="none" w:sz="0" w:space="0" w:color="auto" w:frame="1"/>
          <w:lang w:val="uk-UA"/>
        </w:rPr>
        <w:t xml:space="preserve">порядок організації виїзної  (виносної) торгівлі </w:t>
      </w:r>
    </w:p>
    <w:p w:rsidR="00900087" w:rsidRPr="001A03FB" w:rsidRDefault="00900087" w:rsidP="00900087">
      <w:pPr>
        <w:pStyle w:val="a3"/>
        <w:rPr>
          <w:b w:val="0"/>
          <w:bCs w:val="0"/>
          <w:color w:val="000000"/>
          <w:bdr w:val="none" w:sz="0" w:space="0" w:color="auto" w:frame="1"/>
          <w:lang w:val="uk-UA"/>
        </w:rPr>
      </w:pPr>
      <w:r w:rsidRPr="00C20805">
        <w:rPr>
          <w:color w:val="000000"/>
          <w:bdr w:val="none" w:sz="0" w:space="0" w:color="auto" w:frame="1"/>
          <w:lang w:val="uk-UA"/>
        </w:rPr>
        <w:t xml:space="preserve">на території Тетіївської </w:t>
      </w:r>
      <w:r>
        <w:rPr>
          <w:color w:val="000000"/>
          <w:bdr w:val="none" w:sz="0" w:space="0" w:color="auto" w:frame="1"/>
          <w:lang w:val="uk-UA"/>
        </w:rPr>
        <w:t>територіальної громади</w:t>
      </w:r>
    </w:p>
    <w:p w:rsidR="00900087" w:rsidRPr="00DB1708" w:rsidRDefault="00900087" w:rsidP="00900087">
      <w:pPr>
        <w:pStyle w:val="a5"/>
        <w:tabs>
          <w:tab w:val="left" w:pos="851"/>
        </w:tabs>
        <w:jc w:val="both"/>
        <w:rPr>
          <w:sz w:val="28"/>
          <w:szCs w:val="28"/>
          <w:lang w:val="uk-UA"/>
        </w:rPr>
      </w:pPr>
      <w:r w:rsidRPr="00DB1708">
        <w:rPr>
          <w:sz w:val="28"/>
          <w:szCs w:val="28"/>
          <w:lang w:val="uk-UA"/>
        </w:rPr>
        <w:tab/>
      </w:r>
    </w:p>
    <w:p w:rsidR="00900087" w:rsidRDefault="00900087" w:rsidP="00900087">
      <w:pPr>
        <w:ind w:right="-66"/>
        <w:rPr>
          <w:sz w:val="28"/>
          <w:szCs w:val="28"/>
          <w:lang w:val="uk-UA"/>
        </w:rPr>
      </w:pPr>
      <w:r w:rsidRPr="00EE7697">
        <w:rPr>
          <w:sz w:val="28"/>
          <w:szCs w:val="28"/>
          <w:lang w:val="uk-UA"/>
        </w:rPr>
        <w:t xml:space="preserve">       Керуючись   </w:t>
      </w:r>
      <w:r>
        <w:rPr>
          <w:sz w:val="28"/>
          <w:szCs w:val="28"/>
          <w:lang w:val="uk-UA"/>
        </w:rPr>
        <w:t xml:space="preserve">статтями 30, </w:t>
      </w:r>
      <w:r w:rsidRPr="00EE7697">
        <w:rPr>
          <w:sz w:val="28"/>
          <w:szCs w:val="28"/>
          <w:lang w:val="uk-UA"/>
        </w:rPr>
        <w:t xml:space="preserve">59 Закону України «Про місцеве самоврядування в Україні», постановою Кабінету Міністрів України від 15.06.2006 № 833 «Про затвердження Порядку провадження торговельної діяльності та правил торговельного обслуговування на ринку споживчих товарів», наказом Міністерства зовнішніх економічних зв’язків і торгівлі України від 08.07.1996 №369 «Про затвердження Правил роботи дрібнороздрібної торговельної мережі», Правилами благоустрою </w:t>
      </w:r>
      <w:r>
        <w:rPr>
          <w:sz w:val="28"/>
          <w:szCs w:val="28"/>
          <w:lang w:val="uk-UA"/>
        </w:rPr>
        <w:t xml:space="preserve"> на </w:t>
      </w:r>
      <w:r w:rsidRPr="006A7DBE">
        <w:rPr>
          <w:sz w:val="28"/>
          <w:lang w:val="uk-UA"/>
        </w:rPr>
        <w:t xml:space="preserve">території  Тетіївської територіальної громади, затвердженими  рішенням шостої сесії міської ради </w:t>
      </w:r>
      <w:r w:rsidRPr="006A7DBE">
        <w:rPr>
          <w:sz w:val="28"/>
        </w:rPr>
        <w:t>VIII</w:t>
      </w:r>
      <w:r w:rsidRPr="006A7DBE">
        <w:rPr>
          <w:sz w:val="28"/>
          <w:lang w:val="uk-UA"/>
        </w:rPr>
        <w:t xml:space="preserve"> скликання від 25.05.2021 року, </w:t>
      </w:r>
      <w:r w:rsidRPr="00EE7697">
        <w:rPr>
          <w:sz w:val="28"/>
          <w:szCs w:val="28"/>
          <w:lang w:val="uk-UA"/>
        </w:rPr>
        <w:t xml:space="preserve">з метою впорядкування виїзної (виносної) торгівлі </w:t>
      </w:r>
      <w:r>
        <w:rPr>
          <w:sz w:val="28"/>
          <w:szCs w:val="28"/>
          <w:lang w:val="uk-UA"/>
        </w:rPr>
        <w:t xml:space="preserve"> на території Тетіївської </w:t>
      </w:r>
      <w:r w:rsidRPr="00EE7697">
        <w:rPr>
          <w:sz w:val="28"/>
          <w:szCs w:val="28"/>
          <w:lang w:val="uk-UA"/>
        </w:rPr>
        <w:t xml:space="preserve"> ОТГ та підвищення ефективності заходів проти</w:t>
      </w:r>
      <w:r>
        <w:rPr>
          <w:sz w:val="28"/>
          <w:szCs w:val="28"/>
          <w:lang w:val="uk-UA"/>
        </w:rPr>
        <w:t xml:space="preserve">дії несанкціонованій торгівлі, </w:t>
      </w:r>
      <w:r w:rsidR="009F5EDE">
        <w:rPr>
          <w:sz w:val="28"/>
          <w:szCs w:val="28"/>
          <w:lang w:val="uk-UA"/>
        </w:rPr>
        <w:t>Тетіївська міська рада</w:t>
      </w:r>
    </w:p>
    <w:p w:rsidR="009F5EDE" w:rsidRPr="006A7DBE" w:rsidRDefault="009F5EDE" w:rsidP="00900087">
      <w:pPr>
        <w:ind w:right="-66"/>
        <w:rPr>
          <w:sz w:val="28"/>
          <w:lang w:val="uk-UA"/>
        </w:rPr>
      </w:pPr>
    </w:p>
    <w:p w:rsidR="00900087" w:rsidRPr="006A7DBE" w:rsidRDefault="00900087" w:rsidP="00900087">
      <w:pPr>
        <w:rPr>
          <w:b/>
          <w:sz w:val="28"/>
          <w:szCs w:val="28"/>
          <w:lang w:val="uk-UA" w:eastAsia="ru-RU"/>
        </w:rPr>
      </w:pPr>
      <w:r>
        <w:rPr>
          <w:b/>
          <w:sz w:val="28"/>
          <w:szCs w:val="28"/>
          <w:lang w:val="uk-UA" w:eastAsia="ru-RU"/>
        </w:rPr>
        <w:t xml:space="preserve">                                          </w:t>
      </w:r>
      <w:r w:rsidR="009F5EDE">
        <w:rPr>
          <w:b/>
          <w:sz w:val="28"/>
          <w:szCs w:val="28"/>
          <w:lang w:val="uk-UA" w:eastAsia="ru-RU"/>
        </w:rPr>
        <w:t xml:space="preserve">       </w:t>
      </w:r>
      <w:bookmarkStart w:id="0" w:name="_GoBack"/>
      <w:bookmarkEnd w:id="0"/>
      <w:r w:rsidRPr="006A7DBE">
        <w:rPr>
          <w:b/>
          <w:sz w:val="28"/>
          <w:szCs w:val="28"/>
          <w:lang w:val="uk-UA" w:eastAsia="ru-RU"/>
        </w:rPr>
        <w:t>В</w:t>
      </w:r>
      <w:r>
        <w:rPr>
          <w:b/>
          <w:sz w:val="28"/>
          <w:szCs w:val="28"/>
          <w:lang w:val="uk-UA" w:eastAsia="ru-RU"/>
        </w:rPr>
        <w:t xml:space="preserve"> </w:t>
      </w:r>
      <w:r w:rsidRPr="006A7DBE">
        <w:rPr>
          <w:b/>
          <w:sz w:val="28"/>
          <w:szCs w:val="28"/>
          <w:lang w:val="uk-UA" w:eastAsia="ru-RU"/>
        </w:rPr>
        <w:t>И</w:t>
      </w:r>
      <w:r>
        <w:rPr>
          <w:b/>
          <w:sz w:val="28"/>
          <w:szCs w:val="28"/>
          <w:lang w:val="uk-UA" w:eastAsia="ru-RU"/>
        </w:rPr>
        <w:t xml:space="preserve"> </w:t>
      </w:r>
      <w:r w:rsidRPr="006A7DBE">
        <w:rPr>
          <w:b/>
          <w:sz w:val="28"/>
          <w:szCs w:val="28"/>
          <w:lang w:val="uk-UA" w:eastAsia="ru-RU"/>
        </w:rPr>
        <w:t>Р</w:t>
      </w:r>
      <w:r>
        <w:rPr>
          <w:b/>
          <w:sz w:val="28"/>
          <w:szCs w:val="28"/>
          <w:lang w:val="uk-UA" w:eastAsia="ru-RU"/>
        </w:rPr>
        <w:t xml:space="preserve"> </w:t>
      </w:r>
      <w:r w:rsidRPr="006A7DBE">
        <w:rPr>
          <w:b/>
          <w:sz w:val="28"/>
          <w:szCs w:val="28"/>
          <w:lang w:val="uk-UA" w:eastAsia="ru-RU"/>
        </w:rPr>
        <w:t>І</w:t>
      </w:r>
      <w:r>
        <w:rPr>
          <w:b/>
          <w:sz w:val="28"/>
          <w:szCs w:val="28"/>
          <w:lang w:val="uk-UA" w:eastAsia="ru-RU"/>
        </w:rPr>
        <w:t xml:space="preserve"> </w:t>
      </w:r>
      <w:r w:rsidRPr="006A7DBE">
        <w:rPr>
          <w:b/>
          <w:sz w:val="28"/>
          <w:szCs w:val="28"/>
          <w:lang w:val="uk-UA" w:eastAsia="ru-RU"/>
        </w:rPr>
        <w:t>Ш</w:t>
      </w:r>
      <w:r>
        <w:rPr>
          <w:b/>
          <w:sz w:val="28"/>
          <w:szCs w:val="28"/>
          <w:lang w:val="uk-UA" w:eastAsia="ru-RU"/>
        </w:rPr>
        <w:t xml:space="preserve"> </w:t>
      </w:r>
      <w:r w:rsidRPr="006A7DBE">
        <w:rPr>
          <w:b/>
          <w:sz w:val="28"/>
          <w:szCs w:val="28"/>
          <w:lang w:val="uk-UA" w:eastAsia="ru-RU"/>
        </w:rPr>
        <w:t>И</w:t>
      </w:r>
      <w:r>
        <w:rPr>
          <w:b/>
          <w:sz w:val="28"/>
          <w:szCs w:val="28"/>
          <w:lang w:val="uk-UA" w:eastAsia="ru-RU"/>
        </w:rPr>
        <w:t xml:space="preserve"> </w:t>
      </w:r>
      <w:r w:rsidR="009F5EDE">
        <w:rPr>
          <w:b/>
          <w:sz w:val="28"/>
          <w:szCs w:val="28"/>
          <w:lang w:val="uk-UA" w:eastAsia="ru-RU"/>
        </w:rPr>
        <w:t>Л А</w:t>
      </w:r>
      <w:r w:rsidRPr="006A7DBE">
        <w:rPr>
          <w:b/>
          <w:sz w:val="28"/>
          <w:szCs w:val="28"/>
          <w:lang w:val="uk-UA" w:eastAsia="ru-RU"/>
        </w:rPr>
        <w:t>:</w:t>
      </w:r>
    </w:p>
    <w:p w:rsidR="00900087" w:rsidRDefault="00900087" w:rsidP="00900087">
      <w:pPr>
        <w:jc w:val="both"/>
        <w:rPr>
          <w:b/>
          <w:sz w:val="28"/>
          <w:szCs w:val="28"/>
          <w:lang w:val="uk-UA" w:eastAsia="ru-RU"/>
        </w:rPr>
      </w:pPr>
    </w:p>
    <w:p w:rsidR="00900087" w:rsidRPr="00900087" w:rsidRDefault="00900087" w:rsidP="00900087">
      <w:pPr>
        <w:pStyle w:val="a3"/>
        <w:rPr>
          <w:b w:val="0"/>
          <w:color w:val="000000"/>
          <w:bdr w:val="none" w:sz="0" w:space="0" w:color="auto" w:frame="1"/>
          <w:lang w:val="uk-UA"/>
        </w:rPr>
      </w:pPr>
      <w:r w:rsidRPr="00900087">
        <w:rPr>
          <w:b w:val="0"/>
          <w:lang w:val="uk-UA" w:eastAsia="ru-RU"/>
        </w:rPr>
        <w:t xml:space="preserve">1. </w:t>
      </w:r>
      <w:r w:rsidRPr="00900087">
        <w:rPr>
          <w:b w:val="0"/>
          <w:lang w:val="uk-UA" w:eastAsia="ar-SA"/>
        </w:rPr>
        <w:t xml:space="preserve">Затвердити Положення </w:t>
      </w:r>
      <w:r w:rsidRPr="00900087">
        <w:rPr>
          <w:b w:val="0"/>
          <w:color w:val="000000"/>
          <w:bdr w:val="none" w:sz="0" w:space="0" w:color="auto" w:frame="1"/>
          <w:lang w:val="uk-UA"/>
        </w:rPr>
        <w:t xml:space="preserve">про порядок організації </w:t>
      </w:r>
      <w:r w:rsidRPr="00900087">
        <w:rPr>
          <w:b w:val="0"/>
          <w:bCs w:val="0"/>
          <w:color w:val="000000"/>
          <w:bdr w:val="none" w:sz="0" w:space="0" w:color="auto" w:frame="1"/>
          <w:lang w:val="uk-UA"/>
        </w:rPr>
        <w:t xml:space="preserve"> </w:t>
      </w:r>
      <w:r w:rsidRPr="00900087">
        <w:rPr>
          <w:b w:val="0"/>
          <w:color w:val="000000"/>
          <w:bdr w:val="none" w:sz="0" w:space="0" w:color="auto" w:frame="1"/>
          <w:lang w:val="uk-UA"/>
        </w:rPr>
        <w:t xml:space="preserve">виїзної  (виносної)  </w:t>
      </w:r>
    </w:p>
    <w:p w:rsidR="00900087" w:rsidRPr="00900087" w:rsidRDefault="00900087" w:rsidP="00900087">
      <w:pPr>
        <w:pStyle w:val="a3"/>
        <w:rPr>
          <w:b w:val="0"/>
          <w:bCs w:val="0"/>
          <w:color w:val="000000"/>
          <w:bdr w:val="none" w:sz="0" w:space="0" w:color="auto" w:frame="1"/>
          <w:lang w:val="uk-UA"/>
        </w:rPr>
      </w:pPr>
      <w:r w:rsidRPr="00900087">
        <w:rPr>
          <w:b w:val="0"/>
          <w:lang w:val="uk-UA" w:eastAsia="ar-SA"/>
        </w:rPr>
        <w:t xml:space="preserve">    </w:t>
      </w:r>
      <w:r w:rsidRPr="00900087">
        <w:rPr>
          <w:b w:val="0"/>
          <w:color w:val="000000"/>
          <w:bdr w:val="none" w:sz="0" w:space="0" w:color="auto" w:frame="1"/>
          <w:lang w:val="uk-UA"/>
        </w:rPr>
        <w:t>торгівлі на території Тетіївської  територіальної  громади</w:t>
      </w:r>
      <w:r w:rsidRPr="00900087">
        <w:rPr>
          <w:b w:val="0"/>
          <w:lang w:val="uk-UA"/>
        </w:rPr>
        <w:t xml:space="preserve">   (додається)</w:t>
      </w:r>
      <w:r w:rsidRPr="00900087">
        <w:rPr>
          <w:b w:val="0"/>
          <w:lang w:val="uk-UA" w:eastAsia="ar-SA"/>
        </w:rPr>
        <w:t>.</w:t>
      </w:r>
    </w:p>
    <w:p w:rsidR="00900087" w:rsidRDefault="00900087" w:rsidP="00900087">
      <w:pPr>
        <w:pStyle w:val="a3"/>
        <w:rPr>
          <w:lang w:val="uk-UA"/>
        </w:rPr>
      </w:pPr>
    </w:p>
    <w:p w:rsidR="00900087" w:rsidRPr="00EE7697" w:rsidRDefault="00900087" w:rsidP="00900087">
      <w:pPr>
        <w:ind w:left="284" w:hanging="284"/>
        <w:jc w:val="both"/>
        <w:rPr>
          <w:sz w:val="28"/>
          <w:szCs w:val="28"/>
          <w:lang w:val="uk-UA" w:eastAsia="ar-SA"/>
        </w:rPr>
      </w:pPr>
      <w:r>
        <w:rPr>
          <w:sz w:val="28"/>
          <w:szCs w:val="28"/>
          <w:lang w:val="uk-UA" w:eastAsia="ar-SA"/>
        </w:rPr>
        <w:t xml:space="preserve">2. </w:t>
      </w:r>
      <w:r w:rsidRPr="00EE7697">
        <w:rPr>
          <w:sz w:val="28"/>
          <w:szCs w:val="28"/>
          <w:lang w:val="uk-UA" w:eastAsia="ru-RU"/>
        </w:rPr>
        <w:t xml:space="preserve">Встановити, що </w:t>
      </w:r>
      <w:r>
        <w:rPr>
          <w:sz w:val="28"/>
          <w:szCs w:val="28"/>
          <w:lang w:val="uk-UA" w:eastAsia="ru-RU"/>
        </w:rPr>
        <w:t xml:space="preserve">дане </w:t>
      </w:r>
      <w:r w:rsidRPr="00EE7697">
        <w:rPr>
          <w:sz w:val="28"/>
          <w:szCs w:val="28"/>
          <w:lang w:val="uk-UA" w:eastAsia="ar-SA"/>
        </w:rPr>
        <w:t xml:space="preserve">Положення </w:t>
      </w:r>
      <w:r w:rsidRPr="00EE7697">
        <w:rPr>
          <w:sz w:val="28"/>
          <w:szCs w:val="28"/>
          <w:lang w:val="uk-UA"/>
        </w:rPr>
        <w:t xml:space="preserve">про порядок організації виїзної (виносної) торгівлі на території </w:t>
      </w:r>
      <w:r>
        <w:rPr>
          <w:sz w:val="28"/>
          <w:szCs w:val="28"/>
          <w:lang w:val="uk-UA"/>
        </w:rPr>
        <w:t xml:space="preserve">Тетіївської територіальної громади </w:t>
      </w:r>
      <w:r w:rsidRPr="00EE7697">
        <w:rPr>
          <w:sz w:val="28"/>
          <w:szCs w:val="28"/>
          <w:lang w:val="uk-UA" w:eastAsia="ru-RU"/>
        </w:rPr>
        <w:t>є обов’язковим для виконання всіма суб’єктами господарювання</w:t>
      </w:r>
      <w:r>
        <w:rPr>
          <w:sz w:val="28"/>
          <w:szCs w:val="28"/>
          <w:lang w:val="uk-UA" w:eastAsia="ru-RU"/>
        </w:rPr>
        <w:t>.</w:t>
      </w:r>
      <w:r w:rsidRPr="00EE7697">
        <w:rPr>
          <w:sz w:val="28"/>
          <w:szCs w:val="28"/>
          <w:lang w:val="uk-UA"/>
        </w:rPr>
        <w:t xml:space="preserve"> </w:t>
      </w:r>
    </w:p>
    <w:p w:rsidR="00900087" w:rsidRPr="00EE7697" w:rsidRDefault="00900087" w:rsidP="00900087">
      <w:pPr>
        <w:ind w:left="284" w:hanging="284"/>
        <w:jc w:val="both"/>
        <w:rPr>
          <w:sz w:val="28"/>
          <w:szCs w:val="28"/>
          <w:lang w:val="uk-UA" w:eastAsia="ar-SA"/>
        </w:rPr>
      </w:pPr>
    </w:p>
    <w:p w:rsidR="009F5EDE" w:rsidRDefault="00900087" w:rsidP="009F5EDE">
      <w:pPr>
        <w:shd w:val="clear" w:color="auto" w:fill="FFFFFF"/>
        <w:ind w:left="284" w:hanging="284"/>
        <w:jc w:val="both"/>
        <w:textAlignment w:val="baseline"/>
        <w:rPr>
          <w:sz w:val="28"/>
          <w:szCs w:val="28"/>
          <w:lang w:val="ru-RU"/>
        </w:rPr>
      </w:pPr>
      <w:r>
        <w:rPr>
          <w:sz w:val="28"/>
          <w:szCs w:val="28"/>
          <w:lang w:val="uk-UA" w:eastAsia="ru-RU"/>
        </w:rPr>
        <w:t xml:space="preserve">3. </w:t>
      </w:r>
      <w:r>
        <w:rPr>
          <w:sz w:val="28"/>
          <w:szCs w:val="28"/>
          <w:lang w:val="uk-UA"/>
        </w:rPr>
        <w:t xml:space="preserve"> </w:t>
      </w:r>
      <w:r w:rsidRPr="00900087">
        <w:rPr>
          <w:sz w:val="28"/>
          <w:szCs w:val="28"/>
          <w:lang w:val="ru-RU"/>
        </w:rPr>
        <w:t xml:space="preserve">Контроль за виконанням даного рішення покласти </w:t>
      </w:r>
      <w:r>
        <w:rPr>
          <w:sz w:val="28"/>
          <w:szCs w:val="28"/>
          <w:lang w:val="uk-UA"/>
        </w:rPr>
        <w:t xml:space="preserve">на </w:t>
      </w:r>
      <w:r w:rsidR="009F5EDE">
        <w:rPr>
          <w:sz w:val="28"/>
          <w:szCs w:val="28"/>
          <w:lang w:val="uk-UA"/>
        </w:rPr>
        <w:t xml:space="preserve">постійну депутатську комісію з питань </w:t>
      </w:r>
      <w:r w:rsidRPr="00900087">
        <w:rPr>
          <w:sz w:val="28"/>
          <w:szCs w:val="28"/>
          <w:lang w:val="ru-RU"/>
        </w:rPr>
        <w:t>торгівлі, житлово-комунального господарс</w:t>
      </w:r>
      <w:r w:rsidR="009F5EDE">
        <w:rPr>
          <w:sz w:val="28"/>
          <w:szCs w:val="28"/>
          <w:lang w:val="ru-RU"/>
        </w:rPr>
        <w:t xml:space="preserve">тва, побутового обслуговування, </w:t>
      </w:r>
      <w:r w:rsidRPr="00900087">
        <w:rPr>
          <w:sz w:val="28"/>
          <w:szCs w:val="28"/>
          <w:lang w:val="ru-RU"/>
        </w:rPr>
        <w:t>громадського харчування, уп</w:t>
      </w:r>
      <w:r w:rsidR="009F5EDE">
        <w:rPr>
          <w:sz w:val="28"/>
          <w:szCs w:val="28"/>
          <w:lang w:val="ru-RU"/>
        </w:rPr>
        <w:t>равління комунальною власністю, благоустрою, транспорту, звʼ</w:t>
      </w:r>
      <w:r w:rsidRPr="00900087">
        <w:rPr>
          <w:sz w:val="28"/>
          <w:szCs w:val="28"/>
          <w:lang w:val="ru-RU"/>
        </w:rPr>
        <w:t>язку</w:t>
      </w:r>
      <w:r w:rsidR="009F5EDE">
        <w:rPr>
          <w:sz w:val="28"/>
          <w:szCs w:val="28"/>
          <w:lang w:val="ru-RU"/>
        </w:rPr>
        <w:t xml:space="preserve"> (голова комісії – </w:t>
      </w:r>
    </w:p>
    <w:p w:rsidR="00900087" w:rsidRPr="001A03FB" w:rsidRDefault="009F5EDE" w:rsidP="009F5EDE">
      <w:pPr>
        <w:shd w:val="clear" w:color="auto" w:fill="FFFFFF"/>
        <w:ind w:left="284" w:hanging="284"/>
        <w:jc w:val="both"/>
        <w:textAlignment w:val="baseline"/>
        <w:rPr>
          <w:sz w:val="28"/>
          <w:szCs w:val="28"/>
          <w:lang w:val="uk-UA"/>
        </w:rPr>
      </w:pPr>
      <w:r>
        <w:rPr>
          <w:sz w:val="28"/>
          <w:szCs w:val="28"/>
          <w:lang w:val="ru-RU"/>
        </w:rPr>
        <w:t xml:space="preserve">    Фармагей В.В.)</w:t>
      </w:r>
      <w:r w:rsidR="00900087">
        <w:rPr>
          <w:sz w:val="28"/>
          <w:szCs w:val="28"/>
          <w:lang w:val="uk-UA"/>
        </w:rPr>
        <w:t>.</w:t>
      </w:r>
    </w:p>
    <w:p w:rsidR="00900087" w:rsidRPr="00A5319D" w:rsidRDefault="00900087" w:rsidP="00900087">
      <w:pPr>
        <w:pStyle w:val="a5"/>
        <w:ind w:left="426" w:hanging="426"/>
        <w:jc w:val="both"/>
        <w:rPr>
          <w:sz w:val="28"/>
          <w:szCs w:val="28"/>
          <w:lang w:val="ru-RU"/>
        </w:rPr>
      </w:pPr>
    </w:p>
    <w:p w:rsidR="00900087" w:rsidRPr="006A7DBE" w:rsidRDefault="00900087" w:rsidP="00900087">
      <w:pPr>
        <w:ind w:right="-66"/>
        <w:rPr>
          <w:sz w:val="28"/>
          <w:lang w:val="uk-UA"/>
        </w:rPr>
      </w:pPr>
    </w:p>
    <w:p w:rsidR="00F16E18" w:rsidRPr="0024638D" w:rsidRDefault="00F16E18" w:rsidP="00F16E18">
      <w:pPr>
        <w:pStyle w:val="rvps2"/>
        <w:shd w:val="clear" w:color="auto" w:fill="FFFFFF"/>
        <w:spacing w:before="0" w:beforeAutospacing="0" w:after="0" w:afterAutospacing="0"/>
        <w:jc w:val="both"/>
        <w:rPr>
          <w:sz w:val="28"/>
          <w:szCs w:val="28"/>
        </w:rPr>
      </w:pPr>
      <w:r>
        <w:rPr>
          <w:sz w:val="28"/>
          <w:szCs w:val="28"/>
        </w:rPr>
        <w:t xml:space="preserve">    </w:t>
      </w:r>
      <w:r w:rsidR="00900087">
        <w:rPr>
          <w:sz w:val="28"/>
          <w:szCs w:val="28"/>
        </w:rPr>
        <w:t xml:space="preserve"> </w:t>
      </w:r>
      <w:r w:rsidR="00900087" w:rsidRPr="0024652D">
        <w:rPr>
          <w:sz w:val="28"/>
          <w:szCs w:val="28"/>
        </w:rPr>
        <w:t xml:space="preserve">  </w:t>
      </w:r>
      <w:r w:rsidRPr="0024638D">
        <w:rPr>
          <w:sz w:val="28"/>
          <w:szCs w:val="28"/>
        </w:rPr>
        <w:t xml:space="preserve">Секретар </w:t>
      </w:r>
      <w:r>
        <w:rPr>
          <w:sz w:val="28"/>
          <w:szCs w:val="28"/>
        </w:rPr>
        <w:t>міської</w:t>
      </w:r>
      <w:r w:rsidRPr="0024638D">
        <w:rPr>
          <w:sz w:val="28"/>
          <w:szCs w:val="28"/>
        </w:rPr>
        <w:t xml:space="preserve"> ради      </w:t>
      </w:r>
      <w:r>
        <w:rPr>
          <w:sz w:val="28"/>
          <w:szCs w:val="28"/>
        </w:rPr>
        <w:t xml:space="preserve">                           </w:t>
      </w:r>
      <w:r w:rsidRPr="0024638D">
        <w:rPr>
          <w:sz w:val="28"/>
          <w:szCs w:val="28"/>
        </w:rPr>
        <w:t xml:space="preserve">         </w:t>
      </w:r>
      <w:r>
        <w:rPr>
          <w:sz w:val="28"/>
          <w:szCs w:val="28"/>
        </w:rPr>
        <w:t>Наталі</w:t>
      </w:r>
      <w:r w:rsidRPr="0024638D">
        <w:rPr>
          <w:sz w:val="28"/>
          <w:szCs w:val="28"/>
        </w:rPr>
        <w:t>я ІВАНЮТА</w:t>
      </w:r>
    </w:p>
    <w:p w:rsidR="002C3902" w:rsidRDefault="002C3902" w:rsidP="00F16E18">
      <w:pPr>
        <w:rPr>
          <w:b/>
          <w:sz w:val="28"/>
          <w:lang w:val="uk-UA"/>
        </w:rPr>
      </w:pPr>
    </w:p>
    <w:p w:rsidR="005B1C3A" w:rsidRDefault="00331E13" w:rsidP="00F40EDB">
      <w:pPr>
        <w:pStyle w:val="a3"/>
        <w:ind w:right="-208"/>
        <w:jc w:val="both"/>
        <w:rPr>
          <w:b w:val="0"/>
          <w:lang w:val="ru-RU"/>
        </w:rPr>
      </w:pPr>
      <w:r>
        <w:rPr>
          <w:b w:val="0"/>
          <w:lang w:val="ru-RU"/>
        </w:rPr>
        <w:t xml:space="preserve">   </w:t>
      </w:r>
    </w:p>
    <w:p w:rsidR="00F40EDB" w:rsidRDefault="00F40EDB" w:rsidP="00F40EDB">
      <w:pPr>
        <w:pStyle w:val="a3"/>
        <w:ind w:right="-208"/>
        <w:jc w:val="both"/>
        <w:rPr>
          <w:b w:val="0"/>
          <w:lang w:val="ru-RU"/>
        </w:rPr>
      </w:pPr>
    </w:p>
    <w:p w:rsidR="00F40EDB" w:rsidRDefault="009F5EDE" w:rsidP="00F40EDB">
      <w:pPr>
        <w:pStyle w:val="a3"/>
        <w:ind w:right="-208"/>
        <w:jc w:val="both"/>
        <w:rPr>
          <w:b w:val="0"/>
          <w:lang w:val="ru-RU"/>
        </w:rPr>
      </w:pPr>
      <w:r>
        <w:rPr>
          <w:b w:val="0"/>
          <w:lang w:val="ru-RU"/>
        </w:rPr>
        <w:t xml:space="preserve">       </w:t>
      </w:r>
    </w:p>
    <w:p w:rsidR="00F40EDB" w:rsidRDefault="00F40EDB" w:rsidP="00F40EDB">
      <w:pPr>
        <w:pStyle w:val="a3"/>
        <w:ind w:right="-208"/>
        <w:jc w:val="both"/>
        <w:rPr>
          <w:b w:val="0"/>
          <w:lang w:val="ru-RU"/>
        </w:rPr>
      </w:pPr>
      <w:r>
        <w:rPr>
          <w:b w:val="0"/>
          <w:lang w:val="ru-RU"/>
        </w:rPr>
        <w:t xml:space="preserve">                                                                              </w:t>
      </w:r>
      <w:r w:rsidR="009F5EDE">
        <w:rPr>
          <w:b w:val="0"/>
          <w:lang w:val="ru-RU"/>
        </w:rPr>
        <w:t xml:space="preserve">                 </w:t>
      </w:r>
      <w:r>
        <w:rPr>
          <w:b w:val="0"/>
          <w:lang w:val="ru-RU"/>
        </w:rPr>
        <w:t xml:space="preserve">Додаток </w:t>
      </w:r>
    </w:p>
    <w:p w:rsidR="009F5EDE" w:rsidRDefault="00F40EDB" w:rsidP="00F40EDB">
      <w:pPr>
        <w:pStyle w:val="a3"/>
        <w:ind w:right="-208"/>
        <w:jc w:val="both"/>
        <w:rPr>
          <w:b w:val="0"/>
          <w:lang w:val="ru-RU"/>
        </w:rPr>
      </w:pPr>
      <w:r>
        <w:rPr>
          <w:b w:val="0"/>
          <w:lang w:val="ru-RU"/>
        </w:rPr>
        <w:t xml:space="preserve">                                          </w:t>
      </w:r>
      <w:r w:rsidR="009F5EDE">
        <w:rPr>
          <w:b w:val="0"/>
          <w:lang w:val="ru-RU"/>
        </w:rPr>
        <w:t xml:space="preserve">                                      </w:t>
      </w:r>
      <w:r w:rsidR="00900087">
        <w:rPr>
          <w:b w:val="0"/>
          <w:lang w:val="ru-RU"/>
        </w:rPr>
        <w:t>до рішення дев</w:t>
      </w:r>
      <w:r w:rsidR="00900087" w:rsidRPr="00900087">
        <w:rPr>
          <w:b w:val="0"/>
          <w:lang w:val="ru-RU"/>
        </w:rPr>
        <w:t>’</w:t>
      </w:r>
      <w:r w:rsidR="00900087">
        <w:rPr>
          <w:b w:val="0"/>
          <w:lang w:val="uk-UA"/>
        </w:rPr>
        <w:t>ятої</w:t>
      </w:r>
      <w:r>
        <w:rPr>
          <w:b w:val="0"/>
          <w:lang w:val="ru-RU"/>
        </w:rPr>
        <w:t xml:space="preserve"> сесії </w:t>
      </w:r>
    </w:p>
    <w:p w:rsidR="009F5EDE" w:rsidRDefault="009F5EDE" w:rsidP="00F40EDB">
      <w:pPr>
        <w:pStyle w:val="a3"/>
        <w:ind w:right="-208"/>
        <w:jc w:val="both"/>
        <w:rPr>
          <w:b w:val="0"/>
          <w:lang w:val="ru-RU"/>
        </w:rPr>
      </w:pPr>
      <w:r>
        <w:rPr>
          <w:b w:val="0"/>
          <w:lang w:val="ru-RU"/>
        </w:rPr>
        <w:t xml:space="preserve">                                                                                </w:t>
      </w:r>
      <w:r w:rsidR="00F40EDB">
        <w:rPr>
          <w:b w:val="0"/>
          <w:lang w:val="ru-RU"/>
        </w:rPr>
        <w:t>Тетіївської</w:t>
      </w:r>
      <w:r>
        <w:rPr>
          <w:b w:val="0"/>
          <w:lang w:val="ru-RU"/>
        </w:rPr>
        <w:t xml:space="preserve"> </w:t>
      </w:r>
      <w:r w:rsidR="00F40EDB">
        <w:rPr>
          <w:b w:val="0"/>
          <w:lang w:val="ru-RU"/>
        </w:rPr>
        <w:t xml:space="preserve">міської ради  </w:t>
      </w:r>
    </w:p>
    <w:p w:rsidR="00F40EDB" w:rsidRDefault="009F5EDE" w:rsidP="00F40EDB">
      <w:pPr>
        <w:pStyle w:val="a3"/>
        <w:ind w:right="-208"/>
        <w:jc w:val="both"/>
        <w:rPr>
          <w:b w:val="0"/>
          <w:lang w:val="uk-UA"/>
        </w:rPr>
      </w:pPr>
      <w:r>
        <w:rPr>
          <w:b w:val="0"/>
          <w:lang w:val="uk-UA"/>
        </w:rPr>
        <w:t xml:space="preserve">                                                                                </w:t>
      </w:r>
      <w:r w:rsidR="00F40EDB">
        <w:rPr>
          <w:b w:val="0"/>
        </w:rPr>
        <w:t>VIII</w:t>
      </w:r>
      <w:r w:rsidR="00F40EDB">
        <w:rPr>
          <w:b w:val="0"/>
          <w:lang w:val="uk-UA"/>
        </w:rPr>
        <w:t xml:space="preserve"> скликання </w:t>
      </w:r>
    </w:p>
    <w:p w:rsidR="00F40EDB" w:rsidRPr="00900087" w:rsidRDefault="00F40EDB" w:rsidP="00F40EDB">
      <w:pPr>
        <w:pStyle w:val="a3"/>
        <w:ind w:right="-208"/>
        <w:jc w:val="both"/>
        <w:rPr>
          <w:b w:val="0"/>
          <w:lang w:val="uk-UA"/>
        </w:rPr>
      </w:pPr>
      <w:r>
        <w:rPr>
          <w:b w:val="0"/>
          <w:lang w:val="uk-UA"/>
        </w:rPr>
        <w:t xml:space="preserve">                               </w:t>
      </w:r>
      <w:r w:rsidR="00900087">
        <w:rPr>
          <w:b w:val="0"/>
          <w:lang w:val="uk-UA"/>
        </w:rPr>
        <w:t xml:space="preserve">                  </w:t>
      </w:r>
      <w:r w:rsidR="00F16E18">
        <w:rPr>
          <w:b w:val="0"/>
          <w:lang w:val="uk-UA"/>
        </w:rPr>
        <w:t xml:space="preserve">        </w:t>
      </w:r>
      <w:r w:rsidR="009F5EDE">
        <w:rPr>
          <w:b w:val="0"/>
          <w:lang w:val="uk-UA"/>
        </w:rPr>
        <w:t xml:space="preserve">                       </w:t>
      </w:r>
      <w:r w:rsidR="00F16E18">
        <w:rPr>
          <w:b w:val="0"/>
          <w:lang w:val="uk-UA"/>
        </w:rPr>
        <w:t xml:space="preserve">від 26.08.2021 р. </w:t>
      </w:r>
      <w:r w:rsidR="009F5EDE">
        <w:rPr>
          <w:b w:val="0"/>
          <w:lang w:val="uk-UA"/>
        </w:rPr>
        <w:t xml:space="preserve"> </w:t>
      </w:r>
      <w:r w:rsidR="00F16E18">
        <w:rPr>
          <w:b w:val="0"/>
          <w:lang w:val="uk-UA"/>
        </w:rPr>
        <w:t>№ 372</w:t>
      </w:r>
      <w:r w:rsidR="00900087">
        <w:rPr>
          <w:b w:val="0"/>
          <w:lang w:val="uk-UA"/>
        </w:rPr>
        <w:t>- 09</w:t>
      </w:r>
      <w:r w:rsidR="009F5EDE">
        <w:rPr>
          <w:b w:val="0"/>
          <w:lang w:val="uk-UA"/>
        </w:rPr>
        <w:t xml:space="preserve"> </w:t>
      </w:r>
      <w:r>
        <w:rPr>
          <w:b w:val="0"/>
          <w:lang w:val="uk-UA"/>
        </w:rPr>
        <w:t>-</w:t>
      </w:r>
      <w:r>
        <w:rPr>
          <w:b w:val="0"/>
        </w:rPr>
        <w:t>VIII</w:t>
      </w:r>
    </w:p>
    <w:p w:rsidR="00FF5DF2" w:rsidRPr="004C1DF6" w:rsidRDefault="003A2AF6" w:rsidP="00FF5DF2">
      <w:pPr>
        <w:ind w:firstLine="540"/>
        <w:rPr>
          <w:sz w:val="28"/>
          <w:szCs w:val="28"/>
          <w:lang w:val="uk-UA"/>
        </w:rPr>
      </w:pPr>
      <w:r w:rsidRPr="00FF5DF2">
        <w:rPr>
          <w:sz w:val="24"/>
          <w:szCs w:val="24"/>
          <w:lang w:val="uk-UA"/>
        </w:rPr>
        <w:t xml:space="preserve">   </w:t>
      </w:r>
    </w:p>
    <w:p w:rsidR="00FF5DF2" w:rsidRPr="00FF5DF2" w:rsidRDefault="00900087" w:rsidP="00900087">
      <w:pPr>
        <w:rPr>
          <w:sz w:val="28"/>
          <w:szCs w:val="28"/>
          <w:lang w:val="ru-RU"/>
        </w:rPr>
      </w:pPr>
      <w:r>
        <w:rPr>
          <w:sz w:val="28"/>
          <w:szCs w:val="28"/>
          <w:lang w:val="ru-RU"/>
        </w:rPr>
        <w:t xml:space="preserve">        </w:t>
      </w:r>
    </w:p>
    <w:p w:rsidR="00FF5DF2" w:rsidRPr="00FF5DF2" w:rsidRDefault="00FF5DF2" w:rsidP="00FF5DF2">
      <w:pPr>
        <w:tabs>
          <w:tab w:val="left" w:pos="-4500"/>
          <w:tab w:val="left" w:pos="720"/>
        </w:tabs>
        <w:jc w:val="both"/>
        <w:rPr>
          <w:sz w:val="28"/>
          <w:szCs w:val="28"/>
          <w:lang w:val="ru-RU"/>
        </w:rPr>
      </w:pPr>
    </w:p>
    <w:p w:rsidR="00900087" w:rsidRPr="00900087" w:rsidRDefault="00FF5DF2" w:rsidP="00900087">
      <w:pPr>
        <w:shd w:val="clear" w:color="auto" w:fill="FFFFFF"/>
        <w:rPr>
          <w:sz w:val="32"/>
          <w:szCs w:val="32"/>
          <w:lang w:val="ru-RU" w:eastAsia="uk-UA"/>
        </w:rPr>
      </w:pPr>
      <w:r w:rsidRPr="00FF5DF2">
        <w:rPr>
          <w:sz w:val="28"/>
          <w:szCs w:val="28"/>
          <w:lang w:val="ru-RU"/>
        </w:rPr>
        <w:t xml:space="preserve"> </w:t>
      </w:r>
      <w:r w:rsidR="00900087">
        <w:rPr>
          <w:sz w:val="28"/>
          <w:szCs w:val="28"/>
          <w:lang w:val="ru-RU"/>
        </w:rPr>
        <w:t xml:space="preserve">                                                    </w:t>
      </w:r>
      <w:r w:rsidR="00900087" w:rsidRPr="00900087">
        <w:rPr>
          <w:b/>
          <w:bCs/>
          <w:sz w:val="32"/>
          <w:szCs w:val="32"/>
          <w:lang w:val="ru-RU" w:eastAsia="uk-UA"/>
        </w:rPr>
        <w:t>ПОЛОЖЕННЯ</w:t>
      </w:r>
    </w:p>
    <w:p w:rsidR="00900087" w:rsidRPr="00900087" w:rsidRDefault="00900087" w:rsidP="00900087">
      <w:pPr>
        <w:shd w:val="clear" w:color="auto" w:fill="FFFFFF"/>
        <w:jc w:val="center"/>
        <w:rPr>
          <w:szCs w:val="24"/>
          <w:lang w:val="ru-RU" w:eastAsia="uk-UA"/>
        </w:rPr>
      </w:pPr>
      <w:r w:rsidRPr="00900087">
        <w:rPr>
          <w:b/>
          <w:bCs/>
          <w:szCs w:val="24"/>
          <w:lang w:val="ru-RU" w:eastAsia="uk-UA"/>
        </w:rPr>
        <w:t xml:space="preserve">ПРО ПОРЯДОК ОРГАНІЗАЦІЇ ВИЇЗНОЇ (ВИНОСНОЇ)  ТОРГІВЛІ   НА ТЕРИТОРІЇ </w:t>
      </w:r>
    </w:p>
    <w:p w:rsidR="00900087" w:rsidRDefault="00900087" w:rsidP="00900087">
      <w:pPr>
        <w:shd w:val="clear" w:color="auto" w:fill="FFFFFF"/>
        <w:jc w:val="center"/>
        <w:rPr>
          <w:b/>
          <w:bCs/>
          <w:szCs w:val="24"/>
          <w:lang w:val="uk-UA" w:eastAsia="uk-UA"/>
        </w:rPr>
      </w:pPr>
      <w:r w:rsidRPr="002D704B">
        <w:rPr>
          <w:b/>
          <w:bCs/>
          <w:szCs w:val="24"/>
          <w:lang w:eastAsia="uk-UA"/>
        </w:rPr>
        <w:t>ТЕТІЇВСЬКОЇ ТЕРИТОРІАЛЬНОЇ ГРОМАДИ</w:t>
      </w:r>
    </w:p>
    <w:p w:rsidR="00900087" w:rsidRPr="002D704B" w:rsidRDefault="00900087" w:rsidP="00900087">
      <w:pPr>
        <w:shd w:val="clear" w:color="auto" w:fill="FFFFFF"/>
        <w:jc w:val="center"/>
        <w:rPr>
          <w:szCs w:val="24"/>
          <w:lang w:val="uk-UA" w:eastAsia="uk-UA"/>
        </w:rPr>
      </w:pPr>
    </w:p>
    <w:p w:rsidR="00900087" w:rsidRPr="001A03FB" w:rsidRDefault="00900087" w:rsidP="00900087">
      <w:pPr>
        <w:shd w:val="clear" w:color="auto" w:fill="FFFFFF"/>
        <w:rPr>
          <w:sz w:val="28"/>
          <w:szCs w:val="28"/>
          <w:lang w:val="uk-UA" w:eastAsia="uk-UA"/>
        </w:rPr>
      </w:pPr>
      <w:r>
        <w:rPr>
          <w:b/>
          <w:bCs/>
          <w:sz w:val="28"/>
          <w:szCs w:val="28"/>
          <w:lang w:val="uk-UA" w:eastAsia="uk-UA"/>
        </w:rPr>
        <w:t xml:space="preserve">                                                </w:t>
      </w:r>
      <w:r w:rsidRPr="002D704B">
        <w:rPr>
          <w:b/>
          <w:bCs/>
          <w:sz w:val="28"/>
          <w:szCs w:val="28"/>
          <w:lang w:val="uk-UA" w:eastAsia="uk-UA"/>
        </w:rPr>
        <w:t xml:space="preserve">1.  </w:t>
      </w:r>
      <w:r w:rsidRPr="002D704B">
        <w:rPr>
          <w:b/>
          <w:bCs/>
          <w:sz w:val="28"/>
          <w:szCs w:val="28"/>
          <w:lang w:eastAsia="uk-UA"/>
        </w:rPr>
        <w:t>Загальні положення</w:t>
      </w:r>
    </w:p>
    <w:p w:rsidR="00900087" w:rsidRPr="00900087" w:rsidRDefault="00900087" w:rsidP="00900087">
      <w:pPr>
        <w:pStyle w:val="a5"/>
        <w:widowControl/>
        <w:numPr>
          <w:ilvl w:val="1"/>
          <w:numId w:val="14"/>
        </w:numPr>
        <w:shd w:val="clear" w:color="auto" w:fill="FFFFFF"/>
        <w:autoSpaceDE/>
        <w:autoSpaceDN/>
        <w:contextualSpacing/>
        <w:rPr>
          <w:sz w:val="28"/>
          <w:szCs w:val="28"/>
          <w:lang w:val="uk-UA" w:eastAsia="uk-UA"/>
        </w:rPr>
      </w:pPr>
      <w:r w:rsidRPr="00900087">
        <w:rPr>
          <w:sz w:val="28"/>
          <w:szCs w:val="28"/>
          <w:lang w:val="uk-UA" w:eastAsia="uk-UA"/>
        </w:rPr>
        <w:t xml:space="preserve">Положення про порядок організації виїзної (виносної)  торгівлі  (далі – Положення) розроблено на підставі Законів України «Про місцеве самоврядування в Україні, Про оренду державного та комунального майна», «Про благоустрій населених пунктів» , «Про регулювання містобудівної діяльності» і  визначає основні вимоги щодо порядку організації виїзної (виносної)   торгівлі  підприємствами, організаціями незалежно від форм власності, громадянами, підприємцями, що здійснюють діяльність на території Тетіївської ТГ (далі – суб’єкти). </w:t>
      </w:r>
    </w:p>
    <w:p w:rsidR="00900087" w:rsidRPr="00900087" w:rsidRDefault="00900087" w:rsidP="00900087">
      <w:pPr>
        <w:pStyle w:val="a5"/>
        <w:widowControl/>
        <w:numPr>
          <w:ilvl w:val="1"/>
          <w:numId w:val="14"/>
        </w:numPr>
        <w:shd w:val="clear" w:color="auto" w:fill="FFFFFF"/>
        <w:autoSpaceDE/>
        <w:autoSpaceDN/>
        <w:contextualSpacing/>
        <w:rPr>
          <w:sz w:val="28"/>
          <w:szCs w:val="28"/>
          <w:lang w:val="uk-UA" w:eastAsia="uk-UA"/>
        </w:rPr>
      </w:pPr>
      <w:r w:rsidRPr="00900087">
        <w:rPr>
          <w:sz w:val="28"/>
          <w:szCs w:val="28"/>
          <w:lang w:val="uk-UA" w:eastAsia="uk-UA"/>
        </w:rPr>
        <w:t>Дане Положення визначає вимоги до організації виїзної(виносної) торгівлі на території Тетіївської територіальної громади і є обов’язковим для виконання.</w:t>
      </w:r>
    </w:p>
    <w:p w:rsidR="00900087" w:rsidRPr="00900087" w:rsidRDefault="00900087" w:rsidP="00900087">
      <w:pPr>
        <w:pStyle w:val="a5"/>
        <w:shd w:val="clear" w:color="auto" w:fill="FFFFFF"/>
        <w:ind w:left="420"/>
        <w:rPr>
          <w:sz w:val="28"/>
          <w:szCs w:val="28"/>
          <w:lang w:val="uk-UA" w:eastAsia="uk-UA"/>
        </w:rPr>
      </w:pPr>
    </w:p>
    <w:p w:rsidR="00900087" w:rsidRDefault="00900087" w:rsidP="00900087">
      <w:pPr>
        <w:shd w:val="clear" w:color="auto" w:fill="FFFFFF"/>
        <w:outlineLvl w:val="3"/>
        <w:rPr>
          <w:b/>
          <w:bCs/>
          <w:sz w:val="28"/>
          <w:szCs w:val="28"/>
          <w:lang w:val="uk-UA" w:eastAsia="uk-UA"/>
        </w:rPr>
      </w:pPr>
      <w:r>
        <w:rPr>
          <w:b/>
          <w:bCs/>
          <w:sz w:val="28"/>
          <w:szCs w:val="28"/>
          <w:lang w:val="uk-UA" w:eastAsia="uk-UA"/>
        </w:rPr>
        <w:t xml:space="preserve">                                    </w:t>
      </w:r>
      <w:r w:rsidRPr="002D704B">
        <w:rPr>
          <w:b/>
          <w:bCs/>
          <w:sz w:val="28"/>
          <w:szCs w:val="28"/>
          <w:lang w:val="uk-UA" w:eastAsia="uk-UA"/>
        </w:rPr>
        <w:t>2.Основні терміни</w:t>
      </w:r>
    </w:p>
    <w:p w:rsidR="00900087" w:rsidRPr="002D704B" w:rsidRDefault="00900087" w:rsidP="00900087">
      <w:pPr>
        <w:shd w:val="clear" w:color="auto" w:fill="FFFFFF"/>
        <w:outlineLvl w:val="3"/>
        <w:rPr>
          <w:b/>
          <w:bCs/>
          <w:sz w:val="28"/>
          <w:szCs w:val="28"/>
          <w:lang w:val="uk-UA" w:eastAsia="uk-UA"/>
        </w:rPr>
      </w:pPr>
    </w:p>
    <w:p w:rsidR="00900087" w:rsidRPr="002D704B" w:rsidRDefault="00900087" w:rsidP="00900087">
      <w:pPr>
        <w:shd w:val="clear" w:color="auto" w:fill="FFFFFF"/>
        <w:outlineLvl w:val="3"/>
        <w:rPr>
          <w:bCs/>
          <w:sz w:val="28"/>
          <w:szCs w:val="28"/>
          <w:lang w:val="uk-UA" w:eastAsia="uk-UA"/>
        </w:rPr>
      </w:pPr>
      <w:r w:rsidRPr="002D704B">
        <w:rPr>
          <w:b/>
          <w:bCs/>
          <w:sz w:val="28"/>
          <w:szCs w:val="28"/>
          <w:lang w:val="uk-UA" w:eastAsia="uk-UA"/>
        </w:rPr>
        <w:t xml:space="preserve">2.1. Торгівля поза магазинами </w:t>
      </w:r>
      <w:r w:rsidRPr="002D704B">
        <w:rPr>
          <w:bCs/>
          <w:sz w:val="28"/>
          <w:szCs w:val="28"/>
          <w:lang w:val="uk-UA" w:eastAsia="uk-UA"/>
        </w:rPr>
        <w:t>(включаючи пересувну мережу) — сукупність нестаціонарних, пересувних пунктів з продажу товарів, які пристосовані для тривалої роздрібної торгівлі товарами населенню на розвіз або рознос (лотки, розкладки, стенди, палатки, автомагазини, автофургони, літні майданчики тощо), через торгові автомати.</w:t>
      </w:r>
    </w:p>
    <w:p w:rsidR="00900087" w:rsidRPr="00900087" w:rsidRDefault="00900087" w:rsidP="00900087">
      <w:pPr>
        <w:shd w:val="clear" w:color="auto" w:fill="FFFFFF"/>
        <w:rPr>
          <w:sz w:val="28"/>
          <w:szCs w:val="28"/>
          <w:lang w:val="ru-RU" w:eastAsia="uk-UA"/>
        </w:rPr>
      </w:pPr>
      <w:r w:rsidRPr="00900087">
        <w:rPr>
          <w:sz w:val="28"/>
          <w:szCs w:val="28"/>
          <w:lang w:val="ru-RU" w:eastAsia="uk-UA"/>
        </w:rPr>
        <w:t>2.2.</w:t>
      </w:r>
      <w:r w:rsidRPr="002D704B">
        <w:rPr>
          <w:sz w:val="28"/>
          <w:szCs w:val="28"/>
          <w:lang w:eastAsia="uk-UA"/>
        </w:rPr>
        <w:t> </w:t>
      </w:r>
      <w:r w:rsidRPr="00900087">
        <w:rPr>
          <w:b/>
          <w:bCs/>
          <w:sz w:val="28"/>
          <w:szCs w:val="28"/>
          <w:lang w:val="ru-RU" w:eastAsia="uk-UA"/>
        </w:rPr>
        <w:t>Засоби пересувної мережі</w:t>
      </w:r>
      <w:r w:rsidRPr="002D704B">
        <w:rPr>
          <w:sz w:val="28"/>
          <w:szCs w:val="28"/>
          <w:lang w:eastAsia="uk-UA"/>
        </w:rPr>
        <w:t> </w:t>
      </w:r>
      <w:r w:rsidRPr="00900087">
        <w:rPr>
          <w:sz w:val="28"/>
          <w:szCs w:val="28"/>
          <w:lang w:val="ru-RU" w:eastAsia="uk-UA"/>
        </w:rPr>
        <w:t>– автомагазини, автокафе, авторозвозки, автоцистерни, лавки-автопричепи, візки, спеціальне технологічне обладнання (низькотемпературні лотки-прилавки), розноски, лотки, столики, тощо.</w:t>
      </w:r>
    </w:p>
    <w:p w:rsidR="00900087" w:rsidRPr="00900087" w:rsidRDefault="00900087" w:rsidP="00900087">
      <w:pPr>
        <w:shd w:val="clear" w:color="auto" w:fill="FFFFFF"/>
        <w:rPr>
          <w:sz w:val="28"/>
          <w:szCs w:val="28"/>
          <w:lang w:val="ru-RU" w:eastAsia="uk-UA"/>
        </w:rPr>
      </w:pPr>
      <w:r w:rsidRPr="00900087">
        <w:rPr>
          <w:sz w:val="28"/>
          <w:szCs w:val="28"/>
          <w:lang w:val="ru-RU" w:eastAsia="uk-UA"/>
        </w:rPr>
        <w:t>2.3.</w:t>
      </w:r>
      <w:r w:rsidRPr="002D704B">
        <w:rPr>
          <w:sz w:val="28"/>
          <w:szCs w:val="28"/>
          <w:lang w:eastAsia="uk-UA"/>
        </w:rPr>
        <w:t> </w:t>
      </w:r>
      <w:r w:rsidRPr="00900087">
        <w:rPr>
          <w:b/>
          <w:bCs/>
          <w:sz w:val="28"/>
          <w:szCs w:val="28"/>
          <w:lang w:val="ru-RU" w:eastAsia="uk-UA"/>
        </w:rPr>
        <w:t>Виїз</w:t>
      </w:r>
      <w:r>
        <w:rPr>
          <w:b/>
          <w:bCs/>
          <w:sz w:val="28"/>
          <w:szCs w:val="28"/>
          <w:lang w:val="uk-UA" w:eastAsia="uk-UA"/>
        </w:rPr>
        <w:t>д</w:t>
      </w:r>
      <w:r w:rsidRPr="00900087">
        <w:rPr>
          <w:b/>
          <w:bCs/>
          <w:sz w:val="28"/>
          <w:szCs w:val="28"/>
          <w:lang w:val="ru-RU" w:eastAsia="uk-UA"/>
        </w:rPr>
        <w:t>на торгівля</w:t>
      </w:r>
      <w:r w:rsidRPr="002D704B">
        <w:rPr>
          <w:sz w:val="28"/>
          <w:szCs w:val="28"/>
          <w:lang w:eastAsia="uk-UA"/>
        </w:rPr>
        <w:t> </w:t>
      </w:r>
      <w:r w:rsidRPr="00900087">
        <w:rPr>
          <w:sz w:val="28"/>
          <w:szCs w:val="28"/>
          <w:lang w:val="ru-RU" w:eastAsia="uk-UA"/>
        </w:rPr>
        <w:t>– торгівля за межами торговельного приміщення через різні засоби пересувної мережі для дрібної торгівлі: автомагазини, авторозвозки, автоцистерни, автопричепи, візки, спеціальне технологічне обладнання (низькотемпературні лотки-прилавки), розноски, лотки, столики тощо.</w:t>
      </w:r>
    </w:p>
    <w:p w:rsidR="00900087" w:rsidRPr="00900087" w:rsidRDefault="00900087" w:rsidP="00900087">
      <w:pPr>
        <w:shd w:val="clear" w:color="auto" w:fill="FFFFFF"/>
        <w:rPr>
          <w:sz w:val="28"/>
          <w:szCs w:val="28"/>
          <w:lang w:val="ru-RU" w:eastAsia="uk-UA"/>
        </w:rPr>
      </w:pPr>
      <w:r w:rsidRPr="00900087">
        <w:rPr>
          <w:sz w:val="28"/>
          <w:szCs w:val="28"/>
          <w:lang w:val="ru-RU" w:eastAsia="uk-UA"/>
        </w:rPr>
        <w:t>2.4.</w:t>
      </w:r>
      <w:r w:rsidRPr="002D704B">
        <w:rPr>
          <w:sz w:val="28"/>
          <w:szCs w:val="28"/>
          <w:lang w:eastAsia="uk-UA"/>
        </w:rPr>
        <w:t> </w:t>
      </w:r>
      <w:r w:rsidRPr="00900087">
        <w:rPr>
          <w:b/>
          <w:bCs/>
          <w:sz w:val="28"/>
          <w:szCs w:val="28"/>
          <w:lang w:val="ru-RU" w:eastAsia="uk-UA"/>
        </w:rPr>
        <w:t>Виносна торгівля</w:t>
      </w:r>
      <w:r w:rsidRPr="002D704B">
        <w:rPr>
          <w:sz w:val="28"/>
          <w:szCs w:val="28"/>
          <w:lang w:eastAsia="uk-UA"/>
        </w:rPr>
        <w:t> </w:t>
      </w:r>
      <w:r w:rsidRPr="00900087">
        <w:rPr>
          <w:sz w:val="28"/>
          <w:szCs w:val="28"/>
          <w:lang w:val="ru-RU" w:eastAsia="uk-UA"/>
        </w:rPr>
        <w:t>— торгівля за межами торговельного приміщення; біля стаціонарного закладу торгівлі або ресторанного господарства, продукцією, що реалізується у даному закладі.</w:t>
      </w:r>
    </w:p>
    <w:p w:rsidR="00900087" w:rsidRPr="00900087" w:rsidRDefault="00900087" w:rsidP="00900087">
      <w:pPr>
        <w:suppressAutoHyphens/>
        <w:adjustRightInd w:val="0"/>
        <w:jc w:val="both"/>
        <w:rPr>
          <w:rFonts w:eastAsia="Calibri"/>
          <w:sz w:val="28"/>
          <w:szCs w:val="28"/>
          <w:lang w:val="ru-RU"/>
        </w:rPr>
      </w:pPr>
      <w:r w:rsidRPr="00900087">
        <w:rPr>
          <w:rFonts w:eastAsia="Calibri"/>
          <w:b/>
          <w:sz w:val="28"/>
          <w:szCs w:val="28"/>
          <w:lang w:val="ru-RU"/>
        </w:rPr>
        <w:t>2.5</w:t>
      </w:r>
      <w:r w:rsidRPr="00900087">
        <w:rPr>
          <w:rFonts w:eastAsia="Calibri"/>
          <w:sz w:val="28"/>
          <w:szCs w:val="28"/>
          <w:lang w:val="ru-RU"/>
        </w:rPr>
        <w:tab/>
      </w:r>
      <w:r>
        <w:rPr>
          <w:rFonts w:eastAsia="Calibri"/>
          <w:b/>
          <w:sz w:val="28"/>
          <w:szCs w:val="28"/>
          <w:lang w:val="uk-UA"/>
        </w:rPr>
        <w:t>Е</w:t>
      </w:r>
      <w:r w:rsidRPr="00900087">
        <w:rPr>
          <w:rFonts w:eastAsia="Calibri"/>
          <w:b/>
          <w:sz w:val="28"/>
          <w:szCs w:val="28"/>
          <w:lang w:val="ru-RU"/>
        </w:rPr>
        <w:t>лементи благоустрою</w:t>
      </w:r>
      <w:r w:rsidRPr="00900087">
        <w:rPr>
          <w:rFonts w:eastAsia="Calibri"/>
          <w:sz w:val="28"/>
          <w:szCs w:val="28"/>
          <w:lang w:val="ru-RU"/>
        </w:rPr>
        <w:t xml:space="preserve"> – об’єкти, визначені Законом України «Про благоустрій населених  пунктів» (надалі ЕБ);</w:t>
      </w:r>
    </w:p>
    <w:p w:rsidR="00900087" w:rsidRPr="00900087" w:rsidRDefault="00900087" w:rsidP="00900087">
      <w:pPr>
        <w:shd w:val="clear" w:color="auto" w:fill="FFFFFF"/>
        <w:rPr>
          <w:sz w:val="28"/>
          <w:szCs w:val="28"/>
          <w:lang w:val="ru-RU" w:eastAsia="uk-UA"/>
        </w:rPr>
      </w:pPr>
    </w:p>
    <w:p w:rsidR="00900087" w:rsidRDefault="00900087" w:rsidP="00900087">
      <w:pPr>
        <w:shd w:val="clear" w:color="auto" w:fill="FFFFFF"/>
        <w:rPr>
          <w:sz w:val="28"/>
          <w:szCs w:val="28"/>
          <w:lang w:val="ru-RU" w:eastAsia="uk-UA"/>
        </w:rPr>
      </w:pPr>
      <w:r w:rsidRPr="00900087">
        <w:rPr>
          <w:sz w:val="28"/>
          <w:szCs w:val="28"/>
          <w:lang w:val="ru-RU" w:eastAsia="uk-UA"/>
        </w:rPr>
        <w:t>2.6. Інші терміни, що не визначені у цьому Положенні, вживаються у значенні, передбаченому чинним законодавством.</w:t>
      </w:r>
    </w:p>
    <w:p w:rsidR="00F16E18" w:rsidRDefault="00F16E18" w:rsidP="00900087">
      <w:pPr>
        <w:shd w:val="clear" w:color="auto" w:fill="FFFFFF"/>
        <w:rPr>
          <w:sz w:val="28"/>
          <w:szCs w:val="28"/>
          <w:lang w:val="ru-RU" w:eastAsia="uk-UA"/>
        </w:rPr>
      </w:pPr>
    </w:p>
    <w:p w:rsidR="00F16E18" w:rsidRDefault="00F16E18" w:rsidP="00900087">
      <w:pPr>
        <w:shd w:val="clear" w:color="auto" w:fill="FFFFFF"/>
        <w:rPr>
          <w:sz w:val="28"/>
          <w:szCs w:val="28"/>
          <w:lang w:val="uk-UA" w:eastAsia="uk-UA"/>
        </w:rPr>
      </w:pPr>
    </w:p>
    <w:p w:rsidR="00900087" w:rsidRDefault="00900087" w:rsidP="00900087">
      <w:pPr>
        <w:shd w:val="clear" w:color="auto" w:fill="FFFFFF"/>
        <w:rPr>
          <w:sz w:val="28"/>
          <w:szCs w:val="28"/>
          <w:lang w:val="uk-UA" w:eastAsia="uk-UA"/>
        </w:rPr>
      </w:pPr>
    </w:p>
    <w:p w:rsidR="00900087" w:rsidRDefault="00900087" w:rsidP="00900087">
      <w:pPr>
        <w:shd w:val="clear" w:color="auto" w:fill="FFFFFF"/>
        <w:rPr>
          <w:sz w:val="28"/>
          <w:szCs w:val="28"/>
          <w:lang w:val="uk-UA" w:eastAsia="uk-UA"/>
        </w:rPr>
      </w:pPr>
    </w:p>
    <w:p w:rsidR="00900087" w:rsidRPr="002D704B" w:rsidRDefault="00900087" w:rsidP="00900087">
      <w:pPr>
        <w:shd w:val="clear" w:color="auto" w:fill="FFFFFF"/>
        <w:rPr>
          <w:sz w:val="28"/>
          <w:szCs w:val="28"/>
          <w:lang w:val="uk-UA" w:eastAsia="uk-UA"/>
        </w:rPr>
      </w:pPr>
    </w:p>
    <w:p w:rsidR="00900087" w:rsidRDefault="00900087" w:rsidP="00900087">
      <w:pPr>
        <w:suppressAutoHyphens/>
        <w:adjustRightInd w:val="0"/>
        <w:ind w:left="1134" w:hanging="1134"/>
        <w:jc w:val="center"/>
        <w:rPr>
          <w:rFonts w:eastAsia="Calibri"/>
          <w:b/>
          <w:sz w:val="28"/>
          <w:szCs w:val="28"/>
          <w:lang w:val="uk-UA"/>
        </w:rPr>
      </w:pPr>
      <w:r w:rsidRPr="002D704B">
        <w:rPr>
          <w:color w:val="333333"/>
          <w:sz w:val="28"/>
          <w:szCs w:val="28"/>
          <w:lang w:eastAsia="uk-UA"/>
        </w:rPr>
        <w:t> </w:t>
      </w:r>
      <w:r w:rsidRPr="002D704B">
        <w:rPr>
          <w:rFonts w:eastAsia="Calibri"/>
          <w:b/>
          <w:sz w:val="28"/>
          <w:szCs w:val="28"/>
        </w:rPr>
        <w:t>3. Порядок здійснення виїзної (виносної) вуличної торгівлі на території Тетіївської територіальної громади.</w:t>
      </w:r>
    </w:p>
    <w:p w:rsidR="00900087" w:rsidRPr="002D704B" w:rsidRDefault="00900087" w:rsidP="00900087">
      <w:pPr>
        <w:suppressAutoHyphens/>
        <w:adjustRightInd w:val="0"/>
        <w:ind w:left="1134" w:hanging="1134"/>
        <w:jc w:val="center"/>
        <w:rPr>
          <w:rFonts w:eastAsia="Calibri"/>
          <w:b/>
          <w:sz w:val="28"/>
          <w:szCs w:val="28"/>
          <w:lang w:val="uk-UA"/>
        </w:rPr>
      </w:pPr>
    </w:p>
    <w:p w:rsidR="00900087" w:rsidRPr="002D704B" w:rsidRDefault="00900087" w:rsidP="00900087">
      <w:pPr>
        <w:suppressAutoHyphens/>
        <w:adjustRightInd w:val="0"/>
        <w:ind w:left="567" w:hanging="567"/>
        <w:jc w:val="both"/>
        <w:rPr>
          <w:rFonts w:eastAsia="Calibri"/>
          <w:b/>
          <w:sz w:val="28"/>
          <w:szCs w:val="28"/>
          <w:lang w:val="uk-UA"/>
        </w:rPr>
      </w:pPr>
      <w:r w:rsidRPr="002D704B">
        <w:rPr>
          <w:rFonts w:eastAsia="Calibri"/>
          <w:b/>
          <w:sz w:val="28"/>
          <w:szCs w:val="28"/>
          <w:lang w:val="uk-UA"/>
        </w:rPr>
        <w:t>3.1.</w:t>
      </w:r>
      <w:r w:rsidRPr="002D704B">
        <w:rPr>
          <w:rFonts w:eastAsia="Calibri"/>
          <w:b/>
          <w:sz w:val="28"/>
          <w:szCs w:val="28"/>
          <w:lang w:val="uk-UA"/>
        </w:rPr>
        <w:tab/>
        <w:t>Основні вимоги щодо здійснення  роздрібної торгівлі</w:t>
      </w:r>
    </w:p>
    <w:p w:rsidR="00900087" w:rsidRPr="001041A6" w:rsidRDefault="00900087" w:rsidP="00900087">
      <w:pPr>
        <w:suppressAutoHyphens/>
        <w:adjustRightInd w:val="0"/>
        <w:ind w:firstLine="567"/>
        <w:jc w:val="both"/>
        <w:rPr>
          <w:rFonts w:eastAsia="Calibri"/>
          <w:color w:val="000000"/>
          <w:sz w:val="28"/>
          <w:szCs w:val="28"/>
          <w:lang w:val="uk-UA"/>
        </w:rPr>
      </w:pPr>
      <w:r w:rsidRPr="001041A6">
        <w:rPr>
          <w:rFonts w:eastAsia="Calibri"/>
          <w:sz w:val="28"/>
          <w:szCs w:val="28"/>
          <w:lang w:val="uk-UA"/>
        </w:rPr>
        <w:t>3.1</w:t>
      </w:r>
      <w:r w:rsidRPr="001041A6">
        <w:rPr>
          <w:rFonts w:eastAsia="Calibri"/>
          <w:b/>
          <w:sz w:val="28"/>
          <w:szCs w:val="28"/>
          <w:lang w:val="uk-UA"/>
        </w:rPr>
        <w:t>.</w:t>
      </w:r>
      <w:r w:rsidRPr="001041A6">
        <w:rPr>
          <w:rFonts w:eastAsia="Calibri"/>
          <w:sz w:val="28"/>
          <w:szCs w:val="28"/>
          <w:lang w:val="uk-UA"/>
        </w:rPr>
        <w:t>1.</w:t>
      </w:r>
      <w:r w:rsidRPr="001041A6">
        <w:rPr>
          <w:rFonts w:eastAsia="Calibri"/>
          <w:b/>
          <w:sz w:val="28"/>
          <w:szCs w:val="28"/>
          <w:lang w:val="uk-UA"/>
        </w:rPr>
        <w:tab/>
      </w:r>
      <w:r w:rsidRPr="001041A6">
        <w:rPr>
          <w:rFonts w:eastAsia="Calibri"/>
          <w:color w:val="000000"/>
          <w:sz w:val="28"/>
          <w:szCs w:val="28"/>
          <w:lang w:val="uk-UA"/>
        </w:rPr>
        <w:t>Під час здійснення виїзної (виносної)  торгівлі об’єкти такої діяльності розміщуються у визначених для цих цілей місцях відповідно до розробленої відділом архітектури, містобудування  схеми розміщення таких об’єктів торгівлі відповідно до чинного законодавства України, на території, яку обслуговує КП «Дібрівка- Обрій» тетіївської міської ради, враховуючи інтереси територіальної громади;</w:t>
      </w:r>
    </w:p>
    <w:p w:rsidR="00900087" w:rsidRPr="00900087" w:rsidRDefault="00900087" w:rsidP="00900087">
      <w:pPr>
        <w:suppressAutoHyphens/>
        <w:adjustRightInd w:val="0"/>
        <w:ind w:firstLine="567"/>
        <w:jc w:val="both"/>
        <w:rPr>
          <w:rFonts w:eastAsia="Calibri"/>
          <w:sz w:val="28"/>
          <w:szCs w:val="28"/>
          <w:lang w:val="uk-UA"/>
        </w:rPr>
      </w:pPr>
      <w:r w:rsidRPr="001041A6">
        <w:rPr>
          <w:rFonts w:eastAsia="Calibri"/>
          <w:sz w:val="28"/>
          <w:szCs w:val="28"/>
          <w:lang w:val="uk-UA"/>
        </w:rPr>
        <w:t>3.1.2.</w:t>
      </w:r>
      <w:r w:rsidRPr="001041A6">
        <w:rPr>
          <w:rFonts w:eastAsia="Calibri"/>
          <w:sz w:val="28"/>
          <w:szCs w:val="28"/>
          <w:lang w:val="uk-UA"/>
        </w:rPr>
        <w:tab/>
        <w:t xml:space="preserve">При здійсненні </w:t>
      </w:r>
      <w:r w:rsidRPr="001041A6">
        <w:rPr>
          <w:rFonts w:eastAsia="Calibri"/>
          <w:color w:val="000000"/>
          <w:sz w:val="28"/>
          <w:szCs w:val="28"/>
          <w:lang w:val="uk-UA"/>
        </w:rPr>
        <w:t xml:space="preserve">виїзної (виносної) сезонної </w:t>
      </w:r>
      <w:r w:rsidRPr="001041A6">
        <w:rPr>
          <w:rFonts w:eastAsia="Calibri"/>
          <w:sz w:val="28"/>
          <w:szCs w:val="28"/>
          <w:lang w:val="uk-UA"/>
        </w:rPr>
        <w:t xml:space="preserve"> торгівлі необхідно дотримуватися норм, встановлених загальними нормативно-правовими документами, зокрема: Правил роздрібної торгівлі непродовольчими товарами, затвердженні наказом Мінекономіки від 19.04.07 р. № 104, Правил роздрібної торгівлі продовольчими товарами, затвердженні наказом Мінекономіки від 11.07.03 р. № 185, Порядку здійснення  торгівельної діяльності та правила торговельного обслуговування на ринку споживчих товарів, затвердженого постановою </w:t>
      </w:r>
      <w:r w:rsidRPr="00900087">
        <w:rPr>
          <w:rFonts w:eastAsia="Calibri"/>
          <w:sz w:val="28"/>
          <w:szCs w:val="28"/>
          <w:lang w:val="uk-UA"/>
        </w:rPr>
        <w:t>КМУ від 15.06.06. р. № 833;</w:t>
      </w:r>
    </w:p>
    <w:p w:rsidR="00900087" w:rsidRPr="00900087" w:rsidRDefault="00900087" w:rsidP="00900087">
      <w:pPr>
        <w:suppressAutoHyphens/>
        <w:adjustRightInd w:val="0"/>
        <w:ind w:firstLine="567"/>
        <w:jc w:val="both"/>
        <w:rPr>
          <w:rFonts w:eastAsia="Calibri"/>
          <w:i/>
          <w:sz w:val="28"/>
          <w:szCs w:val="28"/>
          <w:lang w:val="uk-UA"/>
        </w:rPr>
      </w:pPr>
      <w:r w:rsidRPr="00900087">
        <w:rPr>
          <w:rFonts w:eastAsia="Calibri"/>
          <w:sz w:val="28"/>
          <w:szCs w:val="28"/>
          <w:lang w:val="uk-UA"/>
        </w:rPr>
        <w:t>3.1.3.</w:t>
      </w:r>
      <w:r w:rsidRPr="00900087">
        <w:rPr>
          <w:rFonts w:eastAsia="Calibri"/>
          <w:sz w:val="28"/>
          <w:szCs w:val="28"/>
          <w:lang w:val="uk-UA"/>
        </w:rPr>
        <w:tab/>
        <w:t>Через роздрібну</w:t>
      </w:r>
      <w:r w:rsidRPr="00900087">
        <w:rPr>
          <w:rFonts w:eastAsia="Calibri"/>
          <w:color w:val="000000"/>
          <w:sz w:val="28"/>
          <w:szCs w:val="28"/>
          <w:lang w:val="uk-UA"/>
        </w:rPr>
        <w:t xml:space="preserve"> виїзну (виносну)  </w:t>
      </w:r>
      <w:r w:rsidRPr="00900087">
        <w:rPr>
          <w:rFonts w:eastAsia="Calibri"/>
          <w:sz w:val="28"/>
          <w:szCs w:val="28"/>
          <w:lang w:val="uk-UA"/>
        </w:rPr>
        <w:t xml:space="preserve"> торгівельну мережу дозволяється реалізація продовольчих та непродовольчих товарів лише нескладного асортименту відповідно до Правил роботи дрібнороздрібної торгівельної мережі, затверджені наказом МЗЕЗторгу від 08.07.96 р. № 369</w:t>
      </w:r>
      <w:r w:rsidRPr="00900087">
        <w:rPr>
          <w:rFonts w:eastAsia="Calibri"/>
          <w:i/>
          <w:sz w:val="28"/>
          <w:szCs w:val="28"/>
          <w:lang w:val="uk-UA"/>
        </w:rPr>
        <w:t xml:space="preserve"> </w:t>
      </w:r>
    </w:p>
    <w:p w:rsidR="00900087" w:rsidRPr="00900087" w:rsidRDefault="00900087" w:rsidP="00900087">
      <w:pPr>
        <w:suppressAutoHyphens/>
        <w:adjustRightInd w:val="0"/>
        <w:ind w:firstLine="567"/>
        <w:jc w:val="both"/>
        <w:rPr>
          <w:rFonts w:eastAsia="Calibri"/>
          <w:i/>
          <w:sz w:val="28"/>
          <w:szCs w:val="28"/>
          <w:lang w:val="uk-UA"/>
        </w:rPr>
      </w:pPr>
      <w:r w:rsidRPr="00900087">
        <w:rPr>
          <w:rFonts w:eastAsia="Calibri"/>
          <w:sz w:val="28"/>
          <w:szCs w:val="28"/>
          <w:lang w:val="uk-UA"/>
        </w:rPr>
        <w:t>3.1.4.</w:t>
      </w:r>
      <w:r w:rsidRPr="00900087">
        <w:rPr>
          <w:rFonts w:eastAsia="Calibri"/>
          <w:sz w:val="28"/>
          <w:szCs w:val="28"/>
          <w:lang w:val="uk-UA"/>
        </w:rPr>
        <w:tab/>
        <w:t>Суб’єкти господарської діяльності здійснюють торговельну діяльність при наявності у них об’єкта торгівлі, відповідних документів на товари (Свідоцтва, Виписки з Єдиного державного реєстру юридичних і фізичних осіб, сертифікатів якості тощо), наявність яких передбачена законодавством, а також квитанції (чеку) для осіб, які здійснюють торгівельну діяльність.</w:t>
      </w:r>
    </w:p>
    <w:p w:rsidR="00900087" w:rsidRPr="00900087" w:rsidRDefault="00900087" w:rsidP="00900087">
      <w:pPr>
        <w:suppressAutoHyphens/>
        <w:adjustRightInd w:val="0"/>
        <w:ind w:firstLine="567"/>
        <w:jc w:val="both"/>
        <w:rPr>
          <w:rFonts w:eastAsia="Calibri"/>
          <w:sz w:val="28"/>
          <w:szCs w:val="28"/>
          <w:lang w:val="ru-RU"/>
        </w:rPr>
      </w:pPr>
      <w:r w:rsidRPr="00900087">
        <w:rPr>
          <w:rFonts w:eastAsia="Calibri"/>
          <w:sz w:val="28"/>
          <w:szCs w:val="28"/>
          <w:lang w:val="ru-RU"/>
        </w:rPr>
        <w:t>3.1.5.</w:t>
      </w:r>
      <w:r w:rsidRPr="00900087">
        <w:rPr>
          <w:rFonts w:eastAsia="Calibri"/>
          <w:sz w:val="28"/>
          <w:szCs w:val="28"/>
          <w:lang w:val="ru-RU"/>
        </w:rPr>
        <w:tab/>
        <w:t>Роздрібна торгівля здійснюється через: пункти некапітальної забудови (намети, павільйони тощо) та засоби пересувної мережі (автомагазини, автокафе, лотки, столики тощо). Установка та обладнання торгівельного місця проводиться щоразу з початком роботи, а з закінченням робочого часу місце звільняється від об’єкту торгівлі.</w:t>
      </w:r>
    </w:p>
    <w:p w:rsidR="00900087" w:rsidRPr="00900087" w:rsidRDefault="00900087" w:rsidP="00900087">
      <w:pPr>
        <w:suppressAutoHyphens/>
        <w:adjustRightInd w:val="0"/>
        <w:ind w:firstLine="567"/>
        <w:jc w:val="both"/>
        <w:rPr>
          <w:sz w:val="28"/>
          <w:szCs w:val="28"/>
          <w:lang w:val="ru-RU" w:eastAsia="uk-UA"/>
        </w:rPr>
      </w:pPr>
      <w:r w:rsidRPr="00900087">
        <w:rPr>
          <w:rFonts w:eastAsia="Calibri"/>
          <w:sz w:val="28"/>
          <w:szCs w:val="28"/>
          <w:lang w:val="ru-RU"/>
        </w:rPr>
        <w:t>3.1.6.</w:t>
      </w:r>
      <w:r w:rsidRPr="00900087">
        <w:rPr>
          <w:rFonts w:eastAsia="Calibri"/>
          <w:sz w:val="28"/>
          <w:szCs w:val="28"/>
          <w:lang w:val="ru-RU"/>
        </w:rPr>
        <w:tab/>
      </w:r>
      <w:r w:rsidRPr="00900087">
        <w:rPr>
          <w:sz w:val="28"/>
          <w:szCs w:val="28"/>
          <w:lang w:val="ru-RU" w:eastAsia="uk-UA"/>
        </w:rPr>
        <w:t>Суб'єкт  господарської  діяльності  на час здійснення торгівлі повинен оснащувати об’єкти торгівлі відповідним торговельно-технологічним  обладнанням самостійно.</w:t>
      </w:r>
    </w:p>
    <w:p w:rsidR="00900087" w:rsidRPr="00900087" w:rsidRDefault="00900087" w:rsidP="00900087">
      <w:pPr>
        <w:suppressAutoHyphens/>
        <w:adjustRightInd w:val="0"/>
        <w:ind w:firstLine="567"/>
        <w:jc w:val="both"/>
        <w:rPr>
          <w:rFonts w:eastAsia="Calibri"/>
          <w:sz w:val="28"/>
          <w:szCs w:val="28"/>
          <w:lang w:val="ru-RU"/>
        </w:rPr>
      </w:pPr>
      <w:r w:rsidRPr="00900087">
        <w:rPr>
          <w:rFonts w:eastAsia="Calibri"/>
          <w:sz w:val="28"/>
          <w:szCs w:val="28"/>
          <w:lang w:val="ru-RU"/>
        </w:rPr>
        <w:t>3.1.7.</w:t>
      </w:r>
      <w:r w:rsidRPr="00900087">
        <w:rPr>
          <w:rFonts w:eastAsia="Calibri"/>
          <w:sz w:val="28"/>
          <w:szCs w:val="28"/>
          <w:lang w:val="ru-RU"/>
        </w:rPr>
        <w:tab/>
        <w:t xml:space="preserve">Площа об’єкту  роздрібної торгівлі не повинна перевищувати </w:t>
      </w:r>
      <w:smartTag w:uri="urn:schemas-microsoft-com:office:smarttags" w:element="metricconverter">
        <w:smartTagPr>
          <w:attr w:name="ProductID" w:val="16 кв. м"/>
        </w:smartTagPr>
        <w:r w:rsidRPr="00900087">
          <w:rPr>
            <w:rFonts w:eastAsia="Calibri"/>
            <w:color w:val="000000"/>
            <w:sz w:val="28"/>
            <w:szCs w:val="28"/>
            <w:lang w:val="ru-RU"/>
          </w:rPr>
          <w:t>16 кв. м</w:t>
        </w:r>
      </w:smartTag>
      <w:r w:rsidRPr="00900087">
        <w:rPr>
          <w:rFonts w:eastAsia="Calibri"/>
          <w:color w:val="FF0000"/>
          <w:sz w:val="28"/>
          <w:szCs w:val="28"/>
          <w:lang w:val="ru-RU"/>
        </w:rPr>
        <w:t>.</w:t>
      </w:r>
      <w:r w:rsidRPr="00900087">
        <w:rPr>
          <w:rFonts w:eastAsia="Calibri"/>
          <w:sz w:val="28"/>
          <w:szCs w:val="28"/>
          <w:lang w:val="ru-RU"/>
        </w:rPr>
        <w:t xml:space="preserve"> та має мати естетичний зовнішній вигляд.</w:t>
      </w:r>
    </w:p>
    <w:p w:rsidR="00900087" w:rsidRDefault="00900087" w:rsidP="00900087">
      <w:pPr>
        <w:suppressAutoHyphens/>
        <w:adjustRightInd w:val="0"/>
        <w:ind w:firstLine="567"/>
        <w:jc w:val="both"/>
        <w:rPr>
          <w:rFonts w:eastAsia="Calibri"/>
          <w:sz w:val="28"/>
          <w:szCs w:val="28"/>
          <w:lang w:val="uk-UA"/>
        </w:rPr>
      </w:pPr>
      <w:r w:rsidRPr="00900087">
        <w:rPr>
          <w:rFonts w:eastAsia="Calibri"/>
          <w:sz w:val="28"/>
          <w:szCs w:val="28"/>
          <w:lang w:val="ru-RU"/>
        </w:rPr>
        <w:t>3.1.8.</w:t>
      </w:r>
      <w:r w:rsidRPr="00900087">
        <w:rPr>
          <w:rFonts w:eastAsia="Calibri"/>
          <w:sz w:val="28"/>
          <w:szCs w:val="28"/>
          <w:lang w:val="ru-RU"/>
        </w:rPr>
        <w:tab/>
        <w:t xml:space="preserve">Розміщення товарного запасу </w:t>
      </w:r>
      <w:r w:rsidRPr="00900087">
        <w:rPr>
          <w:rFonts w:eastAsia="Calibri"/>
          <w:color w:val="000000"/>
          <w:sz w:val="28"/>
          <w:szCs w:val="28"/>
          <w:lang w:val="ru-RU"/>
        </w:rPr>
        <w:t>(насипом)</w:t>
      </w:r>
      <w:r w:rsidRPr="00900087">
        <w:rPr>
          <w:rFonts w:eastAsia="Calibri"/>
          <w:sz w:val="28"/>
          <w:szCs w:val="28"/>
          <w:lang w:val="ru-RU"/>
        </w:rPr>
        <w:t xml:space="preserve"> на прилеглій території до об’єкту торгівлі заборонено.</w:t>
      </w:r>
    </w:p>
    <w:p w:rsidR="00900087" w:rsidRPr="002D704B" w:rsidRDefault="00900087" w:rsidP="00900087">
      <w:pPr>
        <w:suppressAutoHyphens/>
        <w:adjustRightInd w:val="0"/>
        <w:ind w:firstLine="567"/>
        <w:jc w:val="both"/>
        <w:rPr>
          <w:rFonts w:eastAsia="Calibri"/>
          <w:sz w:val="28"/>
          <w:szCs w:val="28"/>
          <w:lang w:val="uk-UA"/>
        </w:rPr>
      </w:pPr>
    </w:p>
    <w:p w:rsidR="00900087" w:rsidRPr="002D704B" w:rsidRDefault="00900087" w:rsidP="00900087">
      <w:pPr>
        <w:pStyle w:val="ac"/>
        <w:shd w:val="clear" w:color="auto" w:fill="FFFFFF"/>
        <w:spacing w:before="0" w:beforeAutospacing="0" w:after="0" w:afterAutospacing="0"/>
        <w:ind w:firstLine="567"/>
        <w:jc w:val="center"/>
        <w:rPr>
          <w:sz w:val="28"/>
          <w:szCs w:val="28"/>
          <w:lang w:val="uk-UA"/>
        </w:rPr>
      </w:pPr>
      <w:r w:rsidRPr="002D704B">
        <w:rPr>
          <w:b/>
          <w:bCs/>
          <w:sz w:val="28"/>
          <w:szCs w:val="28"/>
          <w:lang w:val="uk-UA"/>
        </w:rPr>
        <w:t>4. Особливості торгівлі продовольчими товарами</w:t>
      </w:r>
    </w:p>
    <w:p w:rsidR="00900087" w:rsidRDefault="00900087" w:rsidP="00900087">
      <w:pPr>
        <w:pStyle w:val="ac"/>
        <w:shd w:val="clear" w:color="auto" w:fill="FFFFFF"/>
        <w:spacing w:before="0" w:beforeAutospacing="0" w:after="0" w:afterAutospacing="0"/>
        <w:ind w:firstLine="567"/>
        <w:jc w:val="both"/>
        <w:rPr>
          <w:sz w:val="28"/>
          <w:szCs w:val="28"/>
          <w:lang w:val="uk-UA"/>
        </w:rPr>
      </w:pPr>
      <w:r w:rsidRPr="002D704B">
        <w:rPr>
          <w:sz w:val="28"/>
          <w:szCs w:val="28"/>
          <w:lang w:val="uk-UA"/>
        </w:rPr>
        <w:t>1. Продаж продовольчих товарів на ринках здійснюється з дотриманням Ветеринарно-санітарних правил роздрібної торгівлі продовольчими товарами, Правил роботи дрібнороздрібної торговельної мережі, інших нормативно-правових актів, регулюючих торговельну діяльність та захист прав споживачів.</w:t>
      </w:r>
    </w:p>
    <w:p w:rsidR="00F16E18" w:rsidRDefault="00F16E18" w:rsidP="00900087">
      <w:pPr>
        <w:pStyle w:val="ac"/>
        <w:shd w:val="clear" w:color="auto" w:fill="FFFFFF"/>
        <w:spacing w:before="0" w:beforeAutospacing="0" w:after="0" w:afterAutospacing="0"/>
        <w:ind w:firstLine="567"/>
        <w:jc w:val="both"/>
        <w:rPr>
          <w:sz w:val="28"/>
          <w:szCs w:val="28"/>
          <w:lang w:val="uk-UA"/>
        </w:rPr>
      </w:pPr>
    </w:p>
    <w:p w:rsidR="00F16E18" w:rsidRDefault="00F16E18" w:rsidP="00900087">
      <w:pPr>
        <w:pStyle w:val="ac"/>
        <w:shd w:val="clear" w:color="auto" w:fill="FFFFFF"/>
        <w:spacing w:before="0" w:beforeAutospacing="0" w:after="0" w:afterAutospacing="0"/>
        <w:ind w:firstLine="567"/>
        <w:jc w:val="both"/>
        <w:rPr>
          <w:sz w:val="28"/>
          <w:szCs w:val="28"/>
          <w:lang w:val="uk-UA"/>
        </w:rPr>
      </w:pPr>
    </w:p>
    <w:p w:rsidR="00F16E18" w:rsidRPr="002D704B" w:rsidRDefault="00F16E18" w:rsidP="00900087">
      <w:pPr>
        <w:pStyle w:val="ac"/>
        <w:shd w:val="clear" w:color="auto" w:fill="FFFFFF"/>
        <w:spacing w:before="0" w:beforeAutospacing="0" w:after="0" w:afterAutospacing="0"/>
        <w:ind w:firstLine="567"/>
        <w:jc w:val="both"/>
        <w:rPr>
          <w:sz w:val="28"/>
          <w:szCs w:val="28"/>
          <w:lang w:val="uk-UA"/>
        </w:rPr>
      </w:pPr>
    </w:p>
    <w:p w:rsidR="00900087" w:rsidRPr="002D704B" w:rsidRDefault="00900087" w:rsidP="00900087">
      <w:pPr>
        <w:pStyle w:val="ac"/>
        <w:shd w:val="clear" w:color="auto" w:fill="FFFFFF"/>
        <w:spacing w:before="0" w:beforeAutospacing="0" w:after="0" w:afterAutospacing="0"/>
        <w:ind w:firstLine="567"/>
        <w:jc w:val="both"/>
        <w:rPr>
          <w:sz w:val="28"/>
          <w:szCs w:val="28"/>
        </w:rPr>
      </w:pPr>
      <w:r w:rsidRPr="002D704B">
        <w:rPr>
          <w:sz w:val="28"/>
          <w:szCs w:val="28"/>
        </w:rPr>
        <w:t>2. До продажу  допускається лише доброякісна продукція тваринного і рослинного походження, яка в установленому порядку пройшла контроль в лабораторії ветеринарно-санітарної експертизи згідно з Положенням про державну лабораторію ветеринарно-санітарної експертизи на ринках.</w:t>
      </w:r>
    </w:p>
    <w:p w:rsidR="00900087" w:rsidRPr="002D704B" w:rsidRDefault="00900087" w:rsidP="00900087">
      <w:pPr>
        <w:pStyle w:val="ac"/>
        <w:shd w:val="clear" w:color="auto" w:fill="FFFFFF"/>
        <w:spacing w:before="0" w:beforeAutospacing="0" w:after="0" w:afterAutospacing="0"/>
        <w:ind w:firstLine="567"/>
        <w:jc w:val="both"/>
        <w:rPr>
          <w:sz w:val="28"/>
          <w:szCs w:val="28"/>
        </w:rPr>
      </w:pPr>
      <w:r w:rsidRPr="002D704B">
        <w:rPr>
          <w:sz w:val="28"/>
          <w:szCs w:val="28"/>
        </w:rPr>
        <w:t>3. Дозволяється продавати харчові продукти, не заборонені для реалізації. Такі харчові продукти можна продавати тільки за умови:</w:t>
      </w:r>
    </w:p>
    <w:p w:rsidR="00900087" w:rsidRPr="002D704B" w:rsidRDefault="00900087" w:rsidP="00900087">
      <w:pPr>
        <w:pStyle w:val="ac"/>
        <w:shd w:val="clear" w:color="auto" w:fill="FFFFFF"/>
        <w:spacing w:before="0" w:beforeAutospacing="0" w:after="0" w:afterAutospacing="0"/>
        <w:ind w:firstLine="567"/>
        <w:jc w:val="both"/>
        <w:rPr>
          <w:sz w:val="28"/>
          <w:szCs w:val="28"/>
        </w:rPr>
      </w:pPr>
      <w:bookmarkStart w:id="1" w:name="o74"/>
      <w:bookmarkEnd w:id="1"/>
      <w:r w:rsidRPr="002D704B">
        <w:rPr>
          <w:sz w:val="28"/>
          <w:szCs w:val="28"/>
        </w:rPr>
        <w:t>1) м'ясні, молочні продукти, яйця, мед тільки з господарств, благополучних щодо заразних хвороб тварин та птиці, що повинно бути підтверджено відповідними ветеринарними документами (довідками, ветсвідоцтвами – форми №2);</w:t>
      </w:r>
    </w:p>
    <w:p w:rsidR="00900087" w:rsidRPr="002D704B" w:rsidRDefault="00900087" w:rsidP="00900087">
      <w:pPr>
        <w:pStyle w:val="ac"/>
        <w:shd w:val="clear" w:color="auto" w:fill="FFFFFF"/>
        <w:spacing w:before="0" w:beforeAutospacing="0" w:after="0" w:afterAutospacing="0"/>
        <w:ind w:firstLine="567"/>
        <w:jc w:val="both"/>
        <w:rPr>
          <w:sz w:val="28"/>
          <w:szCs w:val="28"/>
        </w:rPr>
      </w:pPr>
      <w:bookmarkStart w:id="2" w:name="o75"/>
      <w:bookmarkEnd w:id="2"/>
      <w:r w:rsidRPr="002D704B">
        <w:rPr>
          <w:sz w:val="28"/>
          <w:szCs w:val="28"/>
        </w:rPr>
        <w:t>2) м'ясо і м'ясопродукти, допущені до реалізації лабораторією ветсанекспертизи, повинні бути розміщені в окремих павільйонах або окремих торговельних рядах, на прилавках, столах або підвішені на металевих лужених гачках</w:t>
      </w:r>
      <w:bookmarkStart w:id="3" w:name="o76"/>
      <w:bookmarkEnd w:id="3"/>
      <w:r w:rsidRPr="002D704B">
        <w:rPr>
          <w:sz w:val="28"/>
          <w:szCs w:val="28"/>
        </w:rPr>
        <w:t>;</w:t>
      </w:r>
    </w:p>
    <w:p w:rsidR="00900087" w:rsidRPr="002D704B" w:rsidRDefault="00900087" w:rsidP="00900087">
      <w:pPr>
        <w:pStyle w:val="ac"/>
        <w:shd w:val="clear" w:color="auto" w:fill="FFFFFF"/>
        <w:spacing w:before="0" w:beforeAutospacing="0" w:after="0" w:afterAutospacing="0"/>
        <w:ind w:firstLine="567"/>
        <w:jc w:val="both"/>
        <w:rPr>
          <w:sz w:val="28"/>
          <w:szCs w:val="28"/>
        </w:rPr>
      </w:pPr>
      <w:r w:rsidRPr="002D704B">
        <w:rPr>
          <w:sz w:val="28"/>
          <w:szCs w:val="28"/>
        </w:rPr>
        <w:t>3) жива домашня птиця на спеціально виділеній території, обладнаній клітками з розрахунку 1 м.кв. площі клітки на 10-15 птахів;</w:t>
      </w:r>
    </w:p>
    <w:p w:rsidR="00900087" w:rsidRPr="002D704B" w:rsidRDefault="00900087" w:rsidP="00900087">
      <w:pPr>
        <w:pStyle w:val="ac"/>
        <w:shd w:val="clear" w:color="auto" w:fill="FFFFFF"/>
        <w:spacing w:before="0" w:beforeAutospacing="0" w:after="0" w:afterAutospacing="0"/>
        <w:ind w:firstLine="567"/>
        <w:jc w:val="both"/>
        <w:rPr>
          <w:sz w:val="28"/>
          <w:szCs w:val="28"/>
        </w:rPr>
      </w:pPr>
      <w:bookmarkStart w:id="4" w:name="o77"/>
      <w:bookmarkEnd w:id="4"/>
      <w:r w:rsidRPr="002D704B">
        <w:rPr>
          <w:sz w:val="28"/>
          <w:szCs w:val="28"/>
        </w:rPr>
        <w:t>4) живі тварини та птиця тільки після огляду і дозволу держветнагляду (при пред'явленні  довідки, ветсвідоцтва) на спеціально відведеній території;</w:t>
      </w:r>
    </w:p>
    <w:p w:rsidR="00900087" w:rsidRPr="002D704B" w:rsidRDefault="00900087" w:rsidP="00900087">
      <w:pPr>
        <w:pStyle w:val="ac"/>
        <w:shd w:val="clear" w:color="auto" w:fill="FFFFFF"/>
        <w:spacing w:before="0" w:beforeAutospacing="0" w:after="0" w:afterAutospacing="0"/>
        <w:ind w:firstLine="567"/>
        <w:jc w:val="both"/>
        <w:rPr>
          <w:sz w:val="28"/>
          <w:szCs w:val="28"/>
        </w:rPr>
      </w:pPr>
      <w:r w:rsidRPr="002D704B">
        <w:rPr>
          <w:sz w:val="28"/>
          <w:szCs w:val="28"/>
        </w:rPr>
        <w:t>5) м'ясні копчені вироби, ковбаси, копчена птиця та кролі, виготовлені кооперативами,  орендними підприємствами та приватними особами на давальницьких умовах, допускаються     до ветеринарно-санітарної експертизи при наявності ветеринарного свідоцтва (форма № 2) та  посвідчення про якість, виданого підприємством-виготовлювачем продукції;</w:t>
      </w:r>
    </w:p>
    <w:p w:rsidR="00900087" w:rsidRPr="002D704B" w:rsidRDefault="00900087" w:rsidP="00900087">
      <w:pPr>
        <w:pStyle w:val="ac"/>
        <w:shd w:val="clear" w:color="auto" w:fill="FFFFFF"/>
        <w:spacing w:before="0" w:beforeAutospacing="0" w:after="0" w:afterAutospacing="0"/>
        <w:ind w:firstLine="567"/>
        <w:jc w:val="both"/>
        <w:rPr>
          <w:sz w:val="28"/>
          <w:szCs w:val="28"/>
        </w:rPr>
      </w:pPr>
      <w:r w:rsidRPr="002D704B">
        <w:rPr>
          <w:sz w:val="28"/>
          <w:szCs w:val="28"/>
        </w:rPr>
        <w:t>6) рибу та рибопродукти, інші гідробіонти промислового виробництва – за наявності копії документа виробника, що підтверджує належну якість, та копії сертифікату відповідності або свідоцтва про визнання, якщо продукція підлягає обов’язковій сертифікації, а також відповідних ветеринарних документів;</w:t>
      </w:r>
    </w:p>
    <w:p w:rsidR="00900087" w:rsidRPr="002D704B" w:rsidRDefault="00900087" w:rsidP="00900087">
      <w:pPr>
        <w:pStyle w:val="ac"/>
        <w:shd w:val="clear" w:color="auto" w:fill="FFFFFF"/>
        <w:spacing w:before="0" w:beforeAutospacing="0" w:after="0" w:afterAutospacing="0"/>
        <w:ind w:firstLine="567"/>
        <w:jc w:val="both"/>
        <w:rPr>
          <w:sz w:val="28"/>
          <w:szCs w:val="28"/>
        </w:rPr>
      </w:pPr>
      <w:r w:rsidRPr="002D704B">
        <w:rPr>
          <w:sz w:val="28"/>
          <w:szCs w:val="28"/>
        </w:rPr>
        <w:t>7) рибу, інші гідробіонти непромислового виробництва – за наявності ветеринарного свідоцтва (довідки) місцевої установи ветеринарної медицини та висновку державної лабораторії ветеринарно-санітарної експертизи на ринку;</w:t>
      </w:r>
    </w:p>
    <w:p w:rsidR="00900087" w:rsidRPr="002D704B" w:rsidRDefault="00900087" w:rsidP="00900087">
      <w:pPr>
        <w:pStyle w:val="ac"/>
        <w:shd w:val="clear" w:color="auto" w:fill="FFFFFF"/>
        <w:spacing w:before="0" w:beforeAutospacing="0" w:after="0" w:afterAutospacing="0"/>
        <w:ind w:firstLine="567"/>
        <w:jc w:val="both"/>
        <w:rPr>
          <w:sz w:val="28"/>
          <w:szCs w:val="28"/>
        </w:rPr>
      </w:pPr>
      <w:r w:rsidRPr="002D704B">
        <w:rPr>
          <w:sz w:val="28"/>
          <w:szCs w:val="28"/>
        </w:rPr>
        <w:t>8) молоко і молочні продукти в , спеціально обладнаних павільйонах, допускаються до ветсанекспертизи при наявності у власника особистої медичної книжки та  довідки місцевої установи державної ветеринарної медицини про клінічний огляд тварини і епізоотичний стан місцевості та при наявності етикетки встановленої форми про доброякісність даних продуктів на кожний вид, ємкість чи упаковку продукції;</w:t>
      </w:r>
    </w:p>
    <w:p w:rsidR="00900087" w:rsidRPr="002D704B" w:rsidRDefault="00900087" w:rsidP="00900087">
      <w:pPr>
        <w:pStyle w:val="ac"/>
        <w:shd w:val="clear" w:color="auto" w:fill="FFFFFF"/>
        <w:spacing w:before="0" w:beforeAutospacing="0" w:after="0" w:afterAutospacing="0"/>
        <w:ind w:firstLine="567"/>
        <w:jc w:val="both"/>
        <w:rPr>
          <w:sz w:val="28"/>
          <w:szCs w:val="28"/>
        </w:rPr>
      </w:pPr>
      <w:bookmarkStart w:id="5" w:name="o79"/>
      <w:bookmarkStart w:id="6" w:name="o80"/>
      <w:bookmarkEnd w:id="5"/>
      <w:bookmarkEnd w:id="6"/>
      <w:r>
        <w:rPr>
          <w:sz w:val="28"/>
          <w:szCs w:val="28"/>
        </w:rPr>
        <w:t>9)</w:t>
      </w:r>
      <w:r>
        <w:rPr>
          <w:sz w:val="28"/>
          <w:szCs w:val="28"/>
          <w:lang w:val="uk-UA"/>
        </w:rPr>
        <w:t xml:space="preserve"> </w:t>
      </w:r>
      <w:r w:rsidRPr="002D704B">
        <w:rPr>
          <w:sz w:val="28"/>
          <w:szCs w:val="28"/>
        </w:rPr>
        <w:t>мед здається на ветсанекспертизу при наявності у власника ветеринарної довідки або  ветсвідоцтва (форма № 2). Після проведення ветеринарно-санітарної експертизи власнику видається етикетка про доброякісність продукту;</w:t>
      </w:r>
    </w:p>
    <w:p w:rsidR="00900087" w:rsidRPr="002D704B" w:rsidRDefault="00900087" w:rsidP="00900087">
      <w:pPr>
        <w:pStyle w:val="ac"/>
        <w:shd w:val="clear" w:color="auto" w:fill="FFFFFF"/>
        <w:spacing w:before="0" w:beforeAutospacing="0" w:after="0" w:afterAutospacing="0"/>
        <w:ind w:firstLine="567"/>
        <w:jc w:val="both"/>
        <w:rPr>
          <w:sz w:val="28"/>
          <w:szCs w:val="28"/>
        </w:rPr>
      </w:pPr>
      <w:bookmarkStart w:id="7" w:name="o81"/>
      <w:bookmarkEnd w:id="7"/>
      <w:r w:rsidRPr="002D704B">
        <w:rPr>
          <w:sz w:val="28"/>
          <w:szCs w:val="28"/>
        </w:rPr>
        <w:t>10) овочі, зелень, свіжі гриби, фрукти з столів, машин, ящиків, корзин, мішків, тільки при розміщенні на підставках, настилах або піддонах</w:t>
      </w:r>
      <w:bookmarkStart w:id="8" w:name="o83"/>
      <w:bookmarkEnd w:id="8"/>
      <w:r w:rsidRPr="002D704B">
        <w:rPr>
          <w:sz w:val="28"/>
          <w:szCs w:val="28"/>
        </w:rPr>
        <w:t>;</w:t>
      </w:r>
    </w:p>
    <w:p w:rsidR="00900087" w:rsidRPr="002D704B" w:rsidRDefault="00900087" w:rsidP="00900087">
      <w:pPr>
        <w:pStyle w:val="ac"/>
        <w:shd w:val="clear" w:color="auto" w:fill="FFFFFF"/>
        <w:spacing w:before="0" w:beforeAutospacing="0" w:after="0" w:afterAutospacing="0"/>
        <w:ind w:firstLine="567"/>
        <w:jc w:val="both"/>
        <w:rPr>
          <w:sz w:val="28"/>
          <w:szCs w:val="28"/>
        </w:rPr>
      </w:pPr>
      <w:bookmarkStart w:id="9" w:name="o84"/>
      <w:bookmarkStart w:id="10" w:name="o85"/>
      <w:bookmarkEnd w:id="9"/>
      <w:bookmarkEnd w:id="10"/>
      <w:r w:rsidRPr="002D704B">
        <w:rPr>
          <w:sz w:val="28"/>
          <w:szCs w:val="28"/>
        </w:rPr>
        <w:t>11) квашених, солених, маринованих овочів та фруктів тільки із дерев'яного,   глиняно-глазурованого, емальованого посуду, який відповідає санітарним вимогам. Покупцям ці продукти відпускаються спеціальними черпаками, лопатками;</w:t>
      </w:r>
    </w:p>
    <w:p w:rsidR="00900087" w:rsidRDefault="00900087" w:rsidP="00900087">
      <w:pPr>
        <w:pStyle w:val="ac"/>
        <w:shd w:val="clear" w:color="auto" w:fill="FFFFFF"/>
        <w:spacing w:before="0" w:beforeAutospacing="0" w:after="0" w:afterAutospacing="0"/>
        <w:ind w:firstLine="567"/>
        <w:jc w:val="both"/>
        <w:rPr>
          <w:sz w:val="28"/>
          <w:szCs w:val="28"/>
          <w:lang w:val="uk-UA"/>
        </w:rPr>
      </w:pPr>
      <w:r w:rsidRPr="002D704B">
        <w:rPr>
          <w:sz w:val="28"/>
          <w:szCs w:val="28"/>
        </w:rPr>
        <w:lastRenderedPageBreak/>
        <w:t>12) при реалізації молока та молочної продукції, меду, олії, соленої, квашеної та маринованої продукції відпускати її тільки в тару споживача;</w:t>
      </w:r>
    </w:p>
    <w:p w:rsidR="00F16E18" w:rsidRDefault="00F16E18" w:rsidP="00900087">
      <w:pPr>
        <w:pStyle w:val="ac"/>
        <w:shd w:val="clear" w:color="auto" w:fill="FFFFFF"/>
        <w:spacing w:before="0" w:beforeAutospacing="0" w:after="0" w:afterAutospacing="0"/>
        <w:ind w:firstLine="567"/>
        <w:jc w:val="both"/>
        <w:rPr>
          <w:sz w:val="28"/>
          <w:szCs w:val="28"/>
          <w:lang w:val="uk-UA"/>
        </w:rPr>
      </w:pPr>
    </w:p>
    <w:p w:rsidR="00F16E18" w:rsidRPr="00F16E18" w:rsidRDefault="00F16E18" w:rsidP="00900087">
      <w:pPr>
        <w:pStyle w:val="ac"/>
        <w:shd w:val="clear" w:color="auto" w:fill="FFFFFF"/>
        <w:spacing w:before="0" w:beforeAutospacing="0" w:after="0" w:afterAutospacing="0"/>
        <w:ind w:firstLine="567"/>
        <w:jc w:val="both"/>
        <w:rPr>
          <w:sz w:val="28"/>
          <w:szCs w:val="28"/>
          <w:lang w:val="uk-UA"/>
        </w:rPr>
      </w:pPr>
    </w:p>
    <w:p w:rsidR="00900087" w:rsidRPr="002D704B" w:rsidRDefault="00900087" w:rsidP="00900087">
      <w:pPr>
        <w:pStyle w:val="ac"/>
        <w:shd w:val="clear" w:color="auto" w:fill="FFFFFF"/>
        <w:spacing w:before="0" w:beforeAutospacing="0" w:after="0" w:afterAutospacing="0"/>
        <w:ind w:firstLine="567"/>
        <w:jc w:val="both"/>
        <w:rPr>
          <w:sz w:val="28"/>
          <w:szCs w:val="28"/>
          <w:lang w:val="uk-UA"/>
        </w:rPr>
      </w:pPr>
      <w:bookmarkStart w:id="11" w:name="o86"/>
      <w:bookmarkStart w:id="12" w:name="o87"/>
      <w:bookmarkStart w:id="13" w:name="o88"/>
      <w:bookmarkEnd w:id="11"/>
      <w:bookmarkEnd w:id="12"/>
      <w:bookmarkEnd w:id="13"/>
      <w:r w:rsidRPr="00F16E18">
        <w:rPr>
          <w:sz w:val="28"/>
          <w:szCs w:val="28"/>
          <w:lang w:val="uk-UA"/>
        </w:rPr>
        <w:t>13) борошно, зернові, круп'яні продукти повинні знаходитись в чистих мішках або іншій тарі, при розміщенні на підставках, стелажах або піддонах, що відпускаються в чисту тару покупця.</w:t>
      </w:r>
    </w:p>
    <w:p w:rsidR="00900087" w:rsidRPr="002D704B" w:rsidRDefault="00900087" w:rsidP="00900087">
      <w:pPr>
        <w:pStyle w:val="ac"/>
        <w:shd w:val="clear" w:color="auto" w:fill="FFFFFF"/>
        <w:spacing w:before="0" w:beforeAutospacing="0" w:after="0" w:afterAutospacing="0"/>
        <w:ind w:firstLine="567"/>
        <w:jc w:val="both"/>
        <w:rPr>
          <w:sz w:val="28"/>
          <w:szCs w:val="28"/>
          <w:lang w:val="uk-UA"/>
        </w:rPr>
      </w:pPr>
    </w:p>
    <w:p w:rsidR="00900087" w:rsidRPr="002D704B" w:rsidRDefault="00900087" w:rsidP="00900087">
      <w:pPr>
        <w:pStyle w:val="ac"/>
        <w:shd w:val="clear" w:color="auto" w:fill="FFFFFF"/>
        <w:spacing w:before="0" w:beforeAutospacing="0" w:after="0" w:afterAutospacing="0"/>
        <w:ind w:firstLine="567"/>
        <w:jc w:val="both"/>
        <w:rPr>
          <w:sz w:val="28"/>
          <w:szCs w:val="28"/>
          <w:lang w:val="uk-UA"/>
        </w:rPr>
      </w:pPr>
      <w:r w:rsidRPr="002D704B">
        <w:rPr>
          <w:sz w:val="28"/>
          <w:szCs w:val="28"/>
          <w:lang w:val="uk-UA"/>
        </w:rPr>
        <w:t>4. Продукція, що підлягає обов’язковій сертифікації, дозволяється до продажу за наявності в документах, згідно з якими вона надійшла, реєстраційних номерів сертифіката відповідності чи свідоцтва про визнання відповідності та/або декларації про відповідність, якщо це встановлено технічним регламентом з підтвердженням відповідності на певну продукцію.</w:t>
      </w:r>
    </w:p>
    <w:p w:rsidR="00900087" w:rsidRPr="002D704B" w:rsidRDefault="00900087" w:rsidP="00900087">
      <w:pPr>
        <w:pStyle w:val="ac"/>
        <w:shd w:val="clear" w:color="auto" w:fill="FFFFFF"/>
        <w:spacing w:before="0" w:beforeAutospacing="0" w:after="0" w:afterAutospacing="0"/>
        <w:ind w:firstLine="567"/>
        <w:jc w:val="both"/>
        <w:rPr>
          <w:sz w:val="28"/>
          <w:szCs w:val="28"/>
        </w:rPr>
      </w:pPr>
      <w:r w:rsidRPr="002D704B">
        <w:rPr>
          <w:sz w:val="28"/>
          <w:szCs w:val="28"/>
        </w:rPr>
        <w:t>5. Під час виїздної торгівлі забороняється продаж:</w:t>
      </w:r>
    </w:p>
    <w:p w:rsidR="00900087" w:rsidRPr="002D704B" w:rsidRDefault="00900087" w:rsidP="00900087">
      <w:pPr>
        <w:pStyle w:val="ac"/>
        <w:shd w:val="clear" w:color="auto" w:fill="FFFFFF"/>
        <w:spacing w:before="0" w:beforeAutospacing="0" w:after="0" w:afterAutospacing="0"/>
        <w:ind w:firstLine="567"/>
        <w:jc w:val="both"/>
        <w:rPr>
          <w:sz w:val="28"/>
          <w:szCs w:val="28"/>
        </w:rPr>
      </w:pPr>
      <w:r w:rsidRPr="002D704B">
        <w:rPr>
          <w:sz w:val="28"/>
          <w:szCs w:val="28"/>
        </w:rPr>
        <w:t>1) фізичними особами, що не є суб’єктами підприємницької діяльності, хліба і хлібобулочних виробів, алкогольних напоїв і тютюнових виробів;</w:t>
      </w:r>
    </w:p>
    <w:p w:rsidR="00900087" w:rsidRPr="002D704B" w:rsidRDefault="00900087" w:rsidP="00900087">
      <w:pPr>
        <w:pStyle w:val="ac"/>
        <w:shd w:val="clear" w:color="auto" w:fill="FFFFFF"/>
        <w:spacing w:before="0" w:beforeAutospacing="0" w:after="0" w:afterAutospacing="0"/>
        <w:ind w:firstLine="567"/>
        <w:jc w:val="both"/>
        <w:rPr>
          <w:sz w:val="28"/>
          <w:szCs w:val="28"/>
        </w:rPr>
      </w:pPr>
      <w:r w:rsidRPr="002D704B">
        <w:rPr>
          <w:sz w:val="28"/>
          <w:szCs w:val="28"/>
        </w:rPr>
        <w:t>2) кондитерських і кулінарних виробів, напівфабрикатів з м’яса та риби (фарш, котлети, кров’яні і домашні ковбаси, сальтисон, холодець, ікра рибна та т. п.), а також консервованих продуктів (овочі, м’ясо, риба, ікра та інші консерви), виготовлених в домашніх умовах;</w:t>
      </w:r>
    </w:p>
    <w:p w:rsidR="00900087" w:rsidRPr="002D704B" w:rsidRDefault="00900087" w:rsidP="00900087">
      <w:pPr>
        <w:pStyle w:val="ac"/>
        <w:shd w:val="clear" w:color="auto" w:fill="FFFFFF"/>
        <w:spacing w:before="0" w:beforeAutospacing="0" w:after="0" w:afterAutospacing="0"/>
        <w:ind w:firstLine="567"/>
        <w:jc w:val="both"/>
        <w:rPr>
          <w:sz w:val="28"/>
          <w:szCs w:val="28"/>
        </w:rPr>
      </w:pPr>
      <w:r w:rsidRPr="002D704B">
        <w:rPr>
          <w:sz w:val="28"/>
          <w:szCs w:val="28"/>
        </w:rPr>
        <w:t>3) готових продуктів тваринного походження промислового виробництва – масла вершкового, сирів, ковбас, копчення тощо без наявності документів, що засвідчують їх якість та безпеку (копії сертифікату відповідності або свідоцтва про визнання, якщо продукція підлягає обов’язковій сертифікації, копії документа виробника, що підтверджує належну якість товару, а також відповідних ветеринарно-санітарних документів);</w:t>
      </w:r>
    </w:p>
    <w:p w:rsidR="00900087" w:rsidRPr="002D704B" w:rsidRDefault="00900087" w:rsidP="00900087">
      <w:pPr>
        <w:pStyle w:val="ac"/>
        <w:shd w:val="clear" w:color="auto" w:fill="FFFFFF"/>
        <w:spacing w:before="0" w:beforeAutospacing="0" w:after="0" w:afterAutospacing="0"/>
        <w:ind w:firstLine="567"/>
        <w:jc w:val="both"/>
        <w:rPr>
          <w:sz w:val="28"/>
          <w:szCs w:val="28"/>
        </w:rPr>
      </w:pPr>
      <w:r w:rsidRPr="002D704B">
        <w:rPr>
          <w:sz w:val="28"/>
          <w:szCs w:val="28"/>
        </w:rPr>
        <w:t>4) тварин, риб і рослин, занесених до Червоної Книги України, дикорослих рослин, у тому числі лікарських, польових квітів;</w:t>
      </w:r>
    </w:p>
    <w:p w:rsidR="00900087" w:rsidRPr="002D704B" w:rsidRDefault="00900087" w:rsidP="00900087">
      <w:pPr>
        <w:pStyle w:val="ac"/>
        <w:shd w:val="clear" w:color="auto" w:fill="FFFFFF"/>
        <w:spacing w:before="0" w:beforeAutospacing="0" w:after="0" w:afterAutospacing="0"/>
        <w:ind w:firstLine="567"/>
        <w:jc w:val="both"/>
        <w:rPr>
          <w:sz w:val="28"/>
          <w:szCs w:val="28"/>
        </w:rPr>
      </w:pPr>
      <w:r w:rsidRPr="002D704B">
        <w:rPr>
          <w:sz w:val="28"/>
          <w:szCs w:val="28"/>
        </w:rPr>
        <w:t>5) тропічних фруктів та овочів без документів, що підтверджують джерело їх придбання та проходження фітосанітарного контролю;</w:t>
      </w:r>
    </w:p>
    <w:p w:rsidR="00900087" w:rsidRPr="002D704B" w:rsidRDefault="00900087" w:rsidP="00900087">
      <w:pPr>
        <w:pStyle w:val="ac"/>
        <w:shd w:val="clear" w:color="auto" w:fill="FFFFFF"/>
        <w:spacing w:before="0" w:beforeAutospacing="0" w:after="0" w:afterAutospacing="0"/>
        <w:ind w:firstLine="567"/>
        <w:jc w:val="both"/>
        <w:rPr>
          <w:sz w:val="28"/>
          <w:szCs w:val="28"/>
        </w:rPr>
      </w:pPr>
      <w:r w:rsidRPr="002D704B">
        <w:rPr>
          <w:sz w:val="28"/>
          <w:szCs w:val="28"/>
        </w:rPr>
        <w:t>6) торгівля з землі чи підлоги;</w:t>
      </w:r>
    </w:p>
    <w:p w:rsidR="00900087" w:rsidRPr="002D704B" w:rsidRDefault="00900087" w:rsidP="00900087">
      <w:pPr>
        <w:pStyle w:val="ac"/>
        <w:shd w:val="clear" w:color="auto" w:fill="FFFFFF"/>
        <w:spacing w:before="0" w:beforeAutospacing="0" w:after="0" w:afterAutospacing="0"/>
        <w:ind w:firstLine="567"/>
        <w:jc w:val="both"/>
        <w:rPr>
          <w:sz w:val="28"/>
          <w:szCs w:val="28"/>
        </w:rPr>
      </w:pPr>
      <w:r w:rsidRPr="002D704B">
        <w:rPr>
          <w:sz w:val="28"/>
          <w:szCs w:val="28"/>
        </w:rPr>
        <w:t>7) торгівля м'ясом і м'ясопродуктами з автомашин, причепів;</w:t>
      </w:r>
    </w:p>
    <w:p w:rsidR="00900087" w:rsidRPr="002D704B" w:rsidRDefault="00900087" w:rsidP="00900087">
      <w:pPr>
        <w:pStyle w:val="ac"/>
        <w:shd w:val="clear" w:color="auto" w:fill="FFFFFF"/>
        <w:spacing w:before="0" w:beforeAutospacing="0" w:after="0" w:afterAutospacing="0"/>
        <w:ind w:firstLine="567"/>
        <w:jc w:val="both"/>
        <w:rPr>
          <w:sz w:val="28"/>
          <w:szCs w:val="28"/>
        </w:rPr>
      </w:pPr>
      <w:r w:rsidRPr="002D704B">
        <w:rPr>
          <w:sz w:val="28"/>
          <w:szCs w:val="28"/>
        </w:rPr>
        <w:t>8) продаж зіпсованих або загниваючих овочів, зелені, фруктів, ягід;</w:t>
      </w:r>
    </w:p>
    <w:p w:rsidR="00900087" w:rsidRPr="002D704B" w:rsidRDefault="00900087" w:rsidP="00900087">
      <w:pPr>
        <w:pStyle w:val="ac"/>
        <w:shd w:val="clear" w:color="auto" w:fill="FFFFFF"/>
        <w:spacing w:before="0" w:beforeAutospacing="0" w:after="0" w:afterAutospacing="0"/>
        <w:ind w:firstLine="567"/>
        <w:jc w:val="both"/>
        <w:rPr>
          <w:sz w:val="28"/>
          <w:szCs w:val="28"/>
        </w:rPr>
      </w:pPr>
      <w:r w:rsidRPr="002D704B">
        <w:rPr>
          <w:sz w:val="28"/>
          <w:szCs w:val="28"/>
        </w:rPr>
        <w:t>9) спільний продаж на прилавках, столах свіжих овочів, фруктів і ягід з соліннями, квашеною, маринованою плодоовочевою продукцією;</w:t>
      </w:r>
    </w:p>
    <w:p w:rsidR="00900087" w:rsidRPr="002D704B" w:rsidRDefault="00900087" w:rsidP="00900087">
      <w:pPr>
        <w:pStyle w:val="ac"/>
        <w:shd w:val="clear" w:color="auto" w:fill="FFFFFF"/>
        <w:spacing w:before="0" w:beforeAutospacing="0" w:after="0" w:afterAutospacing="0"/>
        <w:ind w:firstLine="567"/>
        <w:jc w:val="both"/>
        <w:rPr>
          <w:sz w:val="28"/>
          <w:szCs w:val="28"/>
        </w:rPr>
      </w:pPr>
      <w:r w:rsidRPr="002D704B">
        <w:rPr>
          <w:sz w:val="28"/>
          <w:szCs w:val="28"/>
        </w:rPr>
        <w:t>10) зернових, круп'яних продуктів, забруднених насінням шкідливих бур'янів, лікарських рослин та інших продуктів, не дозволених до реалізації лабораторією ветсанекспертизи</w:t>
      </w:r>
      <w:bookmarkStart w:id="14" w:name="o92"/>
      <w:bookmarkStart w:id="15" w:name="o93"/>
      <w:bookmarkEnd w:id="14"/>
      <w:bookmarkEnd w:id="15"/>
      <w:r w:rsidRPr="002D704B">
        <w:rPr>
          <w:sz w:val="28"/>
          <w:szCs w:val="28"/>
        </w:rPr>
        <w:t>.</w:t>
      </w:r>
    </w:p>
    <w:p w:rsidR="00900087" w:rsidRPr="002D704B" w:rsidRDefault="00900087" w:rsidP="00900087">
      <w:pPr>
        <w:pStyle w:val="ac"/>
        <w:shd w:val="clear" w:color="auto" w:fill="FFFFFF"/>
        <w:spacing w:before="0" w:beforeAutospacing="0" w:after="0" w:afterAutospacing="0"/>
        <w:ind w:firstLine="567"/>
        <w:jc w:val="both"/>
        <w:rPr>
          <w:sz w:val="28"/>
          <w:szCs w:val="28"/>
        </w:rPr>
      </w:pPr>
      <w:r w:rsidRPr="002D704B">
        <w:rPr>
          <w:sz w:val="28"/>
          <w:szCs w:val="28"/>
        </w:rPr>
        <w:t>6. Продукція тваринного і рослинного походження, яка не реалізована протягом робочого дня, наступного дня підлягає огляду та органолептичній оцінці спеціалістами державної лабораторії ветеринарно-санітарної експертизи на ринку, а при необхідності – додатковим лабораторним дослідженням.</w:t>
      </w:r>
    </w:p>
    <w:p w:rsidR="00900087" w:rsidRPr="002D704B" w:rsidRDefault="00900087" w:rsidP="00900087">
      <w:pPr>
        <w:suppressAutoHyphens/>
        <w:adjustRightInd w:val="0"/>
        <w:ind w:firstLine="567"/>
        <w:jc w:val="both"/>
        <w:rPr>
          <w:rFonts w:eastAsia="Calibri"/>
          <w:sz w:val="28"/>
          <w:szCs w:val="28"/>
          <w:lang w:val="uk-UA"/>
        </w:rPr>
      </w:pPr>
    </w:p>
    <w:p w:rsidR="00900087" w:rsidRDefault="00900087" w:rsidP="00900087">
      <w:pPr>
        <w:pStyle w:val="ac"/>
        <w:shd w:val="clear" w:color="auto" w:fill="FFFFFF"/>
        <w:spacing w:before="0" w:beforeAutospacing="0" w:after="0" w:afterAutospacing="0"/>
        <w:ind w:firstLine="567"/>
        <w:jc w:val="center"/>
        <w:rPr>
          <w:b/>
          <w:bCs/>
          <w:sz w:val="28"/>
          <w:szCs w:val="28"/>
          <w:lang w:val="uk-UA"/>
        </w:rPr>
      </w:pPr>
      <w:r w:rsidRPr="002D704B">
        <w:rPr>
          <w:b/>
          <w:bCs/>
          <w:sz w:val="28"/>
          <w:szCs w:val="28"/>
        </w:rPr>
        <w:t>5. Особливості торгівлі непродовольчими товарами</w:t>
      </w:r>
    </w:p>
    <w:p w:rsidR="00900087" w:rsidRPr="002B18C5" w:rsidRDefault="00900087" w:rsidP="00900087">
      <w:pPr>
        <w:pStyle w:val="ac"/>
        <w:shd w:val="clear" w:color="auto" w:fill="FFFFFF"/>
        <w:spacing w:before="0" w:beforeAutospacing="0" w:after="0" w:afterAutospacing="0"/>
        <w:ind w:firstLine="567"/>
        <w:jc w:val="center"/>
        <w:rPr>
          <w:sz w:val="28"/>
          <w:szCs w:val="28"/>
          <w:lang w:val="uk-UA"/>
        </w:rPr>
      </w:pPr>
    </w:p>
    <w:p w:rsidR="00900087" w:rsidRPr="002D704B" w:rsidRDefault="00900087" w:rsidP="00900087">
      <w:pPr>
        <w:pStyle w:val="ac"/>
        <w:shd w:val="clear" w:color="auto" w:fill="FFFFFF"/>
        <w:spacing w:before="0" w:beforeAutospacing="0" w:after="0" w:afterAutospacing="0"/>
        <w:ind w:firstLine="567"/>
        <w:jc w:val="both"/>
        <w:rPr>
          <w:sz w:val="28"/>
          <w:szCs w:val="28"/>
        </w:rPr>
      </w:pPr>
      <w:r w:rsidRPr="002D704B">
        <w:rPr>
          <w:sz w:val="28"/>
          <w:szCs w:val="28"/>
        </w:rPr>
        <w:t>1.  Дозволяється продавати як нові непродовольчі товари, так і ті що були в користуванні, крім заборонених для продажу.</w:t>
      </w:r>
    </w:p>
    <w:p w:rsidR="00900087" w:rsidRDefault="00900087" w:rsidP="00900087">
      <w:pPr>
        <w:pStyle w:val="ac"/>
        <w:shd w:val="clear" w:color="auto" w:fill="FFFFFF"/>
        <w:spacing w:before="0" w:beforeAutospacing="0" w:after="0" w:afterAutospacing="0"/>
        <w:ind w:firstLine="567"/>
        <w:jc w:val="both"/>
        <w:rPr>
          <w:sz w:val="28"/>
          <w:szCs w:val="28"/>
          <w:lang w:val="uk-UA"/>
        </w:rPr>
      </w:pPr>
      <w:r w:rsidRPr="002D704B">
        <w:rPr>
          <w:sz w:val="28"/>
          <w:szCs w:val="28"/>
        </w:rPr>
        <w:t xml:space="preserve">2. Продаж непродовольчих товарів здійснюється з додержанням правил роздрібної торгівлі непродовольчими товарами, санітарних норм і правил, </w:t>
      </w:r>
      <w:r w:rsidRPr="002D704B">
        <w:rPr>
          <w:sz w:val="28"/>
          <w:szCs w:val="28"/>
        </w:rPr>
        <w:lastRenderedPageBreak/>
        <w:t>інших нормативно-правових актів, які регламентують торговельну діяльність та захист прав споживачів.</w:t>
      </w:r>
    </w:p>
    <w:p w:rsidR="00F16E18" w:rsidRDefault="00F16E18" w:rsidP="00900087">
      <w:pPr>
        <w:pStyle w:val="ac"/>
        <w:shd w:val="clear" w:color="auto" w:fill="FFFFFF"/>
        <w:spacing w:before="0" w:beforeAutospacing="0" w:after="0" w:afterAutospacing="0"/>
        <w:ind w:firstLine="567"/>
        <w:jc w:val="both"/>
        <w:rPr>
          <w:sz w:val="28"/>
          <w:szCs w:val="28"/>
          <w:lang w:val="uk-UA"/>
        </w:rPr>
      </w:pPr>
    </w:p>
    <w:p w:rsidR="00F16E18" w:rsidRDefault="00F16E18" w:rsidP="00900087">
      <w:pPr>
        <w:pStyle w:val="ac"/>
        <w:shd w:val="clear" w:color="auto" w:fill="FFFFFF"/>
        <w:spacing w:before="0" w:beforeAutospacing="0" w:after="0" w:afterAutospacing="0"/>
        <w:ind w:firstLine="567"/>
        <w:jc w:val="both"/>
        <w:rPr>
          <w:sz w:val="28"/>
          <w:szCs w:val="28"/>
          <w:lang w:val="uk-UA"/>
        </w:rPr>
      </w:pPr>
    </w:p>
    <w:p w:rsidR="00F16E18" w:rsidRDefault="00F16E18" w:rsidP="00900087">
      <w:pPr>
        <w:pStyle w:val="ac"/>
        <w:shd w:val="clear" w:color="auto" w:fill="FFFFFF"/>
        <w:spacing w:before="0" w:beforeAutospacing="0" w:after="0" w:afterAutospacing="0"/>
        <w:ind w:firstLine="567"/>
        <w:jc w:val="both"/>
        <w:rPr>
          <w:sz w:val="28"/>
          <w:szCs w:val="28"/>
          <w:lang w:val="uk-UA"/>
        </w:rPr>
      </w:pPr>
    </w:p>
    <w:p w:rsidR="00F16E18" w:rsidRDefault="00F16E18" w:rsidP="00900087">
      <w:pPr>
        <w:pStyle w:val="ac"/>
        <w:shd w:val="clear" w:color="auto" w:fill="FFFFFF"/>
        <w:spacing w:before="0" w:beforeAutospacing="0" w:after="0" w:afterAutospacing="0"/>
        <w:ind w:firstLine="567"/>
        <w:jc w:val="both"/>
        <w:rPr>
          <w:sz w:val="28"/>
          <w:szCs w:val="28"/>
          <w:lang w:val="uk-UA"/>
        </w:rPr>
      </w:pPr>
    </w:p>
    <w:p w:rsidR="00F16E18" w:rsidRPr="00F16E18" w:rsidRDefault="00F16E18" w:rsidP="00900087">
      <w:pPr>
        <w:pStyle w:val="ac"/>
        <w:shd w:val="clear" w:color="auto" w:fill="FFFFFF"/>
        <w:spacing w:before="0" w:beforeAutospacing="0" w:after="0" w:afterAutospacing="0"/>
        <w:ind w:firstLine="567"/>
        <w:jc w:val="both"/>
        <w:rPr>
          <w:sz w:val="28"/>
          <w:szCs w:val="28"/>
          <w:lang w:val="uk-UA"/>
        </w:rPr>
      </w:pPr>
    </w:p>
    <w:p w:rsidR="00F16E18" w:rsidRPr="00F16E18" w:rsidRDefault="00900087" w:rsidP="00F16E18">
      <w:pPr>
        <w:pStyle w:val="ac"/>
        <w:shd w:val="clear" w:color="auto" w:fill="FFFFFF"/>
        <w:spacing w:before="0" w:beforeAutospacing="0" w:after="0" w:afterAutospacing="0"/>
        <w:ind w:firstLine="567"/>
        <w:jc w:val="both"/>
        <w:rPr>
          <w:sz w:val="28"/>
          <w:szCs w:val="28"/>
          <w:lang w:val="uk-UA"/>
        </w:rPr>
      </w:pPr>
      <w:r w:rsidRPr="002D704B">
        <w:rPr>
          <w:sz w:val="28"/>
          <w:szCs w:val="28"/>
        </w:rPr>
        <w:t>3. Окремі непродовольчі товари можна продавати на ринках тільки за умови:</w:t>
      </w:r>
    </w:p>
    <w:p w:rsidR="00900087" w:rsidRPr="00F16E18" w:rsidRDefault="00900087" w:rsidP="00900087">
      <w:pPr>
        <w:pStyle w:val="ac"/>
        <w:shd w:val="clear" w:color="auto" w:fill="FFFFFF"/>
        <w:spacing w:before="0" w:beforeAutospacing="0" w:after="0" w:afterAutospacing="0"/>
        <w:ind w:firstLine="567"/>
        <w:jc w:val="both"/>
        <w:rPr>
          <w:sz w:val="28"/>
          <w:szCs w:val="28"/>
          <w:lang w:val="uk-UA"/>
        </w:rPr>
      </w:pPr>
      <w:r w:rsidRPr="00F16E18">
        <w:rPr>
          <w:sz w:val="28"/>
          <w:szCs w:val="28"/>
          <w:lang w:val="uk-UA"/>
        </w:rPr>
        <w:t>1) нові товари, які підлягають обов’язковій сертифікації – наявності в документах, згідно з якими вони надійшли, реєстраційних номерів сертифіката відповідності чи свідоцтва про визнання відповідності або декларації про відповідність, якщо це встановлено технічним регламентом з підтвердження відповідності на відповідний товар;</w:t>
      </w:r>
    </w:p>
    <w:p w:rsidR="00900087" w:rsidRPr="009F5EDE" w:rsidRDefault="00900087" w:rsidP="00900087">
      <w:pPr>
        <w:pStyle w:val="ac"/>
        <w:shd w:val="clear" w:color="auto" w:fill="FFFFFF"/>
        <w:spacing w:before="0" w:beforeAutospacing="0" w:after="0" w:afterAutospacing="0"/>
        <w:ind w:firstLine="567"/>
        <w:jc w:val="both"/>
        <w:rPr>
          <w:sz w:val="28"/>
          <w:szCs w:val="28"/>
          <w:lang w:val="uk-UA"/>
        </w:rPr>
      </w:pPr>
      <w:r w:rsidRPr="009F5EDE">
        <w:rPr>
          <w:sz w:val="28"/>
          <w:szCs w:val="28"/>
          <w:lang w:val="uk-UA"/>
        </w:rPr>
        <w:t>2) предмети гігієни, санітарії, товари побутової хімії, іграшки для немовлят лише в індивідуальній споживчій тарі із зазначенням на ній необхідної для споживача інформації відповідно до чинного законодавства. На кожній іграшці або індивідуальній споживчій тарі повинна бути зазначена необхідна доступна, достовірна інформація відповідно до вимог Закону України «Про захист прав споживачів»;</w:t>
      </w:r>
    </w:p>
    <w:p w:rsidR="00900087" w:rsidRPr="002D704B" w:rsidRDefault="00900087" w:rsidP="00900087">
      <w:pPr>
        <w:pStyle w:val="ac"/>
        <w:shd w:val="clear" w:color="auto" w:fill="FFFFFF"/>
        <w:spacing w:before="0" w:beforeAutospacing="0" w:after="0" w:afterAutospacing="0"/>
        <w:ind w:firstLine="567"/>
        <w:jc w:val="both"/>
        <w:rPr>
          <w:sz w:val="28"/>
          <w:szCs w:val="28"/>
        </w:rPr>
      </w:pPr>
      <w:r w:rsidRPr="002D704B">
        <w:rPr>
          <w:sz w:val="28"/>
          <w:szCs w:val="28"/>
        </w:rPr>
        <w:t>3) перевірка іграшок на звук повинна проводитися за допомогою повітродувного устаткування;</w:t>
      </w:r>
    </w:p>
    <w:p w:rsidR="00900087" w:rsidRPr="002D704B" w:rsidRDefault="00900087" w:rsidP="00900087">
      <w:pPr>
        <w:pStyle w:val="ac"/>
        <w:shd w:val="clear" w:color="auto" w:fill="FFFFFF"/>
        <w:spacing w:before="0" w:beforeAutospacing="0" w:after="0" w:afterAutospacing="0"/>
        <w:ind w:firstLine="567"/>
        <w:jc w:val="both"/>
        <w:rPr>
          <w:sz w:val="28"/>
          <w:szCs w:val="28"/>
        </w:rPr>
      </w:pPr>
      <w:r w:rsidRPr="002D704B">
        <w:rPr>
          <w:sz w:val="28"/>
          <w:szCs w:val="28"/>
        </w:rPr>
        <w:t>4) косметично-парфумерні вироби – при додержанні температурних режимів у місцях, не доступних попаданню прямих сонячних променів;</w:t>
      </w:r>
    </w:p>
    <w:p w:rsidR="00900087" w:rsidRPr="002D704B" w:rsidRDefault="00900087" w:rsidP="00900087">
      <w:pPr>
        <w:pStyle w:val="ac"/>
        <w:shd w:val="clear" w:color="auto" w:fill="FFFFFF"/>
        <w:spacing w:before="0" w:beforeAutospacing="0" w:after="0" w:afterAutospacing="0"/>
        <w:ind w:firstLine="567"/>
        <w:jc w:val="both"/>
        <w:rPr>
          <w:sz w:val="28"/>
          <w:szCs w:val="28"/>
        </w:rPr>
      </w:pPr>
      <w:r w:rsidRPr="002D704B">
        <w:rPr>
          <w:sz w:val="28"/>
          <w:szCs w:val="28"/>
        </w:rPr>
        <w:t>5) побутові газові прилади, що були в користуванні (газові плити, газові котли, газові колонки і т.д.) – за наявності документів, що підтверджують їх придатність до подальшої експлуатації, які видані відповідними службами газового господарства;</w:t>
      </w:r>
    </w:p>
    <w:p w:rsidR="00900087" w:rsidRPr="002D704B" w:rsidRDefault="00900087" w:rsidP="00900087">
      <w:pPr>
        <w:pStyle w:val="ac"/>
        <w:shd w:val="clear" w:color="auto" w:fill="FFFFFF"/>
        <w:spacing w:before="0" w:beforeAutospacing="0" w:after="0" w:afterAutospacing="0"/>
        <w:ind w:firstLine="567"/>
        <w:jc w:val="both"/>
        <w:rPr>
          <w:sz w:val="28"/>
          <w:szCs w:val="28"/>
        </w:rPr>
      </w:pPr>
      <w:r w:rsidRPr="002D704B">
        <w:rPr>
          <w:sz w:val="28"/>
          <w:szCs w:val="28"/>
          <w:lang w:val="uk-UA"/>
        </w:rPr>
        <w:t>6</w:t>
      </w:r>
      <w:r w:rsidRPr="002D704B">
        <w:rPr>
          <w:sz w:val="28"/>
          <w:szCs w:val="28"/>
        </w:rPr>
        <w:t>) меблі, одяг і головні убори з натурального хутра, електропобутові і телерадіотовари – при умові розміщення в приміщеннях, пристосованих для торгівлі цими товарами. В експлуатаційних документах (інструкції з експлуатації, паспорті, етикетці, гарантійному талоні) нової побутової техніки продавцем обов’язково робиться відмітка про продаж;</w:t>
      </w:r>
    </w:p>
    <w:p w:rsidR="00900087" w:rsidRPr="002D704B" w:rsidRDefault="00900087" w:rsidP="00900087">
      <w:pPr>
        <w:pStyle w:val="ac"/>
        <w:shd w:val="clear" w:color="auto" w:fill="FFFFFF"/>
        <w:spacing w:before="0" w:beforeAutospacing="0" w:after="0" w:afterAutospacing="0"/>
        <w:ind w:firstLine="567"/>
        <w:jc w:val="both"/>
        <w:rPr>
          <w:sz w:val="28"/>
          <w:szCs w:val="28"/>
        </w:rPr>
      </w:pPr>
      <w:r w:rsidRPr="002D704B">
        <w:rPr>
          <w:sz w:val="28"/>
          <w:szCs w:val="28"/>
        </w:rPr>
        <w:t>7) пестициди і агрохімікати – при наявності ліцензії;</w:t>
      </w:r>
    </w:p>
    <w:p w:rsidR="00900087" w:rsidRPr="002D704B" w:rsidRDefault="00900087" w:rsidP="00900087">
      <w:pPr>
        <w:pStyle w:val="ac"/>
        <w:shd w:val="clear" w:color="auto" w:fill="FFFFFF"/>
        <w:spacing w:before="0" w:beforeAutospacing="0" w:after="0" w:afterAutospacing="0"/>
        <w:ind w:firstLine="567"/>
        <w:jc w:val="both"/>
        <w:rPr>
          <w:sz w:val="28"/>
          <w:szCs w:val="28"/>
        </w:rPr>
      </w:pPr>
      <w:r w:rsidRPr="002D704B">
        <w:rPr>
          <w:sz w:val="28"/>
          <w:szCs w:val="28"/>
        </w:rPr>
        <w:t xml:space="preserve">4. </w:t>
      </w:r>
      <w:r w:rsidRPr="002D704B">
        <w:rPr>
          <w:sz w:val="28"/>
          <w:szCs w:val="28"/>
          <w:lang w:val="uk-UA"/>
        </w:rPr>
        <w:t>З</w:t>
      </w:r>
      <w:r w:rsidRPr="002D704B">
        <w:rPr>
          <w:sz w:val="28"/>
          <w:szCs w:val="28"/>
        </w:rPr>
        <w:t>абороняється продавати:</w:t>
      </w:r>
    </w:p>
    <w:p w:rsidR="00900087" w:rsidRPr="002D704B" w:rsidRDefault="00900087" w:rsidP="00900087">
      <w:pPr>
        <w:pStyle w:val="ac"/>
        <w:shd w:val="clear" w:color="auto" w:fill="FFFFFF"/>
        <w:spacing w:before="0" w:beforeAutospacing="0" w:after="0" w:afterAutospacing="0"/>
        <w:ind w:firstLine="567"/>
        <w:jc w:val="both"/>
        <w:rPr>
          <w:sz w:val="28"/>
          <w:szCs w:val="28"/>
        </w:rPr>
      </w:pPr>
      <w:r w:rsidRPr="002D704B">
        <w:rPr>
          <w:sz w:val="28"/>
          <w:szCs w:val="28"/>
        </w:rPr>
        <w:t>1) вогнепальну, газову, пневматичну, холодну зброю, бойові припаси та спеціальні засоби самооборони;</w:t>
      </w:r>
    </w:p>
    <w:p w:rsidR="00900087" w:rsidRPr="002D704B" w:rsidRDefault="00900087" w:rsidP="00900087">
      <w:pPr>
        <w:pStyle w:val="ac"/>
        <w:shd w:val="clear" w:color="auto" w:fill="FFFFFF"/>
        <w:spacing w:before="0" w:beforeAutospacing="0" w:after="0" w:afterAutospacing="0"/>
        <w:ind w:firstLine="567"/>
        <w:jc w:val="both"/>
        <w:rPr>
          <w:sz w:val="28"/>
          <w:szCs w:val="28"/>
        </w:rPr>
      </w:pPr>
      <w:r w:rsidRPr="002D704B">
        <w:rPr>
          <w:sz w:val="28"/>
          <w:szCs w:val="28"/>
        </w:rPr>
        <w:t>2) готове армійське спорядження, а також тканини, які використовуються для його виробництва, інші товари військового асортименту, формене обмундирування;</w:t>
      </w:r>
    </w:p>
    <w:p w:rsidR="00900087" w:rsidRPr="002D704B" w:rsidRDefault="00900087" w:rsidP="00900087">
      <w:pPr>
        <w:pStyle w:val="ac"/>
        <w:shd w:val="clear" w:color="auto" w:fill="FFFFFF"/>
        <w:spacing w:before="0" w:beforeAutospacing="0" w:after="0" w:afterAutospacing="0"/>
        <w:ind w:firstLine="567"/>
        <w:jc w:val="both"/>
        <w:rPr>
          <w:sz w:val="28"/>
          <w:szCs w:val="28"/>
        </w:rPr>
      </w:pPr>
      <w:r w:rsidRPr="002D704B">
        <w:rPr>
          <w:sz w:val="28"/>
          <w:szCs w:val="28"/>
        </w:rPr>
        <w:t>3) білизну зі штампом організацій та підприємств;</w:t>
      </w:r>
    </w:p>
    <w:p w:rsidR="00900087" w:rsidRPr="002D704B" w:rsidRDefault="00900087" w:rsidP="00900087">
      <w:pPr>
        <w:pStyle w:val="ac"/>
        <w:shd w:val="clear" w:color="auto" w:fill="FFFFFF"/>
        <w:spacing w:before="0" w:beforeAutospacing="0" w:after="0" w:afterAutospacing="0"/>
        <w:ind w:firstLine="567"/>
        <w:jc w:val="both"/>
        <w:rPr>
          <w:sz w:val="28"/>
          <w:szCs w:val="28"/>
        </w:rPr>
      </w:pPr>
      <w:r w:rsidRPr="002D704B">
        <w:rPr>
          <w:sz w:val="28"/>
          <w:szCs w:val="28"/>
        </w:rPr>
        <w:t>4) наркотичні засоби;</w:t>
      </w:r>
    </w:p>
    <w:p w:rsidR="00900087" w:rsidRPr="002D704B" w:rsidRDefault="00900087" w:rsidP="00900087">
      <w:pPr>
        <w:pStyle w:val="ac"/>
        <w:shd w:val="clear" w:color="auto" w:fill="FFFFFF"/>
        <w:spacing w:before="0" w:beforeAutospacing="0" w:after="0" w:afterAutospacing="0"/>
        <w:ind w:firstLine="567"/>
        <w:jc w:val="both"/>
        <w:rPr>
          <w:sz w:val="28"/>
          <w:szCs w:val="28"/>
        </w:rPr>
      </w:pPr>
      <w:r w:rsidRPr="002D704B">
        <w:rPr>
          <w:sz w:val="28"/>
          <w:szCs w:val="28"/>
        </w:rPr>
        <w:t>5) пальне для транспортних засобів, гас, мазут;</w:t>
      </w:r>
    </w:p>
    <w:p w:rsidR="00900087" w:rsidRPr="002D704B" w:rsidRDefault="00900087" w:rsidP="00900087">
      <w:pPr>
        <w:pStyle w:val="ac"/>
        <w:shd w:val="clear" w:color="auto" w:fill="FFFFFF"/>
        <w:spacing w:before="0" w:beforeAutospacing="0" w:after="0" w:afterAutospacing="0"/>
        <w:ind w:firstLine="567"/>
        <w:jc w:val="both"/>
        <w:rPr>
          <w:sz w:val="28"/>
          <w:szCs w:val="28"/>
        </w:rPr>
      </w:pPr>
      <w:r w:rsidRPr="002D704B">
        <w:rPr>
          <w:sz w:val="28"/>
          <w:szCs w:val="28"/>
        </w:rPr>
        <w:t>6) балони із скрапленим газом;</w:t>
      </w:r>
    </w:p>
    <w:p w:rsidR="00900087" w:rsidRPr="002D704B" w:rsidRDefault="00900087" w:rsidP="00900087">
      <w:pPr>
        <w:pStyle w:val="ac"/>
        <w:shd w:val="clear" w:color="auto" w:fill="FFFFFF"/>
        <w:spacing w:before="0" w:beforeAutospacing="0" w:after="0" w:afterAutospacing="0"/>
        <w:ind w:firstLine="567"/>
        <w:jc w:val="both"/>
        <w:rPr>
          <w:sz w:val="28"/>
          <w:szCs w:val="28"/>
        </w:rPr>
      </w:pPr>
      <w:r w:rsidRPr="002D704B">
        <w:rPr>
          <w:sz w:val="28"/>
          <w:szCs w:val="28"/>
        </w:rPr>
        <w:t>7) вироби піротехнічні побутові та вибухові засоби;</w:t>
      </w:r>
    </w:p>
    <w:p w:rsidR="00900087" w:rsidRPr="002D704B" w:rsidRDefault="00900087" w:rsidP="00900087">
      <w:pPr>
        <w:pStyle w:val="ac"/>
        <w:shd w:val="clear" w:color="auto" w:fill="FFFFFF"/>
        <w:spacing w:before="0" w:beforeAutospacing="0" w:after="0" w:afterAutospacing="0"/>
        <w:ind w:firstLine="567"/>
        <w:jc w:val="both"/>
        <w:rPr>
          <w:sz w:val="28"/>
          <w:szCs w:val="28"/>
        </w:rPr>
      </w:pPr>
      <w:r w:rsidRPr="002D704B">
        <w:rPr>
          <w:sz w:val="28"/>
          <w:szCs w:val="28"/>
        </w:rPr>
        <w:t>8) порнографічні видання;</w:t>
      </w:r>
    </w:p>
    <w:p w:rsidR="00900087" w:rsidRPr="002D704B" w:rsidRDefault="00900087" w:rsidP="00900087">
      <w:pPr>
        <w:pStyle w:val="ac"/>
        <w:shd w:val="clear" w:color="auto" w:fill="FFFFFF"/>
        <w:spacing w:before="0" w:beforeAutospacing="0" w:after="0" w:afterAutospacing="0"/>
        <w:ind w:firstLine="567"/>
        <w:jc w:val="both"/>
        <w:rPr>
          <w:sz w:val="28"/>
          <w:szCs w:val="28"/>
        </w:rPr>
      </w:pPr>
      <w:r w:rsidRPr="002D704B">
        <w:rPr>
          <w:sz w:val="28"/>
          <w:szCs w:val="28"/>
        </w:rPr>
        <w:t>9) духи, одеколони, туалетної води на розлив;</w:t>
      </w:r>
    </w:p>
    <w:p w:rsidR="00900087" w:rsidRPr="002D704B" w:rsidRDefault="00900087" w:rsidP="00900087">
      <w:pPr>
        <w:pStyle w:val="ac"/>
        <w:shd w:val="clear" w:color="auto" w:fill="FFFFFF"/>
        <w:spacing w:before="0" w:beforeAutospacing="0" w:after="0" w:afterAutospacing="0"/>
        <w:ind w:firstLine="567"/>
        <w:jc w:val="both"/>
        <w:rPr>
          <w:sz w:val="28"/>
          <w:szCs w:val="28"/>
        </w:rPr>
      </w:pPr>
      <w:r w:rsidRPr="002D704B">
        <w:rPr>
          <w:sz w:val="28"/>
          <w:szCs w:val="28"/>
        </w:rPr>
        <w:t>10) заборонені знаряддя для добування тварин;</w:t>
      </w:r>
    </w:p>
    <w:p w:rsidR="00900087" w:rsidRPr="002D704B" w:rsidRDefault="00900087" w:rsidP="00900087">
      <w:pPr>
        <w:pStyle w:val="ac"/>
        <w:shd w:val="clear" w:color="auto" w:fill="FFFFFF"/>
        <w:spacing w:before="0" w:beforeAutospacing="0" w:after="0" w:afterAutospacing="0"/>
        <w:ind w:firstLine="567"/>
        <w:jc w:val="both"/>
        <w:rPr>
          <w:sz w:val="28"/>
          <w:szCs w:val="28"/>
        </w:rPr>
      </w:pPr>
      <w:r w:rsidRPr="002D704B">
        <w:rPr>
          <w:sz w:val="28"/>
          <w:szCs w:val="28"/>
        </w:rPr>
        <w:t>11) окуляри (крім сонцезахисних) без наявності обладнання;</w:t>
      </w:r>
    </w:p>
    <w:p w:rsidR="00900087" w:rsidRPr="002D704B" w:rsidRDefault="00900087" w:rsidP="00900087">
      <w:pPr>
        <w:pStyle w:val="ac"/>
        <w:shd w:val="clear" w:color="auto" w:fill="FFFFFF"/>
        <w:spacing w:before="0" w:beforeAutospacing="0" w:after="0" w:afterAutospacing="0"/>
        <w:ind w:firstLine="567"/>
        <w:jc w:val="both"/>
        <w:rPr>
          <w:sz w:val="28"/>
          <w:szCs w:val="28"/>
          <w:lang w:val="uk-UA"/>
        </w:rPr>
      </w:pPr>
      <w:r w:rsidRPr="002D704B">
        <w:rPr>
          <w:sz w:val="28"/>
          <w:szCs w:val="28"/>
        </w:rPr>
        <w:lastRenderedPageBreak/>
        <w:t>12) заборонені знаряддя лову, самолови, отруйні для риби принади, а також усі знаряддя лову із сіткоснастевих матеріалів.</w:t>
      </w:r>
    </w:p>
    <w:p w:rsidR="00900087" w:rsidRDefault="00900087" w:rsidP="00900087">
      <w:pPr>
        <w:shd w:val="clear" w:color="auto" w:fill="FFFFFF"/>
        <w:jc w:val="both"/>
        <w:rPr>
          <w:color w:val="000000"/>
          <w:sz w:val="28"/>
          <w:szCs w:val="28"/>
          <w:lang w:val="ru-RU"/>
        </w:rPr>
      </w:pPr>
    </w:p>
    <w:p w:rsidR="00F16E18" w:rsidRDefault="00F16E18" w:rsidP="00900087">
      <w:pPr>
        <w:shd w:val="clear" w:color="auto" w:fill="FFFFFF"/>
        <w:jc w:val="both"/>
        <w:rPr>
          <w:color w:val="000000"/>
          <w:sz w:val="28"/>
          <w:szCs w:val="28"/>
          <w:lang w:val="ru-RU"/>
        </w:rPr>
      </w:pPr>
    </w:p>
    <w:p w:rsidR="00F16E18" w:rsidRDefault="00F16E18" w:rsidP="00900087">
      <w:pPr>
        <w:shd w:val="clear" w:color="auto" w:fill="FFFFFF"/>
        <w:jc w:val="both"/>
        <w:rPr>
          <w:color w:val="000000"/>
          <w:sz w:val="28"/>
          <w:szCs w:val="28"/>
          <w:lang w:val="ru-RU"/>
        </w:rPr>
      </w:pPr>
    </w:p>
    <w:p w:rsidR="00F16E18" w:rsidRPr="00900087" w:rsidRDefault="00F16E18" w:rsidP="00900087">
      <w:pPr>
        <w:shd w:val="clear" w:color="auto" w:fill="FFFFFF"/>
        <w:jc w:val="both"/>
        <w:rPr>
          <w:color w:val="000000"/>
          <w:sz w:val="28"/>
          <w:szCs w:val="28"/>
          <w:lang w:val="ru-RU"/>
        </w:rPr>
      </w:pPr>
    </w:p>
    <w:p w:rsidR="00900087" w:rsidRPr="00900087" w:rsidRDefault="00900087" w:rsidP="00900087">
      <w:pPr>
        <w:pStyle w:val="a5"/>
        <w:shd w:val="clear" w:color="auto" w:fill="FFFFFF"/>
        <w:rPr>
          <w:b/>
          <w:bCs/>
          <w:color w:val="000000"/>
          <w:sz w:val="28"/>
          <w:szCs w:val="28"/>
          <w:lang w:val="ru-RU"/>
        </w:rPr>
      </w:pPr>
      <w:r w:rsidRPr="00900087">
        <w:rPr>
          <w:b/>
          <w:bCs/>
          <w:color w:val="000000"/>
          <w:sz w:val="28"/>
          <w:szCs w:val="28"/>
          <w:lang w:val="ru-RU"/>
        </w:rPr>
        <w:t xml:space="preserve">       6.  Визначення розмірів орендної плати</w:t>
      </w:r>
    </w:p>
    <w:p w:rsidR="00900087" w:rsidRPr="00900087" w:rsidRDefault="00900087" w:rsidP="00900087">
      <w:pPr>
        <w:pStyle w:val="a5"/>
        <w:shd w:val="clear" w:color="auto" w:fill="FFFFFF"/>
        <w:rPr>
          <w:b/>
          <w:bCs/>
          <w:color w:val="000000"/>
          <w:sz w:val="28"/>
          <w:szCs w:val="28"/>
          <w:lang w:val="ru-RU"/>
        </w:rPr>
      </w:pPr>
    </w:p>
    <w:p w:rsidR="00900087" w:rsidRPr="002D704B" w:rsidRDefault="00900087" w:rsidP="00900087">
      <w:pPr>
        <w:suppressAutoHyphens/>
        <w:adjustRightInd w:val="0"/>
        <w:ind w:firstLine="567"/>
        <w:jc w:val="both"/>
        <w:rPr>
          <w:rFonts w:eastAsia="Calibri"/>
          <w:i/>
          <w:sz w:val="28"/>
          <w:szCs w:val="28"/>
          <w:lang w:val="uk-UA"/>
        </w:rPr>
      </w:pPr>
      <w:r w:rsidRPr="002D704B">
        <w:rPr>
          <w:sz w:val="28"/>
          <w:szCs w:val="28"/>
          <w:lang w:val="uk-UA"/>
        </w:rPr>
        <w:t>6.1. Орендна</w:t>
      </w:r>
      <w:r w:rsidRPr="002D704B">
        <w:rPr>
          <w:color w:val="000000"/>
          <w:sz w:val="28"/>
          <w:szCs w:val="28"/>
          <w:lang w:val="uk-UA"/>
        </w:rPr>
        <w:t xml:space="preserve"> плата  визначається відповід</w:t>
      </w:r>
      <w:r>
        <w:rPr>
          <w:color w:val="000000"/>
          <w:sz w:val="28"/>
          <w:szCs w:val="28"/>
          <w:lang w:val="uk-UA"/>
        </w:rPr>
        <w:t>но до Базових тарифів (додаються</w:t>
      </w:r>
      <w:r w:rsidRPr="002D704B">
        <w:rPr>
          <w:color w:val="000000"/>
          <w:sz w:val="28"/>
          <w:szCs w:val="28"/>
          <w:lang w:val="uk-UA"/>
        </w:rPr>
        <w:t>) на</w:t>
      </w:r>
      <w:r w:rsidRPr="002D704B">
        <w:rPr>
          <w:bCs/>
          <w:color w:val="333333"/>
          <w:sz w:val="28"/>
          <w:szCs w:val="28"/>
          <w:lang w:val="uk-UA" w:eastAsia="uk-UA"/>
        </w:rPr>
        <w:t xml:space="preserve"> здійснення виїзної (виносної) торгівлі  на території Тет</w:t>
      </w:r>
      <w:r>
        <w:rPr>
          <w:bCs/>
          <w:color w:val="333333"/>
          <w:sz w:val="28"/>
          <w:szCs w:val="28"/>
          <w:lang w:val="uk-UA" w:eastAsia="uk-UA"/>
        </w:rPr>
        <w:t>іївської територіальної громади</w:t>
      </w:r>
      <w:r w:rsidRPr="002D704B">
        <w:rPr>
          <w:bCs/>
          <w:color w:val="333333"/>
          <w:sz w:val="28"/>
          <w:szCs w:val="28"/>
          <w:lang w:val="uk-UA" w:eastAsia="uk-UA"/>
        </w:rPr>
        <w:t xml:space="preserve"> </w:t>
      </w:r>
      <w:r w:rsidRPr="002D704B">
        <w:rPr>
          <w:color w:val="000000"/>
          <w:sz w:val="28"/>
          <w:szCs w:val="28"/>
          <w:lang w:val="uk-UA"/>
        </w:rPr>
        <w:t xml:space="preserve">та здійснюється на основі </w:t>
      </w:r>
      <w:r w:rsidRPr="002D704B">
        <w:rPr>
          <w:rFonts w:eastAsia="Calibri"/>
          <w:sz w:val="28"/>
          <w:szCs w:val="28"/>
          <w:lang w:val="uk-UA"/>
        </w:rPr>
        <w:t>квитанції (чеку) для осіб, які здійснюють торгівельну діяльність.</w:t>
      </w:r>
    </w:p>
    <w:p w:rsidR="00900087" w:rsidRPr="00900087" w:rsidRDefault="00900087" w:rsidP="00900087">
      <w:pPr>
        <w:jc w:val="both"/>
        <w:rPr>
          <w:color w:val="000000"/>
          <w:sz w:val="28"/>
          <w:szCs w:val="28"/>
          <w:lang w:val="ru-RU"/>
        </w:rPr>
      </w:pPr>
      <w:r w:rsidRPr="00900087">
        <w:rPr>
          <w:color w:val="000000"/>
          <w:sz w:val="28"/>
          <w:szCs w:val="28"/>
          <w:lang w:val="ru-RU"/>
        </w:rPr>
        <w:t>6.2. Розрахункові ставки орендної плати щорічно на кожний наступний рік визначаються шляхом коригування розміру розрахункової ставки попереднього року на індекс інфляції за цей рік.</w:t>
      </w:r>
    </w:p>
    <w:p w:rsidR="00900087" w:rsidRPr="00900087" w:rsidRDefault="00900087" w:rsidP="00900087">
      <w:pPr>
        <w:shd w:val="clear" w:color="auto" w:fill="FFFFFF"/>
        <w:rPr>
          <w:color w:val="000000"/>
          <w:sz w:val="28"/>
          <w:szCs w:val="28"/>
          <w:lang w:val="ru-RU"/>
        </w:rPr>
      </w:pPr>
      <w:r w:rsidRPr="00900087">
        <w:rPr>
          <w:color w:val="000000"/>
          <w:sz w:val="28"/>
          <w:szCs w:val="28"/>
          <w:lang w:val="ru-RU"/>
        </w:rPr>
        <w:t>6.3.  Орендна плата може бути змінена рішенням міської ради та в інших випадках, передбачених законодавчими актами України.</w:t>
      </w:r>
    </w:p>
    <w:p w:rsidR="00900087" w:rsidRPr="002D704B" w:rsidRDefault="00900087" w:rsidP="00900087">
      <w:pPr>
        <w:pStyle w:val="11"/>
        <w:jc w:val="both"/>
        <w:rPr>
          <w:rFonts w:ascii="Times New Roman" w:hAnsi="Times New Roman" w:cs="Times New Roman"/>
          <w:sz w:val="28"/>
          <w:szCs w:val="28"/>
          <w:lang w:eastAsia="ru-RU"/>
        </w:rPr>
      </w:pPr>
      <w:r w:rsidRPr="002D704B">
        <w:rPr>
          <w:rFonts w:ascii="Times New Roman" w:hAnsi="Times New Roman" w:cs="Times New Roman"/>
          <w:sz w:val="28"/>
          <w:szCs w:val="28"/>
          <w:lang w:eastAsia="ru-RU"/>
        </w:rPr>
        <w:t xml:space="preserve">6.4. Орендна плата є доходом </w:t>
      </w:r>
      <w:r>
        <w:rPr>
          <w:rFonts w:ascii="Times New Roman" w:hAnsi="Times New Roman" w:cs="Times New Roman"/>
          <w:sz w:val="28"/>
          <w:szCs w:val="28"/>
          <w:lang w:val="uk-UA" w:eastAsia="ru-RU"/>
        </w:rPr>
        <w:t xml:space="preserve">КП «Благоустрій»,  </w:t>
      </w:r>
      <w:r w:rsidRPr="002D704B">
        <w:rPr>
          <w:rFonts w:ascii="Times New Roman" w:hAnsi="Times New Roman" w:cs="Times New Roman"/>
          <w:sz w:val="28"/>
          <w:szCs w:val="28"/>
          <w:lang w:eastAsia="ru-RU"/>
        </w:rPr>
        <w:t xml:space="preserve">КП </w:t>
      </w:r>
      <w:r w:rsidRPr="002D704B">
        <w:rPr>
          <w:rFonts w:ascii="Times New Roman" w:hAnsi="Times New Roman" w:cs="Times New Roman"/>
          <w:color w:val="000000"/>
          <w:sz w:val="28"/>
          <w:szCs w:val="28"/>
        </w:rPr>
        <w:t>«</w:t>
      </w:r>
      <w:r w:rsidRPr="002D704B">
        <w:rPr>
          <w:rFonts w:ascii="Times New Roman" w:hAnsi="Times New Roman" w:cs="Times New Roman"/>
          <w:sz w:val="28"/>
          <w:szCs w:val="28"/>
          <w:lang w:eastAsia="ru-RU"/>
        </w:rPr>
        <w:t>Дібрівка- Обрій</w:t>
      </w:r>
      <w:r w:rsidRPr="002D704B">
        <w:rPr>
          <w:rFonts w:ascii="Times New Roman" w:hAnsi="Times New Roman" w:cs="Times New Roman"/>
          <w:color w:val="000000"/>
          <w:sz w:val="28"/>
          <w:szCs w:val="28"/>
        </w:rPr>
        <w:t xml:space="preserve">» </w:t>
      </w:r>
      <w:r>
        <w:rPr>
          <w:rFonts w:ascii="Times New Roman" w:hAnsi="Times New Roman" w:cs="Times New Roman"/>
          <w:sz w:val="28"/>
          <w:szCs w:val="28"/>
          <w:lang w:eastAsia="ru-RU"/>
        </w:rPr>
        <w:t xml:space="preserve"> та зараховується на відповідн</w:t>
      </w:r>
      <w:r>
        <w:rPr>
          <w:rFonts w:ascii="Times New Roman" w:hAnsi="Times New Roman" w:cs="Times New Roman"/>
          <w:sz w:val="28"/>
          <w:szCs w:val="28"/>
          <w:lang w:val="uk-UA" w:eastAsia="ru-RU"/>
        </w:rPr>
        <w:t>і</w:t>
      </w:r>
      <w:r>
        <w:rPr>
          <w:rFonts w:ascii="Times New Roman" w:hAnsi="Times New Roman" w:cs="Times New Roman"/>
          <w:sz w:val="28"/>
          <w:szCs w:val="28"/>
          <w:lang w:eastAsia="ru-RU"/>
        </w:rPr>
        <w:t xml:space="preserve"> поточн</w:t>
      </w:r>
      <w:r>
        <w:rPr>
          <w:rFonts w:ascii="Times New Roman" w:hAnsi="Times New Roman" w:cs="Times New Roman"/>
          <w:sz w:val="28"/>
          <w:szCs w:val="28"/>
          <w:lang w:val="uk-UA" w:eastAsia="ru-RU"/>
        </w:rPr>
        <w:t>і</w:t>
      </w:r>
      <w:r>
        <w:rPr>
          <w:rFonts w:ascii="Times New Roman" w:hAnsi="Times New Roman" w:cs="Times New Roman"/>
          <w:sz w:val="28"/>
          <w:szCs w:val="28"/>
          <w:lang w:eastAsia="ru-RU"/>
        </w:rPr>
        <w:t xml:space="preserve"> рахун</w:t>
      </w:r>
      <w:r w:rsidRPr="002D704B">
        <w:rPr>
          <w:rFonts w:ascii="Times New Roman" w:hAnsi="Times New Roman" w:cs="Times New Roman"/>
          <w:sz w:val="28"/>
          <w:szCs w:val="28"/>
          <w:lang w:eastAsia="ru-RU"/>
        </w:rPr>
        <w:t>к</w:t>
      </w:r>
      <w:r>
        <w:rPr>
          <w:rFonts w:ascii="Times New Roman" w:hAnsi="Times New Roman" w:cs="Times New Roman"/>
          <w:sz w:val="28"/>
          <w:szCs w:val="28"/>
          <w:lang w:val="uk-UA" w:eastAsia="ru-RU"/>
        </w:rPr>
        <w:t>и</w:t>
      </w:r>
      <w:r>
        <w:rPr>
          <w:rFonts w:ascii="Times New Roman" w:hAnsi="Times New Roman" w:cs="Times New Roman"/>
          <w:sz w:val="28"/>
          <w:szCs w:val="28"/>
          <w:lang w:eastAsia="ru-RU"/>
        </w:rPr>
        <w:t xml:space="preserve"> підприємств. Комунальн</w:t>
      </w:r>
      <w:r>
        <w:rPr>
          <w:rFonts w:ascii="Times New Roman" w:hAnsi="Times New Roman" w:cs="Times New Roman"/>
          <w:sz w:val="28"/>
          <w:szCs w:val="28"/>
          <w:lang w:val="uk-UA" w:eastAsia="ru-RU"/>
        </w:rPr>
        <w:t>і</w:t>
      </w:r>
      <w:r>
        <w:rPr>
          <w:rFonts w:ascii="Times New Roman" w:hAnsi="Times New Roman" w:cs="Times New Roman"/>
          <w:sz w:val="28"/>
          <w:szCs w:val="28"/>
          <w:lang w:eastAsia="ru-RU"/>
        </w:rPr>
        <w:t xml:space="preserve"> підприємств</w:t>
      </w:r>
      <w:r>
        <w:rPr>
          <w:rFonts w:ascii="Times New Roman" w:hAnsi="Times New Roman" w:cs="Times New Roman"/>
          <w:sz w:val="28"/>
          <w:szCs w:val="28"/>
          <w:lang w:val="uk-UA" w:eastAsia="ru-RU"/>
        </w:rPr>
        <w:t>а</w:t>
      </w:r>
      <w:r>
        <w:rPr>
          <w:rFonts w:ascii="Times New Roman" w:hAnsi="Times New Roman" w:cs="Times New Roman"/>
          <w:sz w:val="28"/>
          <w:szCs w:val="28"/>
          <w:lang w:eastAsia="ru-RU"/>
        </w:rPr>
        <w:t xml:space="preserve"> ма</w:t>
      </w:r>
      <w:r>
        <w:rPr>
          <w:rFonts w:ascii="Times New Roman" w:hAnsi="Times New Roman" w:cs="Times New Roman"/>
          <w:sz w:val="28"/>
          <w:szCs w:val="28"/>
          <w:lang w:val="uk-UA" w:eastAsia="ru-RU"/>
        </w:rPr>
        <w:t>ють</w:t>
      </w:r>
      <w:r w:rsidRPr="002D704B">
        <w:rPr>
          <w:rFonts w:ascii="Times New Roman" w:hAnsi="Times New Roman" w:cs="Times New Roman"/>
          <w:sz w:val="28"/>
          <w:szCs w:val="28"/>
          <w:lang w:eastAsia="ru-RU"/>
        </w:rPr>
        <w:t xml:space="preserve"> право використовувати одержану орендну плату на поповнення власних обігових коштів.</w:t>
      </w:r>
    </w:p>
    <w:p w:rsidR="00900087" w:rsidRPr="002D704B" w:rsidRDefault="00900087" w:rsidP="00900087">
      <w:pPr>
        <w:pStyle w:val="11"/>
        <w:jc w:val="both"/>
        <w:rPr>
          <w:rFonts w:ascii="Times New Roman" w:hAnsi="Times New Roman" w:cs="Times New Roman"/>
          <w:sz w:val="28"/>
          <w:szCs w:val="28"/>
          <w:lang w:eastAsia="ru-RU"/>
        </w:rPr>
      </w:pPr>
    </w:p>
    <w:p w:rsidR="00900087" w:rsidRPr="00900087" w:rsidRDefault="00900087" w:rsidP="00900087">
      <w:pPr>
        <w:jc w:val="center"/>
        <w:outlineLvl w:val="2"/>
        <w:rPr>
          <w:b/>
          <w:bCs/>
          <w:color w:val="000000"/>
          <w:sz w:val="28"/>
          <w:szCs w:val="28"/>
          <w:lang w:val="ru-RU" w:eastAsia="ru-RU"/>
        </w:rPr>
      </w:pPr>
      <w:r w:rsidRPr="00900087">
        <w:rPr>
          <w:b/>
          <w:bCs/>
          <w:color w:val="000000"/>
          <w:sz w:val="28"/>
          <w:szCs w:val="28"/>
          <w:lang w:val="ru-RU" w:eastAsia="ru-RU"/>
        </w:rPr>
        <w:t>7. Умови  утримання місць розташування</w:t>
      </w:r>
    </w:p>
    <w:p w:rsidR="00900087" w:rsidRPr="00900087" w:rsidRDefault="00900087" w:rsidP="00900087">
      <w:pPr>
        <w:jc w:val="center"/>
        <w:outlineLvl w:val="2"/>
        <w:rPr>
          <w:b/>
          <w:bCs/>
          <w:color w:val="000000"/>
          <w:sz w:val="28"/>
          <w:szCs w:val="28"/>
          <w:lang w:val="ru-RU" w:eastAsia="ru-RU"/>
        </w:rPr>
      </w:pPr>
    </w:p>
    <w:p w:rsidR="00900087" w:rsidRPr="00900087" w:rsidRDefault="00900087" w:rsidP="00900087">
      <w:pPr>
        <w:ind w:firstLine="708"/>
        <w:jc w:val="both"/>
        <w:rPr>
          <w:color w:val="000000"/>
          <w:sz w:val="28"/>
          <w:szCs w:val="28"/>
          <w:lang w:val="ru-RU" w:eastAsia="ru-RU"/>
        </w:rPr>
      </w:pPr>
      <w:r w:rsidRPr="00900087">
        <w:rPr>
          <w:color w:val="000000"/>
          <w:sz w:val="28"/>
          <w:szCs w:val="28"/>
          <w:lang w:val="ru-RU" w:eastAsia="ru-RU"/>
        </w:rPr>
        <w:t>7.1. Особи, які здійснюють торгівлю, зобов'язані:</w:t>
      </w:r>
    </w:p>
    <w:p w:rsidR="00900087" w:rsidRPr="00900087" w:rsidRDefault="00900087" w:rsidP="00900087">
      <w:pPr>
        <w:ind w:firstLine="708"/>
        <w:jc w:val="both"/>
        <w:rPr>
          <w:color w:val="000000"/>
          <w:sz w:val="28"/>
          <w:szCs w:val="28"/>
          <w:lang w:val="ru-RU" w:eastAsia="ru-RU"/>
        </w:rPr>
      </w:pPr>
      <w:r w:rsidRPr="00900087">
        <w:rPr>
          <w:color w:val="000000"/>
          <w:sz w:val="28"/>
          <w:szCs w:val="28"/>
          <w:lang w:val="ru-RU" w:eastAsia="ru-RU"/>
        </w:rPr>
        <w:t>-  забезпечити належне утримання території, у тому числі санітарне очищення,  встановити сміттєзбірники, урни для збирання відходів та сміття;</w:t>
      </w:r>
    </w:p>
    <w:p w:rsidR="00900087" w:rsidRPr="00900087" w:rsidRDefault="00900087" w:rsidP="00900087">
      <w:pPr>
        <w:ind w:firstLine="708"/>
        <w:jc w:val="both"/>
        <w:rPr>
          <w:color w:val="000000"/>
          <w:sz w:val="28"/>
          <w:szCs w:val="28"/>
          <w:lang w:val="ru-RU" w:eastAsia="ru-RU"/>
        </w:rPr>
      </w:pPr>
      <w:r w:rsidRPr="00900087">
        <w:rPr>
          <w:color w:val="000000"/>
          <w:sz w:val="28"/>
          <w:szCs w:val="28"/>
          <w:lang w:val="ru-RU" w:eastAsia="ru-RU"/>
        </w:rPr>
        <w:t>- забезпечити збереження всіх елементів благоустрою, у тому числі зелених насаджень на наданій території;</w:t>
      </w:r>
    </w:p>
    <w:p w:rsidR="00900087" w:rsidRPr="00900087" w:rsidRDefault="00900087" w:rsidP="00900087">
      <w:pPr>
        <w:ind w:firstLine="708"/>
        <w:jc w:val="both"/>
        <w:rPr>
          <w:color w:val="000000"/>
          <w:sz w:val="28"/>
          <w:szCs w:val="28"/>
          <w:lang w:val="ru-RU" w:eastAsia="ru-RU"/>
        </w:rPr>
      </w:pPr>
      <w:r w:rsidRPr="00900087">
        <w:rPr>
          <w:color w:val="000000"/>
          <w:sz w:val="28"/>
          <w:szCs w:val="28"/>
          <w:lang w:val="ru-RU" w:eastAsia="ru-RU"/>
        </w:rPr>
        <w:t>7.2. На об'єктах благоустрою забороняється:</w:t>
      </w:r>
    </w:p>
    <w:p w:rsidR="00900087" w:rsidRPr="00900087" w:rsidRDefault="00900087" w:rsidP="00900087">
      <w:pPr>
        <w:ind w:firstLine="708"/>
        <w:jc w:val="both"/>
        <w:rPr>
          <w:color w:val="000000"/>
          <w:sz w:val="28"/>
          <w:szCs w:val="28"/>
          <w:lang w:val="ru-RU" w:eastAsia="ru-RU"/>
        </w:rPr>
      </w:pPr>
      <w:r w:rsidRPr="00900087">
        <w:rPr>
          <w:color w:val="000000"/>
          <w:sz w:val="28"/>
          <w:szCs w:val="28"/>
          <w:lang w:val="ru-RU" w:eastAsia="ru-RU"/>
        </w:rPr>
        <w:t>-  наклеювання оголошень та інформаційно-агітаційні плакатів, реклами, листівок, тощо у не визначених спеціально для цього місцях;</w:t>
      </w:r>
    </w:p>
    <w:p w:rsidR="00900087" w:rsidRPr="00900087" w:rsidRDefault="00900087" w:rsidP="00900087">
      <w:pPr>
        <w:ind w:firstLine="708"/>
        <w:jc w:val="both"/>
        <w:rPr>
          <w:color w:val="000000"/>
          <w:sz w:val="28"/>
          <w:szCs w:val="28"/>
          <w:lang w:val="ru-RU" w:eastAsia="ru-RU"/>
        </w:rPr>
      </w:pPr>
      <w:r w:rsidRPr="00900087">
        <w:rPr>
          <w:color w:val="000000"/>
          <w:sz w:val="28"/>
          <w:szCs w:val="28"/>
          <w:lang w:val="ru-RU" w:eastAsia="ru-RU"/>
        </w:rPr>
        <w:t>-  самовільне підключення до мереж електро-, водо- та газопостачання, зливової та господарсько-побутової каналізації;</w:t>
      </w:r>
    </w:p>
    <w:p w:rsidR="00900087" w:rsidRPr="00900087" w:rsidRDefault="00900087" w:rsidP="00900087">
      <w:pPr>
        <w:ind w:firstLine="708"/>
        <w:jc w:val="both"/>
        <w:rPr>
          <w:color w:val="000000"/>
          <w:sz w:val="28"/>
          <w:szCs w:val="28"/>
          <w:lang w:val="ru-RU" w:eastAsia="ru-RU"/>
        </w:rPr>
      </w:pPr>
      <w:r w:rsidRPr="00900087">
        <w:rPr>
          <w:color w:val="000000"/>
          <w:sz w:val="28"/>
          <w:szCs w:val="28"/>
          <w:lang w:val="ru-RU" w:eastAsia="ru-RU"/>
        </w:rPr>
        <w:t>-  зведення та переобладнання будь-яких елементів благоустрою без погодження з балансоутримувачем;</w:t>
      </w:r>
    </w:p>
    <w:p w:rsidR="00900087" w:rsidRPr="00900087" w:rsidRDefault="00900087" w:rsidP="00900087">
      <w:pPr>
        <w:ind w:firstLine="708"/>
        <w:jc w:val="both"/>
        <w:rPr>
          <w:color w:val="000000"/>
          <w:sz w:val="28"/>
          <w:szCs w:val="28"/>
          <w:lang w:val="ru-RU" w:eastAsia="ru-RU"/>
        </w:rPr>
      </w:pPr>
      <w:r w:rsidRPr="00900087">
        <w:rPr>
          <w:color w:val="000000"/>
          <w:sz w:val="28"/>
          <w:szCs w:val="28"/>
          <w:lang w:val="ru-RU" w:eastAsia="ru-RU"/>
        </w:rPr>
        <w:t>-  куріння тютюнових виробів та розпивання алкогольних напоїв на робочих місцях та на територіях, безпосередньо поряд з територіями дитячих розважальних атракціонів, майданчиків для відпочинку та дозвілля.</w:t>
      </w:r>
    </w:p>
    <w:p w:rsidR="00900087" w:rsidRPr="00770DD7" w:rsidRDefault="00900087" w:rsidP="00900087">
      <w:pPr>
        <w:jc w:val="both"/>
        <w:rPr>
          <w:color w:val="000000"/>
          <w:sz w:val="28"/>
          <w:szCs w:val="28"/>
          <w:lang w:val="uk-UA" w:eastAsia="ru-RU"/>
        </w:rPr>
      </w:pPr>
    </w:p>
    <w:p w:rsidR="00900087" w:rsidRDefault="00900087" w:rsidP="00900087">
      <w:pPr>
        <w:jc w:val="center"/>
        <w:outlineLvl w:val="2"/>
        <w:rPr>
          <w:b/>
          <w:bCs/>
          <w:sz w:val="28"/>
          <w:szCs w:val="28"/>
          <w:lang w:val="uk-UA" w:eastAsia="ru-RU"/>
        </w:rPr>
      </w:pPr>
      <w:r w:rsidRPr="00900087">
        <w:rPr>
          <w:b/>
          <w:bCs/>
          <w:sz w:val="28"/>
          <w:szCs w:val="28"/>
          <w:lang w:val="ru-RU" w:eastAsia="ru-RU"/>
        </w:rPr>
        <w:t>8. Контроль за дотриманням цього Положення та відповідальність за його порушення</w:t>
      </w:r>
    </w:p>
    <w:p w:rsidR="00900087" w:rsidRPr="00770DD7" w:rsidRDefault="00900087" w:rsidP="00900087">
      <w:pPr>
        <w:jc w:val="center"/>
        <w:outlineLvl w:val="2"/>
        <w:rPr>
          <w:b/>
          <w:bCs/>
          <w:sz w:val="28"/>
          <w:szCs w:val="28"/>
          <w:lang w:val="uk-UA" w:eastAsia="ru-RU"/>
        </w:rPr>
      </w:pPr>
    </w:p>
    <w:p w:rsidR="00900087" w:rsidRPr="001A03FB" w:rsidRDefault="00900087" w:rsidP="00900087">
      <w:pPr>
        <w:ind w:firstLine="708"/>
        <w:jc w:val="both"/>
        <w:rPr>
          <w:color w:val="000000"/>
          <w:sz w:val="28"/>
          <w:szCs w:val="28"/>
          <w:lang w:val="uk-UA" w:eastAsia="ru-RU"/>
        </w:rPr>
      </w:pPr>
      <w:r w:rsidRPr="001A03FB">
        <w:rPr>
          <w:color w:val="000000"/>
          <w:sz w:val="28"/>
          <w:szCs w:val="28"/>
          <w:lang w:val="uk-UA" w:eastAsia="ru-RU"/>
        </w:rPr>
        <w:t>8.1. Відповідальність за технічний стан та зовнішній вигляд об'єктів розташування, порушення вимог техніки безпеки під час розташування (монтажу), експлуатації та демонтажу цих об'єктів, безпеку відвідувачів, дотримання санітарно-гігієнічних норм та правил пожежної безпеки несе суб'єкт господарювання згідно із законодавством.</w:t>
      </w:r>
    </w:p>
    <w:p w:rsidR="00900087" w:rsidRPr="00900087" w:rsidRDefault="00900087" w:rsidP="00900087">
      <w:pPr>
        <w:ind w:firstLine="708"/>
        <w:jc w:val="both"/>
        <w:rPr>
          <w:color w:val="000000"/>
          <w:sz w:val="28"/>
          <w:szCs w:val="28"/>
          <w:lang w:val="ru-RU" w:eastAsia="ru-RU"/>
        </w:rPr>
      </w:pPr>
      <w:r w:rsidRPr="00900087">
        <w:rPr>
          <w:color w:val="000000"/>
          <w:sz w:val="28"/>
          <w:szCs w:val="28"/>
          <w:lang w:val="ru-RU" w:eastAsia="ru-RU"/>
        </w:rPr>
        <w:t>8.2. Суб'єкт господарювання повинен своєчасно за свій рахунок усувати всі дефекти, що виникають в процесі експлуатації даних об'єктів.</w:t>
      </w:r>
    </w:p>
    <w:p w:rsidR="00900087" w:rsidRDefault="00900087" w:rsidP="00900087">
      <w:pPr>
        <w:ind w:firstLine="708"/>
        <w:jc w:val="both"/>
        <w:rPr>
          <w:color w:val="000000"/>
          <w:sz w:val="28"/>
          <w:szCs w:val="28"/>
          <w:lang w:val="ru-RU" w:eastAsia="ru-RU"/>
        </w:rPr>
      </w:pPr>
      <w:r w:rsidRPr="00900087">
        <w:rPr>
          <w:color w:val="000000"/>
          <w:sz w:val="28"/>
          <w:szCs w:val="28"/>
          <w:lang w:val="ru-RU" w:eastAsia="ru-RU"/>
        </w:rPr>
        <w:lastRenderedPageBreak/>
        <w:t>8.3. Шкода, завдана при розміщенні даних об'єктів внаслідок порушення законодавства у сфері благоустрою, підлягає компенсації у встановленому законодавством порядку.</w:t>
      </w:r>
    </w:p>
    <w:p w:rsidR="00F16E18" w:rsidRDefault="00F16E18" w:rsidP="00900087">
      <w:pPr>
        <w:ind w:firstLine="708"/>
        <w:jc w:val="both"/>
        <w:rPr>
          <w:color w:val="000000"/>
          <w:sz w:val="28"/>
          <w:szCs w:val="28"/>
          <w:lang w:val="ru-RU" w:eastAsia="ru-RU"/>
        </w:rPr>
      </w:pPr>
    </w:p>
    <w:p w:rsidR="00F16E18" w:rsidRDefault="00F16E18" w:rsidP="00900087">
      <w:pPr>
        <w:ind w:firstLine="708"/>
        <w:jc w:val="both"/>
        <w:rPr>
          <w:color w:val="000000"/>
          <w:sz w:val="28"/>
          <w:szCs w:val="28"/>
          <w:lang w:val="ru-RU" w:eastAsia="ru-RU"/>
        </w:rPr>
      </w:pPr>
    </w:p>
    <w:p w:rsidR="00F16E18" w:rsidRDefault="00F16E18" w:rsidP="00900087">
      <w:pPr>
        <w:ind w:firstLine="708"/>
        <w:jc w:val="both"/>
        <w:rPr>
          <w:color w:val="000000"/>
          <w:sz w:val="28"/>
          <w:szCs w:val="28"/>
          <w:lang w:val="ru-RU" w:eastAsia="ru-RU"/>
        </w:rPr>
      </w:pPr>
    </w:p>
    <w:p w:rsidR="00F16E18" w:rsidRPr="00900087" w:rsidRDefault="00F16E18" w:rsidP="00900087">
      <w:pPr>
        <w:ind w:firstLine="708"/>
        <w:jc w:val="both"/>
        <w:rPr>
          <w:color w:val="000000"/>
          <w:sz w:val="28"/>
          <w:szCs w:val="28"/>
          <w:lang w:val="ru-RU" w:eastAsia="ru-RU"/>
        </w:rPr>
      </w:pPr>
    </w:p>
    <w:p w:rsidR="00900087" w:rsidRPr="00900087" w:rsidRDefault="00900087" w:rsidP="00900087">
      <w:pPr>
        <w:ind w:firstLine="708"/>
        <w:jc w:val="both"/>
        <w:rPr>
          <w:color w:val="000000"/>
          <w:sz w:val="28"/>
          <w:szCs w:val="28"/>
          <w:lang w:val="ru-RU" w:eastAsia="ru-RU"/>
        </w:rPr>
      </w:pPr>
      <w:r w:rsidRPr="00900087">
        <w:rPr>
          <w:color w:val="000000"/>
          <w:sz w:val="28"/>
          <w:szCs w:val="28"/>
          <w:lang w:val="ru-RU" w:eastAsia="ru-RU"/>
        </w:rPr>
        <w:t xml:space="preserve">8.4. За порушення вимог Закону України "Про благоустрій населених пунктів", Правил благоустрою  на території  Тетіївської міської ради, цього Положення винні особи несуть відповідальність, встановлену Кодексом України про адміністративні правопорушення. </w:t>
      </w:r>
    </w:p>
    <w:p w:rsidR="00900087" w:rsidRPr="00900087" w:rsidRDefault="00900087" w:rsidP="00900087">
      <w:pPr>
        <w:ind w:left="4248" w:firstLine="708"/>
        <w:jc w:val="right"/>
        <w:rPr>
          <w:sz w:val="28"/>
          <w:szCs w:val="28"/>
          <w:lang w:val="ru-RU" w:eastAsia="ru-RU"/>
        </w:rPr>
      </w:pPr>
    </w:p>
    <w:p w:rsidR="00900087" w:rsidRPr="00900087" w:rsidRDefault="00900087" w:rsidP="00900087">
      <w:pPr>
        <w:ind w:left="4248" w:firstLine="708"/>
        <w:jc w:val="right"/>
        <w:rPr>
          <w:sz w:val="28"/>
          <w:szCs w:val="28"/>
          <w:lang w:val="ru-RU" w:eastAsia="ru-RU"/>
        </w:rPr>
      </w:pPr>
    </w:p>
    <w:p w:rsidR="00900087" w:rsidRPr="00900087" w:rsidRDefault="00900087" w:rsidP="00900087">
      <w:pPr>
        <w:ind w:left="4248" w:firstLine="708"/>
        <w:jc w:val="right"/>
        <w:rPr>
          <w:sz w:val="28"/>
          <w:szCs w:val="28"/>
          <w:lang w:val="ru-RU" w:eastAsia="ru-RU"/>
        </w:rPr>
      </w:pPr>
    </w:p>
    <w:p w:rsidR="00900087" w:rsidRPr="002D704B" w:rsidRDefault="00900087" w:rsidP="00900087">
      <w:pPr>
        <w:rPr>
          <w:sz w:val="28"/>
          <w:szCs w:val="28"/>
          <w:lang w:val="uk-UA" w:eastAsia="ru-RU"/>
        </w:rPr>
      </w:pPr>
      <w:r>
        <w:rPr>
          <w:sz w:val="28"/>
          <w:szCs w:val="28"/>
          <w:lang w:val="uk-UA" w:eastAsia="ru-RU"/>
        </w:rPr>
        <w:t xml:space="preserve">       Секретар міської ради                                           Наталія ІВАНЮТА</w:t>
      </w:r>
    </w:p>
    <w:p w:rsidR="00900087" w:rsidRPr="00900087" w:rsidRDefault="00900087" w:rsidP="00900087">
      <w:pPr>
        <w:ind w:left="4248" w:firstLine="708"/>
        <w:jc w:val="right"/>
        <w:rPr>
          <w:sz w:val="28"/>
          <w:szCs w:val="28"/>
          <w:lang w:val="ru-RU" w:eastAsia="ru-RU"/>
        </w:rPr>
      </w:pPr>
    </w:p>
    <w:p w:rsidR="00900087" w:rsidRPr="00900087" w:rsidRDefault="00900087" w:rsidP="00900087">
      <w:pPr>
        <w:ind w:left="4248" w:firstLine="708"/>
        <w:jc w:val="right"/>
        <w:rPr>
          <w:sz w:val="28"/>
          <w:szCs w:val="28"/>
          <w:lang w:val="ru-RU" w:eastAsia="ru-RU"/>
        </w:rPr>
      </w:pPr>
    </w:p>
    <w:p w:rsidR="00900087" w:rsidRPr="00900087" w:rsidRDefault="00900087" w:rsidP="00900087">
      <w:pPr>
        <w:ind w:left="4248" w:firstLine="708"/>
        <w:jc w:val="right"/>
        <w:rPr>
          <w:sz w:val="28"/>
          <w:szCs w:val="28"/>
          <w:lang w:val="ru-RU" w:eastAsia="ru-RU"/>
        </w:rPr>
      </w:pPr>
    </w:p>
    <w:p w:rsidR="00900087" w:rsidRPr="00900087" w:rsidRDefault="00900087" w:rsidP="00900087">
      <w:pPr>
        <w:ind w:left="4248" w:firstLine="708"/>
        <w:jc w:val="right"/>
        <w:rPr>
          <w:sz w:val="28"/>
          <w:szCs w:val="28"/>
          <w:lang w:val="ru-RU" w:eastAsia="ru-RU"/>
        </w:rPr>
      </w:pPr>
    </w:p>
    <w:p w:rsidR="00900087" w:rsidRPr="00900087" w:rsidRDefault="00900087" w:rsidP="00900087">
      <w:pPr>
        <w:ind w:left="4248" w:firstLine="708"/>
        <w:jc w:val="right"/>
        <w:rPr>
          <w:sz w:val="28"/>
          <w:szCs w:val="28"/>
          <w:lang w:val="ru-RU" w:eastAsia="ru-RU"/>
        </w:rPr>
      </w:pPr>
    </w:p>
    <w:p w:rsidR="00900087" w:rsidRDefault="00900087" w:rsidP="00900087">
      <w:pPr>
        <w:ind w:left="4248" w:firstLine="708"/>
        <w:jc w:val="right"/>
        <w:rPr>
          <w:sz w:val="28"/>
          <w:szCs w:val="28"/>
          <w:lang w:val="ru-RU" w:eastAsia="ru-RU"/>
        </w:rPr>
      </w:pPr>
    </w:p>
    <w:p w:rsidR="00F16E18" w:rsidRDefault="00F16E18" w:rsidP="00900087">
      <w:pPr>
        <w:ind w:left="4248" w:firstLine="708"/>
        <w:jc w:val="right"/>
        <w:rPr>
          <w:sz w:val="28"/>
          <w:szCs w:val="28"/>
          <w:lang w:val="ru-RU" w:eastAsia="ru-RU"/>
        </w:rPr>
      </w:pPr>
    </w:p>
    <w:p w:rsidR="00F16E18" w:rsidRDefault="00F16E18" w:rsidP="00900087">
      <w:pPr>
        <w:ind w:left="4248" w:firstLine="708"/>
        <w:jc w:val="right"/>
        <w:rPr>
          <w:sz w:val="28"/>
          <w:szCs w:val="28"/>
          <w:lang w:val="ru-RU" w:eastAsia="ru-RU"/>
        </w:rPr>
      </w:pPr>
    </w:p>
    <w:p w:rsidR="00F16E18" w:rsidRDefault="00F16E18" w:rsidP="00900087">
      <w:pPr>
        <w:ind w:left="4248" w:firstLine="708"/>
        <w:jc w:val="right"/>
        <w:rPr>
          <w:sz w:val="28"/>
          <w:szCs w:val="28"/>
          <w:lang w:val="ru-RU" w:eastAsia="ru-RU"/>
        </w:rPr>
      </w:pPr>
    </w:p>
    <w:p w:rsidR="00F16E18" w:rsidRDefault="00F16E18" w:rsidP="00900087">
      <w:pPr>
        <w:ind w:left="4248" w:firstLine="708"/>
        <w:jc w:val="right"/>
        <w:rPr>
          <w:sz w:val="28"/>
          <w:szCs w:val="28"/>
          <w:lang w:val="ru-RU" w:eastAsia="ru-RU"/>
        </w:rPr>
      </w:pPr>
    </w:p>
    <w:p w:rsidR="00F16E18" w:rsidRDefault="00F16E18" w:rsidP="00900087">
      <w:pPr>
        <w:ind w:left="4248" w:firstLine="708"/>
        <w:jc w:val="right"/>
        <w:rPr>
          <w:sz w:val="28"/>
          <w:szCs w:val="28"/>
          <w:lang w:val="ru-RU" w:eastAsia="ru-RU"/>
        </w:rPr>
      </w:pPr>
    </w:p>
    <w:p w:rsidR="00F16E18" w:rsidRDefault="00F16E18" w:rsidP="00900087">
      <w:pPr>
        <w:ind w:left="4248" w:firstLine="708"/>
        <w:jc w:val="right"/>
        <w:rPr>
          <w:sz w:val="28"/>
          <w:szCs w:val="28"/>
          <w:lang w:val="ru-RU" w:eastAsia="ru-RU"/>
        </w:rPr>
      </w:pPr>
    </w:p>
    <w:p w:rsidR="00F16E18" w:rsidRDefault="00F16E18" w:rsidP="00900087">
      <w:pPr>
        <w:ind w:left="4248" w:firstLine="708"/>
        <w:jc w:val="right"/>
        <w:rPr>
          <w:sz w:val="28"/>
          <w:szCs w:val="28"/>
          <w:lang w:val="ru-RU" w:eastAsia="ru-RU"/>
        </w:rPr>
      </w:pPr>
    </w:p>
    <w:p w:rsidR="00F16E18" w:rsidRDefault="00F16E18" w:rsidP="00900087">
      <w:pPr>
        <w:ind w:left="4248" w:firstLine="708"/>
        <w:jc w:val="right"/>
        <w:rPr>
          <w:sz w:val="28"/>
          <w:szCs w:val="28"/>
          <w:lang w:val="ru-RU" w:eastAsia="ru-RU"/>
        </w:rPr>
      </w:pPr>
    </w:p>
    <w:p w:rsidR="00F16E18" w:rsidRDefault="00F16E18" w:rsidP="00900087">
      <w:pPr>
        <w:ind w:left="4248" w:firstLine="708"/>
        <w:jc w:val="right"/>
        <w:rPr>
          <w:sz w:val="28"/>
          <w:szCs w:val="28"/>
          <w:lang w:val="ru-RU" w:eastAsia="ru-RU"/>
        </w:rPr>
      </w:pPr>
    </w:p>
    <w:p w:rsidR="00F16E18" w:rsidRDefault="00F16E18" w:rsidP="00900087">
      <w:pPr>
        <w:ind w:left="4248" w:firstLine="708"/>
        <w:jc w:val="right"/>
        <w:rPr>
          <w:sz w:val="28"/>
          <w:szCs w:val="28"/>
          <w:lang w:val="ru-RU" w:eastAsia="ru-RU"/>
        </w:rPr>
      </w:pPr>
    </w:p>
    <w:p w:rsidR="00F16E18" w:rsidRDefault="00F16E18" w:rsidP="00900087">
      <w:pPr>
        <w:ind w:left="4248" w:firstLine="708"/>
        <w:jc w:val="right"/>
        <w:rPr>
          <w:sz w:val="28"/>
          <w:szCs w:val="28"/>
          <w:lang w:val="ru-RU" w:eastAsia="ru-RU"/>
        </w:rPr>
      </w:pPr>
    </w:p>
    <w:p w:rsidR="00F16E18" w:rsidRDefault="00F16E18" w:rsidP="00900087">
      <w:pPr>
        <w:ind w:left="4248" w:firstLine="708"/>
        <w:jc w:val="right"/>
        <w:rPr>
          <w:sz w:val="28"/>
          <w:szCs w:val="28"/>
          <w:lang w:val="ru-RU" w:eastAsia="ru-RU"/>
        </w:rPr>
      </w:pPr>
    </w:p>
    <w:p w:rsidR="00F16E18" w:rsidRDefault="00F16E18" w:rsidP="00900087">
      <w:pPr>
        <w:ind w:left="4248" w:firstLine="708"/>
        <w:jc w:val="right"/>
        <w:rPr>
          <w:sz w:val="28"/>
          <w:szCs w:val="28"/>
          <w:lang w:val="ru-RU" w:eastAsia="ru-RU"/>
        </w:rPr>
      </w:pPr>
    </w:p>
    <w:p w:rsidR="00F16E18" w:rsidRDefault="00F16E18" w:rsidP="00900087">
      <w:pPr>
        <w:ind w:left="4248" w:firstLine="708"/>
        <w:jc w:val="right"/>
        <w:rPr>
          <w:sz w:val="28"/>
          <w:szCs w:val="28"/>
          <w:lang w:val="ru-RU" w:eastAsia="ru-RU"/>
        </w:rPr>
      </w:pPr>
    </w:p>
    <w:p w:rsidR="00F16E18" w:rsidRDefault="00F16E18" w:rsidP="00900087">
      <w:pPr>
        <w:ind w:left="4248" w:firstLine="708"/>
        <w:jc w:val="right"/>
        <w:rPr>
          <w:sz w:val="28"/>
          <w:szCs w:val="28"/>
          <w:lang w:val="ru-RU" w:eastAsia="ru-RU"/>
        </w:rPr>
      </w:pPr>
    </w:p>
    <w:p w:rsidR="00F16E18" w:rsidRDefault="00F16E18" w:rsidP="00900087">
      <w:pPr>
        <w:ind w:left="4248" w:firstLine="708"/>
        <w:jc w:val="right"/>
        <w:rPr>
          <w:sz w:val="28"/>
          <w:szCs w:val="28"/>
          <w:lang w:val="ru-RU" w:eastAsia="ru-RU"/>
        </w:rPr>
      </w:pPr>
    </w:p>
    <w:p w:rsidR="00F16E18" w:rsidRDefault="00F16E18" w:rsidP="00900087">
      <w:pPr>
        <w:ind w:left="4248" w:firstLine="708"/>
        <w:jc w:val="right"/>
        <w:rPr>
          <w:sz w:val="28"/>
          <w:szCs w:val="28"/>
          <w:lang w:val="ru-RU" w:eastAsia="ru-RU"/>
        </w:rPr>
      </w:pPr>
    </w:p>
    <w:p w:rsidR="00F16E18" w:rsidRDefault="00F16E18" w:rsidP="00900087">
      <w:pPr>
        <w:ind w:left="4248" w:firstLine="708"/>
        <w:jc w:val="right"/>
        <w:rPr>
          <w:sz w:val="28"/>
          <w:szCs w:val="28"/>
          <w:lang w:val="ru-RU" w:eastAsia="ru-RU"/>
        </w:rPr>
      </w:pPr>
    </w:p>
    <w:p w:rsidR="00F16E18" w:rsidRDefault="00F16E18" w:rsidP="00900087">
      <w:pPr>
        <w:ind w:left="4248" w:firstLine="708"/>
        <w:jc w:val="right"/>
        <w:rPr>
          <w:sz w:val="28"/>
          <w:szCs w:val="28"/>
          <w:lang w:val="ru-RU" w:eastAsia="ru-RU"/>
        </w:rPr>
      </w:pPr>
    </w:p>
    <w:p w:rsidR="00F16E18" w:rsidRDefault="00F16E18" w:rsidP="00900087">
      <w:pPr>
        <w:ind w:left="4248" w:firstLine="708"/>
        <w:jc w:val="right"/>
        <w:rPr>
          <w:sz w:val="28"/>
          <w:szCs w:val="28"/>
          <w:lang w:val="ru-RU" w:eastAsia="ru-RU"/>
        </w:rPr>
      </w:pPr>
    </w:p>
    <w:p w:rsidR="00F16E18" w:rsidRDefault="00F16E18" w:rsidP="00900087">
      <w:pPr>
        <w:ind w:left="4248" w:firstLine="708"/>
        <w:jc w:val="right"/>
        <w:rPr>
          <w:sz w:val="28"/>
          <w:szCs w:val="28"/>
          <w:lang w:val="ru-RU" w:eastAsia="ru-RU"/>
        </w:rPr>
      </w:pPr>
    </w:p>
    <w:p w:rsidR="00F16E18" w:rsidRDefault="00F16E18" w:rsidP="00900087">
      <w:pPr>
        <w:ind w:left="4248" w:firstLine="708"/>
        <w:jc w:val="right"/>
        <w:rPr>
          <w:sz w:val="28"/>
          <w:szCs w:val="28"/>
          <w:lang w:val="ru-RU" w:eastAsia="ru-RU"/>
        </w:rPr>
      </w:pPr>
    </w:p>
    <w:p w:rsidR="00F16E18" w:rsidRDefault="00F16E18" w:rsidP="00900087">
      <w:pPr>
        <w:ind w:left="4248" w:firstLine="708"/>
        <w:jc w:val="right"/>
        <w:rPr>
          <w:sz w:val="28"/>
          <w:szCs w:val="28"/>
          <w:lang w:val="ru-RU" w:eastAsia="ru-RU"/>
        </w:rPr>
      </w:pPr>
    </w:p>
    <w:p w:rsidR="00F16E18" w:rsidRDefault="00F16E18" w:rsidP="00900087">
      <w:pPr>
        <w:ind w:left="4248" w:firstLine="708"/>
        <w:jc w:val="right"/>
        <w:rPr>
          <w:sz w:val="28"/>
          <w:szCs w:val="28"/>
          <w:lang w:val="ru-RU" w:eastAsia="ru-RU"/>
        </w:rPr>
      </w:pPr>
    </w:p>
    <w:p w:rsidR="00F16E18" w:rsidRDefault="00F16E18" w:rsidP="00900087">
      <w:pPr>
        <w:ind w:left="4248" w:firstLine="708"/>
        <w:jc w:val="right"/>
        <w:rPr>
          <w:sz w:val="28"/>
          <w:szCs w:val="28"/>
          <w:lang w:val="ru-RU" w:eastAsia="ru-RU"/>
        </w:rPr>
      </w:pPr>
    </w:p>
    <w:p w:rsidR="00F16E18" w:rsidRDefault="00F16E18" w:rsidP="00900087">
      <w:pPr>
        <w:ind w:left="4248" w:firstLine="708"/>
        <w:jc w:val="right"/>
        <w:rPr>
          <w:sz w:val="28"/>
          <w:szCs w:val="28"/>
          <w:lang w:val="ru-RU" w:eastAsia="ru-RU"/>
        </w:rPr>
      </w:pPr>
    </w:p>
    <w:p w:rsidR="00F16E18" w:rsidRDefault="00F16E18" w:rsidP="00900087">
      <w:pPr>
        <w:ind w:left="4248" w:firstLine="708"/>
        <w:jc w:val="right"/>
        <w:rPr>
          <w:sz w:val="28"/>
          <w:szCs w:val="28"/>
          <w:lang w:val="ru-RU" w:eastAsia="ru-RU"/>
        </w:rPr>
      </w:pPr>
    </w:p>
    <w:p w:rsidR="00F16E18" w:rsidRDefault="00F16E18" w:rsidP="00900087">
      <w:pPr>
        <w:ind w:left="4248" w:firstLine="708"/>
        <w:jc w:val="right"/>
        <w:rPr>
          <w:sz w:val="28"/>
          <w:szCs w:val="28"/>
          <w:lang w:val="ru-RU" w:eastAsia="ru-RU"/>
        </w:rPr>
      </w:pPr>
    </w:p>
    <w:p w:rsidR="00F16E18" w:rsidRDefault="00F16E18" w:rsidP="00900087">
      <w:pPr>
        <w:ind w:left="4248" w:firstLine="708"/>
        <w:jc w:val="right"/>
        <w:rPr>
          <w:sz w:val="28"/>
          <w:szCs w:val="28"/>
          <w:lang w:val="ru-RU" w:eastAsia="ru-RU"/>
        </w:rPr>
      </w:pPr>
    </w:p>
    <w:p w:rsidR="00F16E18" w:rsidRDefault="00F16E18" w:rsidP="00900087">
      <w:pPr>
        <w:ind w:left="4248" w:firstLine="708"/>
        <w:jc w:val="right"/>
        <w:rPr>
          <w:sz w:val="28"/>
          <w:szCs w:val="28"/>
          <w:lang w:val="ru-RU" w:eastAsia="ru-RU"/>
        </w:rPr>
      </w:pPr>
    </w:p>
    <w:p w:rsidR="00F16E18" w:rsidRDefault="00F16E18" w:rsidP="00900087">
      <w:pPr>
        <w:ind w:left="4248" w:firstLine="708"/>
        <w:jc w:val="right"/>
        <w:rPr>
          <w:sz w:val="28"/>
          <w:szCs w:val="28"/>
          <w:lang w:val="ru-RU" w:eastAsia="ru-RU"/>
        </w:rPr>
      </w:pPr>
    </w:p>
    <w:p w:rsidR="00F16E18" w:rsidRDefault="00F16E18" w:rsidP="00900087">
      <w:pPr>
        <w:ind w:left="4248" w:firstLine="708"/>
        <w:jc w:val="right"/>
        <w:rPr>
          <w:sz w:val="28"/>
          <w:szCs w:val="28"/>
          <w:lang w:val="ru-RU" w:eastAsia="ru-RU"/>
        </w:rPr>
      </w:pPr>
    </w:p>
    <w:p w:rsidR="00F16E18" w:rsidRDefault="00F16E18" w:rsidP="00900087">
      <w:pPr>
        <w:ind w:left="4248" w:firstLine="708"/>
        <w:jc w:val="right"/>
        <w:rPr>
          <w:sz w:val="28"/>
          <w:szCs w:val="28"/>
          <w:lang w:val="ru-RU" w:eastAsia="ru-RU"/>
        </w:rPr>
      </w:pPr>
    </w:p>
    <w:p w:rsidR="00F16E18" w:rsidRDefault="00F16E18" w:rsidP="00900087">
      <w:pPr>
        <w:ind w:left="4248" w:firstLine="708"/>
        <w:jc w:val="right"/>
        <w:rPr>
          <w:sz w:val="28"/>
          <w:szCs w:val="28"/>
          <w:lang w:val="ru-RU" w:eastAsia="ru-RU"/>
        </w:rPr>
      </w:pPr>
    </w:p>
    <w:p w:rsidR="00F16E18" w:rsidRDefault="00F16E18" w:rsidP="00900087">
      <w:pPr>
        <w:ind w:left="4248" w:firstLine="708"/>
        <w:jc w:val="right"/>
        <w:rPr>
          <w:sz w:val="28"/>
          <w:szCs w:val="28"/>
          <w:lang w:val="ru-RU" w:eastAsia="ru-RU"/>
        </w:rPr>
      </w:pPr>
    </w:p>
    <w:p w:rsidR="00900087" w:rsidRPr="00900087" w:rsidRDefault="00900087" w:rsidP="00900087">
      <w:pPr>
        <w:rPr>
          <w:lang w:val="ru-RU"/>
        </w:rPr>
      </w:pPr>
    </w:p>
    <w:p w:rsidR="00900087" w:rsidRDefault="00900087" w:rsidP="00900087">
      <w:pPr>
        <w:pStyle w:val="ac"/>
        <w:shd w:val="clear" w:color="auto" w:fill="FFFFFF"/>
        <w:spacing w:before="0" w:beforeAutospacing="0" w:after="0" w:afterAutospacing="0"/>
        <w:ind w:firstLine="567"/>
        <w:jc w:val="center"/>
        <w:rPr>
          <w:color w:val="333333"/>
          <w:sz w:val="28"/>
          <w:szCs w:val="28"/>
          <w:lang w:val="uk-UA"/>
        </w:rPr>
      </w:pPr>
      <w:r>
        <w:rPr>
          <w:color w:val="333333"/>
          <w:sz w:val="28"/>
          <w:szCs w:val="28"/>
          <w:lang w:val="uk-UA"/>
        </w:rPr>
        <w:t xml:space="preserve">                                                 </w:t>
      </w:r>
      <w:r w:rsidRPr="002A49E6">
        <w:rPr>
          <w:color w:val="333333"/>
          <w:sz w:val="28"/>
          <w:szCs w:val="28"/>
          <w:lang w:val="uk-UA"/>
        </w:rPr>
        <w:t>Додаток 1</w:t>
      </w:r>
    </w:p>
    <w:p w:rsidR="00900087" w:rsidRDefault="00900087" w:rsidP="00900087">
      <w:pPr>
        <w:pStyle w:val="ac"/>
        <w:shd w:val="clear" w:color="auto" w:fill="FFFFFF"/>
        <w:spacing w:before="0" w:beforeAutospacing="0" w:after="0" w:afterAutospacing="0"/>
        <w:ind w:firstLine="567"/>
        <w:jc w:val="center"/>
        <w:rPr>
          <w:sz w:val="28"/>
          <w:szCs w:val="28"/>
          <w:lang w:val="uk-UA"/>
        </w:rPr>
      </w:pPr>
      <w:r>
        <w:rPr>
          <w:color w:val="333333"/>
          <w:sz w:val="28"/>
          <w:szCs w:val="28"/>
          <w:lang w:val="uk-UA"/>
        </w:rPr>
        <w:t xml:space="preserve">                                                      до </w:t>
      </w:r>
      <w:r>
        <w:rPr>
          <w:sz w:val="28"/>
          <w:szCs w:val="28"/>
          <w:lang w:val="uk-UA"/>
        </w:rPr>
        <w:t>Положення про порядок організації</w:t>
      </w:r>
    </w:p>
    <w:p w:rsidR="00900087" w:rsidRDefault="00900087" w:rsidP="00900087">
      <w:pPr>
        <w:pStyle w:val="ac"/>
        <w:shd w:val="clear" w:color="auto" w:fill="FFFFFF"/>
        <w:spacing w:before="0" w:beforeAutospacing="0" w:after="0" w:afterAutospacing="0"/>
        <w:ind w:firstLine="567"/>
        <w:jc w:val="center"/>
        <w:rPr>
          <w:sz w:val="28"/>
          <w:szCs w:val="28"/>
          <w:lang w:val="uk-UA"/>
        </w:rPr>
      </w:pPr>
      <w:r>
        <w:rPr>
          <w:sz w:val="28"/>
          <w:szCs w:val="28"/>
          <w:lang w:val="uk-UA"/>
        </w:rPr>
        <w:t xml:space="preserve">                                                       виїзної (виносної) торгівлі  на території  </w:t>
      </w:r>
    </w:p>
    <w:p w:rsidR="00900087" w:rsidRDefault="00900087" w:rsidP="00900087">
      <w:pPr>
        <w:pStyle w:val="ac"/>
        <w:shd w:val="clear" w:color="auto" w:fill="FFFFFF"/>
        <w:spacing w:before="0" w:beforeAutospacing="0" w:after="0" w:afterAutospacing="0"/>
        <w:ind w:firstLine="567"/>
        <w:jc w:val="center"/>
        <w:rPr>
          <w:sz w:val="28"/>
          <w:szCs w:val="28"/>
          <w:lang w:val="uk-UA"/>
        </w:rPr>
      </w:pPr>
      <w:r>
        <w:rPr>
          <w:sz w:val="28"/>
          <w:szCs w:val="28"/>
          <w:lang w:val="uk-UA"/>
        </w:rPr>
        <w:t xml:space="preserve">                                            </w:t>
      </w:r>
      <w:r w:rsidR="00F16E18">
        <w:rPr>
          <w:sz w:val="28"/>
          <w:szCs w:val="28"/>
          <w:lang w:val="uk-UA"/>
        </w:rPr>
        <w:t xml:space="preserve">   </w:t>
      </w:r>
      <w:r>
        <w:rPr>
          <w:sz w:val="28"/>
          <w:szCs w:val="28"/>
          <w:lang w:val="uk-UA"/>
        </w:rPr>
        <w:t>Тетіївської територіальної громади</w:t>
      </w:r>
    </w:p>
    <w:p w:rsidR="00900087" w:rsidRDefault="00900087" w:rsidP="00900087">
      <w:pPr>
        <w:pStyle w:val="ac"/>
        <w:shd w:val="clear" w:color="auto" w:fill="FFFFFF"/>
        <w:spacing w:before="0" w:beforeAutospacing="0" w:after="0" w:afterAutospacing="0"/>
        <w:ind w:firstLine="567"/>
        <w:jc w:val="center"/>
        <w:rPr>
          <w:sz w:val="28"/>
          <w:szCs w:val="28"/>
          <w:lang w:val="uk-UA"/>
        </w:rPr>
      </w:pPr>
    </w:p>
    <w:p w:rsidR="00900087" w:rsidRDefault="00900087" w:rsidP="00900087">
      <w:pPr>
        <w:tabs>
          <w:tab w:val="left" w:pos="6352"/>
        </w:tabs>
        <w:rPr>
          <w:lang w:val="uk-UA"/>
        </w:rPr>
      </w:pPr>
      <w:r w:rsidRPr="00900087">
        <w:rPr>
          <w:lang w:val="ru-RU"/>
        </w:rPr>
        <w:tab/>
      </w:r>
      <w:r>
        <w:rPr>
          <w:lang w:val="uk-UA"/>
        </w:rPr>
        <w:t xml:space="preserve">                </w:t>
      </w:r>
    </w:p>
    <w:p w:rsidR="00900087" w:rsidRPr="00C57F2F" w:rsidRDefault="00900087" w:rsidP="00900087">
      <w:pPr>
        <w:tabs>
          <w:tab w:val="left" w:pos="1750"/>
        </w:tabs>
        <w:rPr>
          <w:sz w:val="28"/>
          <w:szCs w:val="28"/>
          <w:lang w:val="uk-UA"/>
        </w:rPr>
      </w:pPr>
      <w:r>
        <w:rPr>
          <w:lang w:val="uk-UA"/>
        </w:rPr>
        <w:tab/>
      </w:r>
      <w:r w:rsidRPr="00C57F2F">
        <w:rPr>
          <w:sz w:val="28"/>
          <w:szCs w:val="28"/>
          <w:lang w:val="uk-UA"/>
        </w:rPr>
        <w:t>Базові тарифи на розміщення торгових місць</w:t>
      </w:r>
    </w:p>
    <w:p w:rsidR="00900087" w:rsidRPr="00C57F2F" w:rsidRDefault="00900087" w:rsidP="00900087">
      <w:pPr>
        <w:tabs>
          <w:tab w:val="left" w:pos="1750"/>
        </w:tabs>
        <w:rPr>
          <w:sz w:val="28"/>
          <w:szCs w:val="28"/>
          <w:lang w:val="uk-UA"/>
        </w:rPr>
      </w:pPr>
      <w:r>
        <w:rPr>
          <w:sz w:val="28"/>
          <w:szCs w:val="28"/>
          <w:lang w:val="uk-UA"/>
        </w:rPr>
        <w:t xml:space="preserve">       з</w:t>
      </w:r>
      <w:r w:rsidRPr="00C57F2F">
        <w:rPr>
          <w:sz w:val="28"/>
          <w:szCs w:val="28"/>
          <w:lang w:val="uk-UA"/>
        </w:rPr>
        <w:t xml:space="preserve"> реалізації сільськогосподарської продукції та живої риби в м.Тетіїв</w:t>
      </w:r>
    </w:p>
    <w:p w:rsidR="00900087" w:rsidRPr="00C57F2F" w:rsidRDefault="00900087" w:rsidP="00900087">
      <w:pPr>
        <w:tabs>
          <w:tab w:val="left" w:pos="1750"/>
        </w:tabs>
        <w:rPr>
          <w:sz w:val="28"/>
          <w:szCs w:val="28"/>
          <w:lang w:val="uk-UA"/>
        </w:rPr>
      </w:pPr>
      <w:r w:rsidRPr="00C57F2F">
        <w:rPr>
          <w:sz w:val="28"/>
          <w:szCs w:val="28"/>
          <w:lang w:val="uk-UA"/>
        </w:rPr>
        <w:t xml:space="preserve">           </w:t>
      </w:r>
    </w:p>
    <w:tbl>
      <w:tblPr>
        <w:tblStyle w:val="ab"/>
        <w:tblW w:w="8755" w:type="dxa"/>
        <w:tblLayout w:type="fixed"/>
        <w:tblLook w:val="04A0" w:firstRow="1" w:lastRow="0" w:firstColumn="1" w:lastColumn="0" w:noHBand="0" w:noVBand="1"/>
      </w:tblPr>
      <w:tblGrid>
        <w:gridCol w:w="1242"/>
        <w:gridCol w:w="6088"/>
        <w:gridCol w:w="1425"/>
      </w:tblGrid>
      <w:tr w:rsidR="00900087" w:rsidRPr="00C57F2F" w:rsidTr="0038515C">
        <w:tc>
          <w:tcPr>
            <w:tcW w:w="1242" w:type="dxa"/>
          </w:tcPr>
          <w:p w:rsidR="00900087" w:rsidRPr="00C57F2F" w:rsidRDefault="00900087" w:rsidP="0038515C">
            <w:pPr>
              <w:tabs>
                <w:tab w:val="left" w:pos="1750"/>
              </w:tabs>
              <w:ind w:right="2218"/>
              <w:rPr>
                <w:sz w:val="28"/>
                <w:szCs w:val="28"/>
                <w:lang w:val="uk-UA"/>
              </w:rPr>
            </w:pPr>
            <w:r w:rsidRPr="00C57F2F">
              <w:rPr>
                <w:sz w:val="28"/>
                <w:szCs w:val="28"/>
                <w:lang w:val="uk-UA"/>
              </w:rPr>
              <w:t>№</w:t>
            </w:r>
          </w:p>
        </w:tc>
        <w:tc>
          <w:tcPr>
            <w:tcW w:w="6088" w:type="dxa"/>
          </w:tcPr>
          <w:p w:rsidR="00900087" w:rsidRPr="00C57F2F" w:rsidRDefault="00900087" w:rsidP="0038515C">
            <w:pPr>
              <w:tabs>
                <w:tab w:val="left" w:pos="1750"/>
              </w:tabs>
              <w:rPr>
                <w:sz w:val="28"/>
                <w:szCs w:val="28"/>
                <w:lang w:val="uk-UA"/>
              </w:rPr>
            </w:pPr>
            <w:r w:rsidRPr="00C57F2F">
              <w:rPr>
                <w:sz w:val="28"/>
                <w:szCs w:val="28"/>
                <w:lang w:val="uk-UA"/>
              </w:rPr>
              <w:t>зміст</w:t>
            </w:r>
          </w:p>
        </w:tc>
        <w:tc>
          <w:tcPr>
            <w:tcW w:w="1425" w:type="dxa"/>
          </w:tcPr>
          <w:p w:rsidR="00900087" w:rsidRPr="00C57F2F" w:rsidRDefault="00900087" w:rsidP="0038515C">
            <w:pPr>
              <w:tabs>
                <w:tab w:val="left" w:pos="1750"/>
              </w:tabs>
              <w:rPr>
                <w:sz w:val="28"/>
                <w:szCs w:val="28"/>
                <w:lang w:val="uk-UA"/>
              </w:rPr>
            </w:pPr>
            <w:r w:rsidRPr="00C57F2F">
              <w:rPr>
                <w:sz w:val="28"/>
                <w:szCs w:val="28"/>
                <w:lang w:val="uk-UA"/>
              </w:rPr>
              <w:t>Базовий тариф,грн.</w:t>
            </w:r>
          </w:p>
        </w:tc>
      </w:tr>
      <w:tr w:rsidR="00900087" w:rsidRPr="009F5EDE" w:rsidTr="0038515C">
        <w:tc>
          <w:tcPr>
            <w:tcW w:w="1242" w:type="dxa"/>
          </w:tcPr>
          <w:p w:rsidR="00900087" w:rsidRPr="00C57F2F" w:rsidRDefault="00900087" w:rsidP="0038515C">
            <w:pPr>
              <w:tabs>
                <w:tab w:val="left" w:pos="1750"/>
              </w:tabs>
              <w:rPr>
                <w:sz w:val="28"/>
                <w:szCs w:val="28"/>
                <w:lang w:val="uk-UA"/>
              </w:rPr>
            </w:pPr>
            <w:r w:rsidRPr="00C57F2F">
              <w:rPr>
                <w:sz w:val="28"/>
                <w:szCs w:val="28"/>
                <w:lang w:val="uk-UA"/>
              </w:rPr>
              <w:t>1</w:t>
            </w:r>
          </w:p>
        </w:tc>
        <w:tc>
          <w:tcPr>
            <w:tcW w:w="6088" w:type="dxa"/>
          </w:tcPr>
          <w:p w:rsidR="00900087" w:rsidRPr="00C57F2F" w:rsidRDefault="00900087" w:rsidP="0038515C">
            <w:pPr>
              <w:tabs>
                <w:tab w:val="left" w:pos="1750"/>
              </w:tabs>
              <w:ind w:left="-280" w:firstLine="280"/>
              <w:rPr>
                <w:sz w:val="28"/>
                <w:szCs w:val="28"/>
                <w:lang w:val="uk-UA"/>
              </w:rPr>
            </w:pPr>
            <w:r w:rsidRPr="00C57F2F">
              <w:rPr>
                <w:sz w:val="28"/>
                <w:szCs w:val="28"/>
                <w:lang w:val="uk-UA"/>
              </w:rPr>
              <w:t>Реалізаціяс/г продукції з автомобілів по місту:</w:t>
            </w:r>
          </w:p>
        </w:tc>
        <w:tc>
          <w:tcPr>
            <w:tcW w:w="1425" w:type="dxa"/>
          </w:tcPr>
          <w:p w:rsidR="00900087" w:rsidRPr="00C57F2F" w:rsidRDefault="00900087" w:rsidP="0038515C">
            <w:pPr>
              <w:tabs>
                <w:tab w:val="left" w:pos="1750"/>
              </w:tabs>
              <w:rPr>
                <w:sz w:val="28"/>
                <w:szCs w:val="28"/>
                <w:lang w:val="uk-UA"/>
              </w:rPr>
            </w:pPr>
          </w:p>
        </w:tc>
      </w:tr>
      <w:tr w:rsidR="00900087" w:rsidRPr="00C57F2F" w:rsidTr="0038515C">
        <w:tc>
          <w:tcPr>
            <w:tcW w:w="1242" w:type="dxa"/>
          </w:tcPr>
          <w:p w:rsidR="00900087" w:rsidRPr="00C57F2F" w:rsidRDefault="00900087" w:rsidP="0038515C">
            <w:pPr>
              <w:tabs>
                <w:tab w:val="left" w:pos="1750"/>
              </w:tabs>
              <w:rPr>
                <w:sz w:val="28"/>
                <w:szCs w:val="28"/>
                <w:lang w:val="uk-UA"/>
              </w:rPr>
            </w:pPr>
          </w:p>
        </w:tc>
        <w:tc>
          <w:tcPr>
            <w:tcW w:w="6088" w:type="dxa"/>
          </w:tcPr>
          <w:p w:rsidR="00900087" w:rsidRPr="00C57F2F" w:rsidRDefault="00900087" w:rsidP="0038515C">
            <w:pPr>
              <w:tabs>
                <w:tab w:val="left" w:pos="1750"/>
              </w:tabs>
              <w:rPr>
                <w:sz w:val="28"/>
                <w:szCs w:val="28"/>
                <w:lang w:val="uk-UA"/>
              </w:rPr>
            </w:pPr>
            <w:r w:rsidRPr="00C57F2F">
              <w:rPr>
                <w:sz w:val="28"/>
                <w:szCs w:val="28"/>
                <w:lang w:val="uk-UA"/>
              </w:rPr>
              <w:t>-вантажопідйомністю до 5 т</w:t>
            </w:r>
          </w:p>
        </w:tc>
        <w:tc>
          <w:tcPr>
            <w:tcW w:w="1425" w:type="dxa"/>
          </w:tcPr>
          <w:p w:rsidR="00900087" w:rsidRPr="00C57F2F" w:rsidRDefault="00900087" w:rsidP="0038515C">
            <w:pPr>
              <w:tabs>
                <w:tab w:val="left" w:pos="1750"/>
              </w:tabs>
              <w:rPr>
                <w:sz w:val="28"/>
                <w:szCs w:val="28"/>
                <w:lang w:val="uk-UA"/>
              </w:rPr>
            </w:pPr>
            <w:r w:rsidRPr="00C57F2F">
              <w:rPr>
                <w:sz w:val="28"/>
                <w:szCs w:val="28"/>
                <w:lang w:val="uk-UA"/>
              </w:rPr>
              <w:t>140,00</w:t>
            </w:r>
          </w:p>
        </w:tc>
      </w:tr>
      <w:tr w:rsidR="00900087" w:rsidRPr="00C57F2F" w:rsidTr="0038515C">
        <w:tc>
          <w:tcPr>
            <w:tcW w:w="1242" w:type="dxa"/>
          </w:tcPr>
          <w:p w:rsidR="00900087" w:rsidRPr="00C57F2F" w:rsidRDefault="00900087" w:rsidP="0038515C">
            <w:pPr>
              <w:tabs>
                <w:tab w:val="left" w:pos="1750"/>
              </w:tabs>
              <w:rPr>
                <w:sz w:val="28"/>
                <w:szCs w:val="28"/>
                <w:lang w:val="uk-UA"/>
              </w:rPr>
            </w:pPr>
          </w:p>
        </w:tc>
        <w:tc>
          <w:tcPr>
            <w:tcW w:w="6088" w:type="dxa"/>
          </w:tcPr>
          <w:p w:rsidR="00900087" w:rsidRPr="00C57F2F" w:rsidRDefault="00900087" w:rsidP="0038515C">
            <w:pPr>
              <w:tabs>
                <w:tab w:val="left" w:pos="1750"/>
              </w:tabs>
              <w:rPr>
                <w:sz w:val="28"/>
                <w:szCs w:val="28"/>
                <w:lang w:val="uk-UA"/>
              </w:rPr>
            </w:pPr>
            <w:r w:rsidRPr="00C57F2F">
              <w:rPr>
                <w:sz w:val="28"/>
                <w:szCs w:val="28"/>
                <w:lang w:val="uk-UA"/>
              </w:rPr>
              <w:t>- вантажопідйомністю до 10 т</w:t>
            </w:r>
          </w:p>
        </w:tc>
        <w:tc>
          <w:tcPr>
            <w:tcW w:w="1425" w:type="dxa"/>
          </w:tcPr>
          <w:p w:rsidR="00900087" w:rsidRPr="00C57F2F" w:rsidRDefault="00900087" w:rsidP="0038515C">
            <w:pPr>
              <w:tabs>
                <w:tab w:val="left" w:pos="1750"/>
              </w:tabs>
              <w:rPr>
                <w:sz w:val="28"/>
                <w:szCs w:val="28"/>
                <w:lang w:val="uk-UA"/>
              </w:rPr>
            </w:pPr>
            <w:r w:rsidRPr="00C57F2F">
              <w:rPr>
                <w:sz w:val="28"/>
                <w:szCs w:val="28"/>
                <w:lang w:val="uk-UA"/>
              </w:rPr>
              <w:t>170,00</w:t>
            </w:r>
          </w:p>
        </w:tc>
      </w:tr>
      <w:tr w:rsidR="00900087" w:rsidRPr="009F5EDE" w:rsidTr="0038515C">
        <w:tc>
          <w:tcPr>
            <w:tcW w:w="1242" w:type="dxa"/>
          </w:tcPr>
          <w:p w:rsidR="00900087" w:rsidRPr="00C57F2F" w:rsidRDefault="00900087" w:rsidP="0038515C">
            <w:pPr>
              <w:tabs>
                <w:tab w:val="left" w:pos="1750"/>
              </w:tabs>
              <w:rPr>
                <w:sz w:val="28"/>
                <w:szCs w:val="28"/>
                <w:lang w:val="uk-UA"/>
              </w:rPr>
            </w:pPr>
            <w:r w:rsidRPr="00C57F2F">
              <w:rPr>
                <w:sz w:val="28"/>
                <w:szCs w:val="28"/>
                <w:lang w:val="uk-UA"/>
              </w:rPr>
              <w:t>2</w:t>
            </w:r>
          </w:p>
        </w:tc>
        <w:tc>
          <w:tcPr>
            <w:tcW w:w="6088" w:type="dxa"/>
          </w:tcPr>
          <w:p w:rsidR="00900087" w:rsidRPr="00C57F2F" w:rsidRDefault="00900087" w:rsidP="0038515C">
            <w:pPr>
              <w:tabs>
                <w:tab w:val="left" w:pos="1750"/>
              </w:tabs>
              <w:rPr>
                <w:sz w:val="28"/>
                <w:szCs w:val="28"/>
                <w:lang w:val="uk-UA"/>
              </w:rPr>
            </w:pPr>
            <w:r w:rsidRPr="00C57F2F">
              <w:rPr>
                <w:sz w:val="28"/>
                <w:szCs w:val="28"/>
                <w:lang w:val="uk-UA"/>
              </w:rPr>
              <w:t>Реалізація живої риби з автомобілів по місту:</w:t>
            </w:r>
          </w:p>
        </w:tc>
        <w:tc>
          <w:tcPr>
            <w:tcW w:w="1425" w:type="dxa"/>
          </w:tcPr>
          <w:p w:rsidR="00900087" w:rsidRPr="00C57F2F" w:rsidRDefault="00900087" w:rsidP="0038515C">
            <w:pPr>
              <w:tabs>
                <w:tab w:val="left" w:pos="1750"/>
              </w:tabs>
              <w:rPr>
                <w:sz w:val="28"/>
                <w:szCs w:val="28"/>
                <w:lang w:val="uk-UA"/>
              </w:rPr>
            </w:pPr>
          </w:p>
        </w:tc>
      </w:tr>
      <w:tr w:rsidR="00900087" w:rsidRPr="00C57F2F" w:rsidTr="0038515C">
        <w:tc>
          <w:tcPr>
            <w:tcW w:w="1242" w:type="dxa"/>
          </w:tcPr>
          <w:p w:rsidR="00900087" w:rsidRPr="00C57F2F" w:rsidRDefault="00900087" w:rsidP="0038515C">
            <w:pPr>
              <w:tabs>
                <w:tab w:val="left" w:pos="1750"/>
              </w:tabs>
              <w:rPr>
                <w:sz w:val="28"/>
                <w:szCs w:val="28"/>
                <w:lang w:val="uk-UA"/>
              </w:rPr>
            </w:pPr>
          </w:p>
        </w:tc>
        <w:tc>
          <w:tcPr>
            <w:tcW w:w="6088" w:type="dxa"/>
          </w:tcPr>
          <w:p w:rsidR="00900087" w:rsidRPr="00C57F2F" w:rsidRDefault="00900087" w:rsidP="0038515C">
            <w:pPr>
              <w:tabs>
                <w:tab w:val="left" w:pos="1750"/>
              </w:tabs>
              <w:rPr>
                <w:sz w:val="28"/>
                <w:szCs w:val="28"/>
                <w:lang w:val="uk-UA"/>
              </w:rPr>
            </w:pPr>
            <w:r w:rsidRPr="00C57F2F">
              <w:rPr>
                <w:sz w:val="28"/>
                <w:szCs w:val="28"/>
                <w:lang w:val="uk-UA"/>
              </w:rPr>
              <w:t>-автоцистерна вантажопідйомністю до 5 т</w:t>
            </w:r>
          </w:p>
        </w:tc>
        <w:tc>
          <w:tcPr>
            <w:tcW w:w="1425" w:type="dxa"/>
          </w:tcPr>
          <w:p w:rsidR="00900087" w:rsidRPr="00C57F2F" w:rsidRDefault="00900087" w:rsidP="0038515C">
            <w:pPr>
              <w:tabs>
                <w:tab w:val="left" w:pos="1750"/>
              </w:tabs>
              <w:rPr>
                <w:sz w:val="28"/>
                <w:szCs w:val="28"/>
                <w:lang w:val="uk-UA"/>
              </w:rPr>
            </w:pPr>
            <w:r w:rsidRPr="00C57F2F">
              <w:rPr>
                <w:sz w:val="28"/>
                <w:szCs w:val="28"/>
                <w:lang w:val="uk-UA"/>
              </w:rPr>
              <w:t>120,00</w:t>
            </w:r>
          </w:p>
        </w:tc>
      </w:tr>
      <w:tr w:rsidR="00900087" w:rsidRPr="00C57F2F" w:rsidTr="0038515C">
        <w:tc>
          <w:tcPr>
            <w:tcW w:w="1242" w:type="dxa"/>
          </w:tcPr>
          <w:p w:rsidR="00900087" w:rsidRPr="00C57F2F" w:rsidRDefault="00900087" w:rsidP="0038515C">
            <w:pPr>
              <w:tabs>
                <w:tab w:val="left" w:pos="1750"/>
              </w:tabs>
              <w:rPr>
                <w:sz w:val="28"/>
                <w:szCs w:val="28"/>
                <w:lang w:val="uk-UA"/>
              </w:rPr>
            </w:pPr>
          </w:p>
        </w:tc>
        <w:tc>
          <w:tcPr>
            <w:tcW w:w="6088" w:type="dxa"/>
          </w:tcPr>
          <w:p w:rsidR="00900087" w:rsidRPr="00C57F2F" w:rsidRDefault="00900087" w:rsidP="0038515C">
            <w:pPr>
              <w:tabs>
                <w:tab w:val="left" w:pos="1750"/>
              </w:tabs>
              <w:rPr>
                <w:sz w:val="28"/>
                <w:szCs w:val="28"/>
                <w:lang w:val="uk-UA"/>
              </w:rPr>
            </w:pPr>
            <w:r w:rsidRPr="00C57F2F">
              <w:rPr>
                <w:sz w:val="28"/>
                <w:szCs w:val="28"/>
                <w:lang w:val="uk-UA"/>
              </w:rPr>
              <w:t>- автоцистерна вантажопідйомністю до 10 т</w:t>
            </w:r>
          </w:p>
        </w:tc>
        <w:tc>
          <w:tcPr>
            <w:tcW w:w="1425" w:type="dxa"/>
          </w:tcPr>
          <w:p w:rsidR="00900087" w:rsidRPr="00C57F2F" w:rsidRDefault="00900087" w:rsidP="0038515C">
            <w:pPr>
              <w:tabs>
                <w:tab w:val="left" w:pos="1750"/>
              </w:tabs>
              <w:rPr>
                <w:sz w:val="28"/>
                <w:szCs w:val="28"/>
                <w:lang w:val="uk-UA"/>
              </w:rPr>
            </w:pPr>
            <w:r w:rsidRPr="00C57F2F">
              <w:rPr>
                <w:sz w:val="28"/>
                <w:szCs w:val="28"/>
                <w:lang w:val="uk-UA"/>
              </w:rPr>
              <w:t>240,00</w:t>
            </w:r>
          </w:p>
        </w:tc>
      </w:tr>
      <w:tr w:rsidR="00900087" w:rsidRPr="009F5EDE" w:rsidTr="0038515C">
        <w:tc>
          <w:tcPr>
            <w:tcW w:w="1242" w:type="dxa"/>
          </w:tcPr>
          <w:p w:rsidR="00900087" w:rsidRPr="00C57F2F" w:rsidRDefault="00900087" w:rsidP="0038515C">
            <w:pPr>
              <w:tabs>
                <w:tab w:val="left" w:pos="1750"/>
              </w:tabs>
              <w:rPr>
                <w:sz w:val="28"/>
                <w:szCs w:val="28"/>
                <w:lang w:val="uk-UA"/>
              </w:rPr>
            </w:pPr>
            <w:r w:rsidRPr="00C57F2F">
              <w:rPr>
                <w:sz w:val="28"/>
                <w:szCs w:val="28"/>
                <w:lang w:val="uk-UA"/>
              </w:rPr>
              <w:t>3</w:t>
            </w:r>
          </w:p>
        </w:tc>
        <w:tc>
          <w:tcPr>
            <w:tcW w:w="6088" w:type="dxa"/>
          </w:tcPr>
          <w:p w:rsidR="00900087" w:rsidRPr="00C57F2F" w:rsidRDefault="00900087" w:rsidP="0038515C">
            <w:pPr>
              <w:tabs>
                <w:tab w:val="left" w:pos="1750"/>
              </w:tabs>
              <w:rPr>
                <w:sz w:val="28"/>
                <w:szCs w:val="28"/>
                <w:lang w:val="uk-UA"/>
              </w:rPr>
            </w:pPr>
            <w:r w:rsidRPr="00C57F2F">
              <w:rPr>
                <w:sz w:val="28"/>
                <w:szCs w:val="28"/>
                <w:lang w:val="uk-UA"/>
              </w:rPr>
              <w:t>Реалізація живої риби з спеціальних ємностей(лотків):</w:t>
            </w:r>
          </w:p>
        </w:tc>
        <w:tc>
          <w:tcPr>
            <w:tcW w:w="1425" w:type="dxa"/>
          </w:tcPr>
          <w:p w:rsidR="00900087" w:rsidRPr="00C57F2F" w:rsidRDefault="00900087" w:rsidP="0038515C">
            <w:pPr>
              <w:tabs>
                <w:tab w:val="left" w:pos="1750"/>
              </w:tabs>
              <w:rPr>
                <w:sz w:val="28"/>
                <w:szCs w:val="28"/>
                <w:lang w:val="uk-UA"/>
              </w:rPr>
            </w:pPr>
          </w:p>
        </w:tc>
      </w:tr>
      <w:tr w:rsidR="00900087" w:rsidRPr="00C57F2F" w:rsidTr="0038515C">
        <w:tc>
          <w:tcPr>
            <w:tcW w:w="1242" w:type="dxa"/>
          </w:tcPr>
          <w:p w:rsidR="00900087" w:rsidRPr="00C57F2F" w:rsidRDefault="00900087" w:rsidP="0038515C">
            <w:pPr>
              <w:tabs>
                <w:tab w:val="left" w:pos="1750"/>
              </w:tabs>
              <w:rPr>
                <w:sz w:val="28"/>
                <w:szCs w:val="28"/>
                <w:lang w:val="uk-UA"/>
              </w:rPr>
            </w:pPr>
          </w:p>
        </w:tc>
        <w:tc>
          <w:tcPr>
            <w:tcW w:w="6088" w:type="dxa"/>
          </w:tcPr>
          <w:p w:rsidR="00900087" w:rsidRPr="00C57F2F" w:rsidRDefault="00900087" w:rsidP="00900087">
            <w:pPr>
              <w:pStyle w:val="a5"/>
              <w:numPr>
                <w:ilvl w:val="0"/>
                <w:numId w:val="15"/>
              </w:numPr>
              <w:tabs>
                <w:tab w:val="left" w:pos="1750"/>
              </w:tabs>
              <w:contextualSpacing/>
              <w:rPr>
                <w:sz w:val="28"/>
                <w:szCs w:val="28"/>
              </w:rPr>
            </w:pPr>
            <w:r w:rsidRPr="00C57F2F">
              <w:rPr>
                <w:sz w:val="28"/>
                <w:szCs w:val="28"/>
              </w:rPr>
              <w:t>В районі ринку по вул.А.Байраківського</w:t>
            </w:r>
          </w:p>
        </w:tc>
        <w:tc>
          <w:tcPr>
            <w:tcW w:w="1425" w:type="dxa"/>
          </w:tcPr>
          <w:p w:rsidR="00900087" w:rsidRPr="00C57F2F" w:rsidRDefault="00900087" w:rsidP="0038515C">
            <w:pPr>
              <w:tabs>
                <w:tab w:val="left" w:pos="1750"/>
              </w:tabs>
              <w:rPr>
                <w:sz w:val="28"/>
                <w:szCs w:val="28"/>
                <w:lang w:val="uk-UA"/>
              </w:rPr>
            </w:pPr>
            <w:r w:rsidRPr="00C57F2F">
              <w:rPr>
                <w:sz w:val="28"/>
                <w:szCs w:val="28"/>
                <w:lang w:val="uk-UA"/>
              </w:rPr>
              <w:t>15,00</w:t>
            </w:r>
          </w:p>
        </w:tc>
      </w:tr>
      <w:tr w:rsidR="00900087" w:rsidRPr="00C57F2F" w:rsidTr="0038515C">
        <w:tc>
          <w:tcPr>
            <w:tcW w:w="1242" w:type="dxa"/>
          </w:tcPr>
          <w:p w:rsidR="00900087" w:rsidRPr="00C57F2F" w:rsidRDefault="00900087" w:rsidP="0038515C">
            <w:pPr>
              <w:tabs>
                <w:tab w:val="left" w:pos="1750"/>
              </w:tabs>
              <w:rPr>
                <w:sz w:val="28"/>
                <w:szCs w:val="28"/>
                <w:lang w:val="uk-UA"/>
              </w:rPr>
            </w:pPr>
          </w:p>
        </w:tc>
        <w:tc>
          <w:tcPr>
            <w:tcW w:w="6088" w:type="dxa"/>
          </w:tcPr>
          <w:p w:rsidR="00900087" w:rsidRPr="00C57F2F" w:rsidRDefault="00900087" w:rsidP="00900087">
            <w:pPr>
              <w:pStyle w:val="a5"/>
              <w:numPr>
                <w:ilvl w:val="0"/>
                <w:numId w:val="15"/>
              </w:numPr>
              <w:tabs>
                <w:tab w:val="left" w:pos="1750"/>
              </w:tabs>
              <w:contextualSpacing/>
              <w:rPr>
                <w:sz w:val="28"/>
                <w:szCs w:val="28"/>
              </w:rPr>
            </w:pPr>
            <w:r w:rsidRPr="00C57F2F">
              <w:rPr>
                <w:sz w:val="28"/>
                <w:szCs w:val="28"/>
              </w:rPr>
              <w:t>Місця торгівлі у центрально-парковій зоні міста</w:t>
            </w:r>
          </w:p>
        </w:tc>
        <w:tc>
          <w:tcPr>
            <w:tcW w:w="1425" w:type="dxa"/>
          </w:tcPr>
          <w:p w:rsidR="00900087" w:rsidRPr="00C57F2F" w:rsidRDefault="00900087" w:rsidP="0038515C">
            <w:pPr>
              <w:tabs>
                <w:tab w:val="left" w:pos="1750"/>
              </w:tabs>
              <w:rPr>
                <w:sz w:val="28"/>
                <w:szCs w:val="28"/>
                <w:lang w:val="uk-UA"/>
              </w:rPr>
            </w:pPr>
            <w:r w:rsidRPr="00C57F2F">
              <w:rPr>
                <w:sz w:val="28"/>
                <w:szCs w:val="28"/>
                <w:lang w:val="uk-UA"/>
              </w:rPr>
              <w:t>25,00</w:t>
            </w:r>
          </w:p>
        </w:tc>
      </w:tr>
    </w:tbl>
    <w:p w:rsidR="00900087" w:rsidRPr="00C57F2F" w:rsidRDefault="00900087" w:rsidP="00900087">
      <w:pPr>
        <w:tabs>
          <w:tab w:val="left" w:pos="1750"/>
        </w:tabs>
        <w:rPr>
          <w:sz w:val="28"/>
          <w:szCs w:val="28"/>
          <w:lang w:val="uk-UA"/>
        </w:rPr>
      </w:pPr>
      <w:r w:rsidRPr="00C57F2F">
        <w:rPr>
          <w:sz w:val="28"/>
          <w:szCs w:val="28"/>
          <w:lang w:val="uk-UA"/>
        </w:rPr>
        <w:t xml:space="preserve">                                         </w:t>
      </w:r>
    </w:p>
    <w:p w:rsidR="00900087" w:rsidRDefault="00900087" w:rsidP="00900087">
      <w:pPr>
        <w:tabs>
          <w:tab w:val="left" w:pos="1185"/>
        </w:tabs>
        <w:rPr>
          <w:sz w:val="28"/>
          <w:szCs w:val="28"/>
          <w:lang w:val="uk-UA"/>
        </w:rPr>
      </w:pPr>
      <w:r w:rsidRPr="00C57F2F">
        <w:rPr>
          <w:sz w:val="28"/>
          <w:szCs w:val="28"/>
          <w:lang w:val="uk-UA"/>
        </w:rPr>
        <w:tab/>
        <w:t>Базові тарифи по сільських місцевостях Тетіївської ОТГ відповідають тарифам,що діють в районі ринку по вул.</w:t>
      </w:r>
      <w:r>
        <w:rPr>
          <w:sz w:val="28"/>
          <w:szCs w:val="28"/>
          <w:lang w:val="uk-UA"/>
        </w:rPr>
        <w:t xml:space="preserve"> </w:t>
      </w:r>
      <w:r w:rsidRPr="00C57F2F">
        <w:rPr>
          <w:sz w:val="28"/>
          <w:szCs w:val="28"/>
          <w:lang w:val="uk-UA"/>
        </w:rPr>
        <w:t xml:space="preserve">А.Байраківського, </w:t>
      </w:r>
    </w:p>
    <w:p w:rsidR="00900087" w:rsidRPr="00C57F2F" w:rsidRDefault="00900087" w:rsidP="00900087">
      <w:pPr>
        <w:tabs>
          <w:tab w:val="left" w:pos="1185"/>
        </w:tabs>
        <w:rPr>
          <w:sz w:val="28"/>
          <w:szCs w:val="28"/>
          <w:lang w:val="uk-UA"/>
        </w:rPr>
      </w:pPr>
      <w:r w:rsidRPr="00C57F2F">
        <w:rPr>
          <w:sz w:val="28"/>
          <w:szCs w:val="28"/>
          <w:lang w:val="uk-UA"/>
        </w:rPr>
        <w:t>м. Тетіїв.</w:t>
      </w:r>
    </w:p>
    <w:p w:rsidR="00900087" w:rsidRDefault="00900087" w:rsidP="00900087">
      <w:pPr>
        <w:rPr>
          <w:sz w:val="28"/>
          <w:szCs w:val="28"/>
          <w:lang w:val="uk-UA"/>
        </w:rPr>
      </w:pPr>
    </w:p>
    <w:p w:rsidR="00900087" w:rsidRPr="00C57F2F" w:rsidRDefault="00900087" w:rsidP="00900087">
      <w:pPr>
        <w:rPr>
          <w:sz w:val="28"/>
          <w:szCs w:val="28"/>
          <w:lang w:val="uk-UA"/>
        </w:rPr>
      </w:pPr>
    </w:p>
    <w:p w:rsidR="00900087" w:rsidRPr="00DD2B32" w:rsidRDefault="00900087" w:rsidP="00900087">
      <w:pPr>
        <w:pStyle w:val="ac"/>
        <w:shd w:val="clear" w:color="auto" w:fill="FFFFFF"/>
        <w:spacing w:before="0" w:beforeAutospacing="0" w:after="150" w:afterAutospacing="0" w:line="300" w:lineRule="atLeast"/>
        <w:rPr>
          <w:sz w:val="28"/>
          <w:szCs w:val="28"/>
          <w:lang w:val="uk-UA"/>
        </w:rPr>
      </w:pPr>
      <w:r>
        <w:rPr>
          <w:sz w:val="28"/>
          <w:szCs w:val="28"/>
          <w:lang w:val="uk-UA"/>
        </w:rPr>
        <w:t xml:space="preserve">       Секретар міської ради                                           Наталія ІВАНЮТА</w:t>
      </w:r>
    </w:p>
    <w:p w:rsidR="00900087" w:rsidRPr="00C57F2F" w:rsidRDefault="00900087" w:rsidP="00900087">
      <w:pPr>
        <w:pStyle w:val="ac"/>
        <w:shd w:val="clear" w:color="auto" w:fill="FFFFFF"/>
        <w:spacing w:before="0" w:beforeAutospacing="0" w:after="0" w:afterAutospacing="0"/>
        <w:ind w:firstLine="567"/>
        <w:jc w:val="center"/>
        <w:rPr>
          <w:sz w:val="28"/>
          <w:szCs w:val="28"/>
          <w:lang w:val="uk-UA"/>
        </w:rPr>
      </w:pPr>
    </w:p>
    <w:p w:rsidR="00900087" w:rsidRDefault="00900087" w:rsidP="00900087">
      <w:pPr>
        <w:pStyle w:val="ac"/>
        <w:shd w:val="clear" w:color="auto" w:fill="FFFFFF"/>
        <w:spacing w:before="0" w:beforeAutospacing="0" w:after="150" w:afterAutospacing="0" w:line="300" w:lineRule="atLeast"/>
        <w:rPr>
          <w:color w:val="333333"/>
          <w:sz w:val="28"/>
          <w:szCs w:val="28"/>
          <w:lang w:val="uk-UA"/>
        </w:rPr>
      </w:pPr>
    </w:p>
    <w:p w:rsidR="00900087" w:rsidRDefault="00900087" w:rsidP="00900087">
      <w:pPr>
        <w:pStyle w:val="ac"/>
        <w:shd w:val="clear" w:color="auto" w:fill="FFFFFF"/>
        <w:spacing w:before="0" w:beforeAutospacing="0" w:after="150" w:afterAutospacing="0" w:line="300" w:lineRule="atLeast"/>
        <w:rPr>
          <w:color w:val="333333"/>
          <w:sz w:val="28"/>
          <w:szCs w:val="28"/>
          <w:lang w:val="uk-UA"/>
        </w:rPr>
      </w:pPr>
    </w:p>
    <w:p w:rsidR="00900087" w:rsidRDefault="00900087" w:rsidP="00900087">
      <w:pPr>
        <w:pStyle w:val="ac"/>
        <w:shd w:val="clear" w:color="auto" w:fill="FFFFFF"/>
        <w:spacing w:before="0" w:beforeAutospacing="0" w:after="150" w:afterAutospacing="0" w:line="300" w:lineRule="atLeast"/>
        <w:rPr>
          <w:color w:val="333333"/>
          <w:sz w:val="28"/>
          <w:szCs w:val="28"/>
          <w:lang w:val="uk-UA"/>
        </w:rPr>
      </w:pPr>
    </w:p>
    <w:p w:rsidR="00900087" w:rsidRDefault="00900087" w:rsidP="00900087">
      <w:pPr>
        <w:pStyle w:val="ac"/>
        <w:shd w:val="clear" w:color="auto" w:fill="FFFFFF"/>
        <w:spacing w:before="0" w:beforeAutospacing="0" w:after="150" w:afterAutospacing="0" w:line="300" w:lineRule="atLeast"/>
        <w:rPr>
          <w:color w:val="333333"/>
          <w:sz w:val="28"/>
          <w:szCs w:val="28"/>
          <w:lang w:val="uk-UA"/>
        </w:rPr>
      </w:pPr>
    </w:p>
    <w:p w:rsidR="00900087" w:rsidRDefault="00900087" w:rsidP="00900087">
      <w:pPr>
        <w:pStyle w:val="ac"/>
        <w:shd w:val="clear" w:color="auto" w:fill="FFFFFF"/>
        <w:spacing w:before="0" w:beforeAutospacing="0" w:after="150" w:afterAutospacing="0" w:line="300" w:lineRule="atLeast"/>
        <w:rPr>
          <w:color w:val="333333"/>
          <w:sz w:val="28"/>
          <w:szCs w:val="28"/>
          <w:lang w:val="uk-UA"/>
        </w:rPr>
      </w:pPr>
    </w:p>
    <w:p w:rsidR="00900087" w:rsidRDefault="00900087" w:rsidP="00900087">
      <w:pPr>
        <w:pStyle w:val="ac"/>
        <w:shd w:val="clear" w:color="auto" w:fill="FFFFFF"/>
        <w:spacing w:before="0" w:beforeAutospacing="0" w:after="150" w:afterAutospacing="0" w:line="300" w:lineRule="atLeast"/>
        <w:rPr>
          <w:color w:val="333333"/>
          <w:sz w:val="28"/>
          <w:szCs w:val="28"/>
          <w:lang w:val="uk-UA"/>
        </w:rPr>
      </w:pPr>
    </w:p>
    <w:p w:rsidR="00900087" w:rsidRDefault="00900087" w:rsidP="00900087">
      <w:pPr>
        <w:pStyle w:val="ac"/>
        <w:shd w:val="clear" w:color="auto" w:fill="FFFFFF"/>
        <w:spacing w:before="0" w:beforeAutospacing="0" w:after="150" w:afterAutospacing="0" w:line="300" w:lineRule="atLeast"/>
        <w:rPr>
          <w:color w:val="333333"/>
          <w:sz w:val="28"/>
          <w:szCs w:val="28"/>
          <w:lang w:val="uk-UA"/>
        </w:rPr>
      </w:pPr>
    </w:p>
    <w:p w:rsidR="00900087" w:rsidRDefault="00900087" w:rsidP="00900087">
      <w:pPr>
        <w:pStyle w:val="ac"/>
        <w:shd w:val="clear" w:color="auto" w:fill="FFFFFF"/>
        <w:spacing w:before="0" w:beforeAutospacing="0" w:after="150" w:afterAutospacing="0" w:line="300" w:lineRule="atLeast"/>
        <w:rPr>
          <w:color w:val="333333"/>
          <w:sz w:val="28"/>
          <w:szCs w:val="28"/>
          <w:lang w:val="uk-UA"/>
        </w:rPr>
      </w:pPr>
    </w:p>
    <w:p w:rsidR="00900087" w:rsidRDefault="00900087" w:rsidP="00900087">
      <w:pPr>
        <w:pStyle w:val="ac"/>
        <w:shd w:val="clear" w:color="auto" w:fill="FFFFFF"/>
        <w:spacing w:before="0" w:beforeAutospacing="0" w:after="150" w:afterAutospacing="0" w:line="300" w:lineRule="atLeast"/>
        <w:rPr>
          <w:color w:val="333333"/>
          <w:sz w:val="28"/>
          <w:szCs w:val="28"/>
          <w:lang w:val="uk-UA"/>
        </w:rPr>
      </w:pPr>
    </w:p>
    <w:p w:rsidR="00900087" w:rsidRDefault="00900087" w:rsidP="00900087">
      <w:pPr>
        <w:pStyle w:val="ac"/>
        <w:shd w:val="clear" w:color="auto" w:fill="FFFFFF"/>
        <w:spacing w:before="0" w:beforeAutospacing="0" w:after="150" w:afterAutospacing="0" w:line="300" w:lineRule="atLeast"/>
        <w:rPr>
          <w:color w:val="333333"/>
          <w:sz w:val="28"/>
          <w:szCs w:val="28"/>
          <w:lang w:val="uk-UA"/>
        </w:rPr>
      </w:pPr>
    </w:p>
    <w:p w:rsidR="00900087" w:rsidRDefault="00900087" w:rsidP="00900087">
      <w:pPr>
        <w:pStyle w:val="ac"/>
        <w:shd w:val="clear" w:color="auto" w:fill="FFFFFF"/>
        <w:spacing w:before="0" w:beforeAutospacing="0" w:after="150" w:afterAutospacing="0" w:line="300" w:lineRule="atLeast"/>
        <w:rPr>
          <w:color w:val="333333"/>
          <w:sz w:val="28"/>
          <w:szCs w:val="28"/>
          <w:lang w:val="uk-UA"/>
        </w:rPr>
      </w:pPr>
    </w:p>
    <w:p w:rsidR="00900087" w:rsidRDefault="00900087" w:rsidP="00900087">
      <w:pPr>
        <w:pStyle w:val="ac"/>
        <w:shd w:val="clear" w:color="auto" w:fill="FFFFFF"/>
        <w:spacing w:before="0" w:beforeAutospacing="0" w:after="150" w:afterAutospacing="0" w:line="300" w:lineRule="atLeast"/>
        <w:rPr>
          <w:color w:val="333333"/>
          <w:sz w:val="28"/>
          <w:szCs w:val="28"/>
          <w:lang w:val="uk-UA"/>
        </w:rPr>
      </w:pPr>
    </w:p>
    <w:p w:rsidR="00F16E18" w:rsidRDefault="00900087" w:rsidP="00900087">
      <w:pPr>
        <w:pStyle w:val="ac"/>
        <w:shd w:val="clear" w:color="auto" w:fill="FFFFFF"/>
        <w:spacing w:before="0" w:beforeAutospacing="0" w:after="0" w:afterAutospacing="0"/>
        <w:ind w:firstLine="567"/>
        <w:jc w:val="center"/>
        <w:rPr>
          <w:color w:val="333333"/>
          <w:sz w:val="28"/>
          <w:szCs w:val="28"/>
          <w:lang w:val="uk-UA"/>
        </w:rPr>
      </w:pPr>
      <w:r>
        <w:rPr>
          <w:color w:val="333333"/>
          <w:sz w:val="28"/>
          <w:szCs w:val="28"/>
          <w:lang w:val="uk-UA"/>
        </w:rPr>
        <w:t xml:space="preserve">                                             </w:t>
      </w:r>
    </w:p>
    <w:p w:rsidR="00900087" w:rsidRPr="00C57F2F" w:rsidRDefault="00F16E18" w:rsidP="00900087">
      <w:pPr>
        <w:pStyle w:val="ac"/>
        <w:shd w:val="clear" w:color="auto" w:fill="FFFFFF"/>
        <w:spacing w:before="0" w:beforeAutospacing="0" w:after="0" w:afterAutospacing="0"/>
        <w:ind w:firstLine="567"/>
        <w:jc w:val="center"/>
        <w:rPr>
          <w:sz w:val="28"/>
          <w:szCs w:val="28"/>
          <w:lang w:val="uk-UA"/>
        </w:rPr>
      </w:pPr>
      <w:r>
        <w:rPr>
          <w:color w:val="333333"/>
          <w:sz w:val="28"/>
          <w:szCs w:val="28"/>
          <w:lang w:val="uk-UA"/>
        </w:rPr>
        <w:t xml:space="preserve">                                           </w:t>
      </w:r>
      <w:r w:rsidR="00900087" w:rsidRPr="00C57F2F">
        <w:rPr>
          <w:sz w:val="28"/>
          <w:szCs w:val="28"/>
          <w:lang w:val="uk-UA"/>
        </w:rPr>
        <w:t>Додаток 2</w:t>
      </w:r>
    </w:p>
    <w:p w:rsidR="00900087" w:rsidRDefault="00900087" w:rsidP="00900087">
      <w:pPr>
        <w:pStyle w:val="ac"/>
        <w:shd w:val="clear" w:color="auto" w:fill="FFFFFF"/>
        <w:spacing w:before="0" w:beforeAutospacing="0" w:after="0" w:afterAutospacing="0"/>
        <w:ind w:firstLine="567"/>
        <w:jc w:val="center"/>
        <w:rPr>
          <w:sz w:val="28"/>
          <w:szCs w:val="28"/>
          <w:lang w:val="uk-UA"/>
        </w:rPr>
      </w:pPr>
      <w:r>
        <w:rPr>
          <w:color w:val="333333"/>
          <w:sz w:val="28"/>
          <w:szCs w:val="28"/>
          <w:lang w:val="uk-UA"/>
        </w:rPr>
        <w:t xml:space="preserve">                                                      до </w:t>
      </w:r>
      <w:r>
        <w:rPr>
          <w:sz w:val="28"/>
          <w:szCs w:val="28"/>
          <w:lang w:val="uk-UA"/>
        </w:rPr>
        <w:t>Положення про порядок організації</w:t>
      </w:r>
    </w:p>
    <w:p w:rsidR="00900087" w:rsidRDefault="00900087" w:rsidP="00900087">
      <w:pPr>
        <w:pStyle w:val="ac"/>
        <w:shd w:val="clear" w:color="auto" w:fill="FFFFFF"/>
        <w:spacing w:before="0" w:beforeAutospacing="0" w:after="0" w:afterAutospacing="0"/>
        <w:ind w:firstLine="567"/>
        <w:jc w:val="center"/>
        <w:rPr>
          <w:sz w:val="28"/>
          <w:szCs w:val="28"/>
          <w:lang w:val="uk-UA"/>
        </w:rPr>
      </w:pPr>
      <w:r>
        <w:rPr>
          <w:sz w:val="28"/>
          <w:szCs w:val="28"/>
          <w:lang w:val="uk-UA"/>
        </w:rPr>
        <w:t xml:space="preserve">                                                       виїзної (виносної) торгівлі  на території  </w:t>
      </w:r>
    </w:p>
    <w:p w:rsidR="00900087" w:rsidRDefault="00900087" w:rsidP="00900087">
      <w:pPr>
        <w:pStyle w:val="ac"/>
        <w:shd w:val="clear" w:color="auto" w:fill="FFFFFF"/>
        <w:spacing w:before="0" w:beforeAutospacing="0" w:after="0" w:afterAutospacing="0"/>
        <w:ind w:firstLine="567"/>
        <w:jc w:val="center"/>
        <w:rPr>
          <w:sz w:val="28"/>
          <w:szCs w:val="28"/>
          <w:lang w:val="uk-UA"/>
        </w:rPr>
      </w:pPr>
      <w:r>
        <w:rPr>
          <w:sz w:val="28"/>
          <w:szCs w:val="28"/>
          <w:lang w:val="uk-UA"/>
        </w:rPr>
        <w:t xml:space="preserve">                                               Тетіївської територіальної громади</w:t>
      </w:r>
    </w:p>
    <w:p w:rsidR="00900087" w:rsidRDefault="00900087" w:rsidP="00900087">
      <w:pPr>
        <w:pStyle w:val="ac"/>
        <w:shd w:val="clear" w:color="auto" w:fill="FFFFFF"/>
        <w:spacing w:before="0" w:beforeAutospacing="0" w:after="150" w:afterAutospacing="0" w:line="300" w:lineRule="atLeast"/>
        <w:rPr>
          <w:color w:val="333333"/>
          <w:sz w:val="28"/>
          <w:szCs w:val="28"/>
          <w:lang w:val="uk-UA"/>
        </w:rPr>
      </w:pPr>
    </w:p>
    <w:p w:rsidR="00900087" w:rsidRPr="00DD2B32" w:rsidRDefault="00900087" w:rsidP="00900087">
      <w:pPr>
        <w:pStyle w:val="ac"/>
        <w:shd w:val="clear" w:color="auto" w:fill="FFFFFF"/>
        <w:spacing w:before="0" w:beforeAutospacing="0" w:after="150" w:afterAutospacing="0" w:line="300" w:lineRule="atLeast"/>
        <w:rPr>
          <w:b/>
          <w:sz w:val="28"/>
          <w:szCs w:val="28"/>
          <w:lang w:val="uk-UA"/>
        </w:rPr>
      </w:pPr>
      <w:r>
        <w:rPr>
          <w:b/>
          <w:sz w:val="28"/>
          <w:szCs w:val="28"/>
          <w:lang w:val="uk-UA"/>
        </w:rPr>
        <w:t xml:space="preserve">  </w:t>
      </w:r>
      <w:r w:rsidRPr="00DD2B32">
        <w:rPr>
          <w:b/>
          <w:sz w:val="28"/>
          <w:szCs w:val="28"/>
          <w:lang w:val="uk-UA"/>
        </w:rPr>
        <w:t>Базові тарифи  для здійснення торгівлі</w:t>
      </w:r>
      <w:r>
        <w:rPr>
          <w:b/>
          <w:sz w:val="28"/>
          <w:szCs w:val="28"/>
          <w:lang w:val="uk-UA"/>
        </w:rPr>
        <w:t xml:space="preserve">  в сільській місцевості</w:t>
      </w:r>
    </w:p>
    <w:p w:rsidR="00900087" w:rsidRPr="00DD2B32" w:rsidRDefault="00900087" w:rsidP="00900087">
      <w:pPr>
        <w:pStyle w:val="ac"/>
        <w:shd w:val="clear" w:color="auto" w:fill="FFFFFF"/>
        <w:spacing w:before="0" w:beforeAutospacing="0" w:after="150" w:afterAutospacing="0" w:line="300" w:lineRule="atLeast"/>
        <w:ind w:firstLine="567"/>
        <w:jc w:val="center"/>
        <w:rPr>
          <w:sz w:val="28"/>
          <w:szCs w:val="28"/>
          <w:lang w:val="uk-UA"/>
        </w:rPr>
      </w:pPr>
    </w:p>
    <w:tbl>
      <w:tblPr>
        <w:tblStyle w:val="ab"/>
        <w:tblW w:w="0" w:type="auto"/>
        <w:tblLook w:val="04A0" w:firstRow="1" w:lastRow="0" w:firstColumn="1" w:lastColumn="0" w:noHBand="0" w:noVBand="1"/>
      </w:tblPr>
      <w:tblGrid>
        <w:gridCol w:w="746"/>
        <w:gridCol w:w="4048"/>
        <w:gridCol w:w="1705"/>
        <w:gridCol w:w="1588"/>
      </w:tblGrid>
      <w:tr w:rsidR="00900087" w:rsidRPr="00DD2B32" w:rsidTr="0038515C">
        <w:trPr>
          <w:trHeight w:val="709"/>
        </w:trPr>
        <w:tc>
          <w:tcPr>
            <w:tcW w:w="746" w:type="dxa"/>
            <w:tcBorders>
              <w:top w:val="single" w:sz="4" w:space="0" w:color="auto"/>
              <w:left w:val="single" w:sz="4" w:space="0" w:color="auto"/>
              <w:bottom w:val="single" w:sz="4" w:space="0" w:color="auto"/>
              <w:right w:val="single" w:sz="4" w:space="0" w:color="auto"/>
            </w:tcBorders>
            <w:vAlign w:val="center"/>
            <w:hideMark/>
          </w:tcPr>
          <w:p w:rsidR="00900087" w:rsidRPr="00DD2B32" w:rsidRDefault="00900087" w:rsidP="00F16E18">
            <w:pPr>
              <w:pStyle w:val="ac"/>
              <w:spacing w:before="0" w:beforeAutospacing="0" w:after="150" w:afterAutospacing="0" w:line="300" w:lineRule="atLeast"/>
              <w:jc w:val="center"/>
              <w:rPr>
                <w:sz w:val="28"/>
                <w:szCs w:val="28"/>
                <w:lang w:val="uk-UA"/>
              </w:rPr>
            </w:pPr>
            <w:r w:rsidRPr="00DD2B32">
              <w:rPr>
                <w:sz w:val="28"/>
                <w:szCs w:val="28"/>
                <w:lang w:val="uk-UA"/>
              </w:rPr>
              <w:t>№ п/п</w:t>
            </w:r>
          </w:p>
        </w:tc>
        <w:tc>
          <w:tcPr>
            <w:tcW w:w="4048" w:type="dxa"/>
            <w:tcBorders>
              <w:top w:val="single" w:sz="4" w:space="0" w:color="auto"/>
              <w:left w:val="single" w:sz="4" w:space="0" w:color="auto"/>
              <w:bottom w:val="single" w:sz="4" w:space="0" w:color="auto"/>
              <w:right w:val="single" w:sz="4" w:space="0" w:color="auto"/>
            </w:tcBorders>
            <w:vAlign w:val="center"/>
            <w:hideMark/>
          </w:tcPr>
          <w:p w:rsidR="00900087" w:rsidRPr="00DD2B32" w:rsidRDefault="00900087" w:rsidP="00F16E18">
            <w:pPr>
              <w:pStyle w:val="ac"/>
              <w:spacing w:before="0" w:beforeAutospacing="0" w:after="150" w:afterAutospacing="0" w:line="300" w:lineRule="atLeast"/>
              <w:jc w:val="center"/>
              <w:rPr>
                <w:sz w:val="28"/>
                <w:szCs w:val="28"/>
                <w:lang w:val="uk-UA"/>
              </w:rPr>
            </w:pPr>
            <w:r w:rsidRPr="00DD2B32">
              <w:rPr>
                <w:sz w:val="28"/>
                <w:szCs w:val="28"/>
                <w:lang w:val="uk-UA"/>
              </w:rPr>
              <w:t>Найменування послуг</w:t>
            </w:r>
          </w:p>
        </w:tc>
        <w:tc>
          <w:tcPr>
            <w:tcW w:w="1705" w:type="dxa"/>
            <w:tcBorders>
              <w:top w:val="single" w:sz="4" w:space="0" w:color="auto"/>
              <w:left w:val="single" w:sz="4" w:space="0" w:color="auto"/>
              <w:bottom w:val="single" w:sz="4" w:space="0" w:color="auto"/>
              <w:right w:val="single" w:sz="4" w:space="0" w:color="auto"/>
            </w:tcBorders>
            <w:vAlign w:val="center"/>
            <w:hideMark/>
          </w:tcPr>
          <w:p w:rsidR="00900087" w:rsidRPr="00DD2B32" w:rsidRDefault="00900087" w:rsidP="00F16E18">
            <w:pPr>
              <w:pStyle w:val="ac"/>
              <w:spacing w:before="0" w:beforeAutospacing="0" w:after="150" w:afterAutospacing="0" w:line="300" w:lineRule="atLeast"/>
              <w:jc w:val="center"/>
              <w:rPr>
                <w:sz w:val="28"/>
                <w:szCs w:val="28"/>
                <w:lang w:val="uk-UA"/>
              </w:rPr>
            </w:pPr>
            <w:r w:rsidRPr="00DD2B32">
              <w:rPr>
                <w:sz w:val="28"/>
                <w:szCs w:val="28"/>
                <w:lang w:val="uk-UA"/>
              </w:rPr>
              <w:t xml:space="preserve">Одиниця виміру </w:t>
            </w:r>
          </w:p>
        </w:tc>
        <w:tc>
          <w:tcPr>
            <w:tcW w:w="1588" w:type="dxa"/>
            <w:tcBorders>
              <w:top w:val="single" w:sz="4" w:space="0" w:color="auto"/>
              <w:left w:val="single" w:sz="4" w:space="0" w:color="auto"/>
              <w:bottom w:val="single" w:sz="4" w:space="0" w:color="auto"/>
              <w:right w:val="single" w:sz="4" w:space="0" w:color="auto"/>
            </w:tcBorders>
            <w:hideMark/>
          </w:tcPr>
          <w:p w:rsidR="00900087" w:rsidRPr="00DD2B32" w:rsidRDefault="00900087" w:rsidP="00F16E18">
            <w:pPr>
              <w:pStyle w:val="ac"/>
              <w:spacing w:before="0" w:beforeAutospacing="0" w:after="150" w:afterAutospacing="0" w:line="300" w:lineRule="atLeast"/>
              <w:rPr>
                <w:sz w:val="28"/>
                <w:szCs w:val="28"/>
                <w:lang w:val="uk-UA"/>
              </w:rPr>
            </w:pPr>
            <w:r w:rsidRPr="00DD2B32">
              <w:rPr>
                <w:sz w:val="28"/>
                <w:szCs w:val="28"/>
                <w:lang w:val="uk-UA"/>
              </w:rPr>
              <w:t>Тариф (грн.)</w:t>
            </w:r>
          </w:p>
        </w:tc>
      </w:tr>
      <w:tr w:rsidR="00900087" w:rsidRPr="00DD2B32" w:rsidTr="0038515C">
        <w:trPr>
          <w:trHeight w:val="983"/>
        </w:trPr>
        <w:tc>
          <w:tcPr>
            <w:tcW w:w="746" w:type="dxa"/>
            <w:tcBorders>
              <w:top w:val="single" w:sz="4" w:space="0" w:color="auto"/>
              <w:left w:val="single" w:sz="4" w:space="0" w:color="auto"/>
              <w:bottom w:val="single" w:sz="4" w:space="0" w:color="auto"/>
              <w:right w:val="single" w:sz="4" w:space="0" w:color="auto"/>
            </w:tcBorders>
            <w:hideMark/>
          </w:tcPr>
          <w:p w:rsidR="00900087" w:rsidRPr="00DD2B32" w:rsidRDefault="00900087" w:rsidP="00F16E18">
            <w:pPr>
              <w:pStyle w:val="ac"/>
              <w:spacing w:before="0" w:beforeAutospacing="0" w:after="150" w:afterAutospacing="0" w:line="300" w:lineRule="atLeast"/>
              <w:jc w:val="center"/>
              <w:rPr>
                <w:sz w:val="28"/>
                <w:szCs w:val="28"/>
                <w:lang w:val="uk-UA"/>
              </w:rPr>
            </w:pPr>
            <w:r w:rsidRPr="00DD2B32">
              <w:rPr>
                <w:sz w:val="28"/>
                <w:szCs w:val="28"/>
                <w:lang w:val="uk-UA"/>
              </w:rPr>
              <w:t>1</w:t>
            </w:r>
          </w:p>
        </w:tc>
        <w:tc>
          <w:tcPr>
            <w:tcW w:w="4048" w:type="dxa"/>
            <w:tcBorders>
              <w:top w:val="single" w:sz="4" w:space="0" w:color="auto"/>
              <w:left w:val="single" w:sz="4" w:space="0" w:color="auto"/>
              <w:bottom w:val="single" w:sz="4" w:space="0" w:color="auto"/>
              <w:right w:val="single" w:sz="4" w:space="0" w:color="auto"/>
            </w:tcBorders>
            <w:hideMark/>
          </w:tcPr>
          <w:p w:rsidR="00900087" w:rsidRPr="00DD2B32" w:rsidRDefault="00900087" w:rsidP="00F16E18">
            <w:pPr>
              <w:pStyle w:val="ac"/>
              <w:spacing w:before="0" w:beforeAutospacing="0" w:after="150" w:afterAutospacing="0" w:line="300" w:lineRule="atLeast"/>
              <w:rPr>
                <w:sz w:val="28"/>
                <w:szCs w:val="28"/>
                <w:lang w:val="uk-UA"/>
              </w:rPr>
            </w:pPr>
            <w:r w:rsidRPr="00DD2B32">
              <w:rPr>
                <w:sz w:val="28"/>
                <w:szCs w:val="28"/>
                <w:lang w:val="uk-UA"/>
              </w:rPr>
              <w:t>Оренда торгового місця при торгівлі промисловими товарами з палаток.</w:t>
            </w:r>
          </w:p>
        </w:tc>
        <w:tc>
          <w:tcPr>
            <w:tcW w:w="1705" w:type="dxa"/>
            <w:tcBorders>
              <w:top w:val="single" w:sz="4" w:space="0" w:color="auto"/>
              <w:left w:val="single" w:sz="4" w:space="0" w:color="auto"/>
              <w:bottom w:val="single" w:sz="4" w:space="0" w:color="auto"/>
              <w:right w:val="single" w:sz="4" w:space="0" w:color="auto"/>
            </w:tcBorders>
            <w:hideMark/>
          </w:tcPr>
          <w:p w:rsidR="00900087" w:rsidRPr="00DD2B32" w:rsidRDefault="00900087" w:rsidP="00F16E18">
            <w:pPr>
              <w:pStyle w:val="ac"/>
              <w:spacing w:before="0" w:beforeAutospacing="0" w:after="150" w:afterAutospacing="0" w:line="300" w:lineRule="atLeast"/>
              <w:jc w:val="center"/>
              <w:rPr>
                <w:sz w:val="28"/>
                <w:szCs w:val="28"/>
                <w:lang w:val="uk-UA"/>
              </w:rPr>
            </w:pPr>
            <w:r w:rsidRPr="00DD2B32">
              <w:rPr>
                <w:sz w:val="28"/>
                <w:szCs w:val="28"/>
                <w:lang w:val="uk-UA"/>
              </w:rPr>
              <w:t>1 м. кв.</w:t>
            </w:r>
          </w:p>
        </w:tc>
        <w:tc>
          <w:tcPr>
            <w:tcW w:w="1588" w:type="dxa"/>
            <w:tcBorders>
              <w:top w:val="single" w:sz="4" w:space="0" w:color="auto"/>
              <w:left w:val="single" w:sz="4" w:space="0" w:color="auto"/>
              <w:bottom w:val="single" w:sz="4" w:space="0" w:color="auto"/>
              <w:right w:val="single" w:sz="4" w:space="0" w:color="auto"/>
            </w:tcBorders>
            <w:hideMark/>
          </w:tcPr>
          <w:p w:rsidR="00900087" w:rsidRPr="00DD2B32" w:rsidRDefault="00900087" w:rsidP="00F16E18">
            <w:pPr>
              <w:pStyle w:val="ac"/>
              <w:spacing w:before="0" w:beforeAutospacing="0" w:after="150" w:afterAutospacing="0" w:line="300" w:lineRule="atLeast"/>
              <w:jc w:val="center"/>
              <w:rPr>
                <w:sz w:val="28"/>
                <w:szCs w:val="28"/>
                <w:lang w:val="uk-UA"/>
              </w:rPr>
            </w:pPr>
            <w:r w:rsidRPr="00DD2B32">
              <w:rPr>
                <w:sz w:val="28"/>
                <w:szCs w:val="28"/>
                <w:lang w:val="uk-UA"/>
              </w:rPr>
              <w:t>5,00</w:t>
            </w:r>
          </w:p>
        </w:tc>
      </w:tr>
      <w:tr w:rsidR="00900087" w:rsidRPr="00DD2B32" w:rsidTr="0038515C">
        <w:trPr>
          <w:trHeight w:val="985"/>
        </w:trPr>
        <w:tc>
          <w:tcPr>
            <w:tcW w:w="746" w:type="dxa"/>
            <w:tcBorders>
              <w:top w:val="single" w:sz="4" w:space="0" w:color="auto"/>
              <w:left w:val="single" w:sz="4" w:space="0" w:color="auto"/>
              <w:bottom w:val="single" w:sz="4" w:space="0" w:color="auto"/>
              <w:right w:val="single" w:sz="4" w:space="0" w:color="auto"/>
            </w:tcBorders>
          </w:tcPr>
          <w:p w:rsidR="00900087" w:rsidRPr="00DD2B32" w:rsidRDefault="00900087" w:rsidP="00F16E18">
            <w:pPr>
              <w:pStyle w:val="ac"/>
              <w:spacing w:before="0" w:beforeAutospacing="0" w:after="150" w:afterAutospacing="0" w:line="300" w:lineRule="atLeast"/>
              <w:jc w:val="center"/>
              <w:rPr>
                <w:sz w:val="28"/>
                <w:szCs w:val="28"/>
                <w:lang w:val="uk-UA"/>
              </w:rPr>
            </w:pPr>
            <w:r w:rsidRPr="00DD2B32">
              <w:rPr>
                <w:sz w:val="28"/>
                <w:szCs w:val="28"/>
                <w:lang w:val="uk-UA"/>
              </w:rPr>
              <w:t>2</w:t>
            </w:r>
          </w:p>
        </w:tc>
        <w:tc>
          <w:tcPr>
            <w:tcW w:w="4048" w:type="dxa"/>
            <w:tcBorders>
              <w:top w:val="single" w:sz="4" w:space="0" w:color="auto"/>
              <w:left w:val="single" w:sz="4" w:space="0" w:color="auto"/>
              <w:bottom w:val="single" w:sz="4" w:space="0" w:color="auto"/>
              <w:right w:val="single" w:sz="4" w:space="0" w:color="auto"/>
            </w:tcBorders>
          </w:tcPr>
          <w:p w:rsidR="00900087" w:rsidRPr="00DD2B32" w:rsidRDefault="00900087" w:rsidP="00F16E18">
            <w:pPr>
              <w:pStyle w:val="ac"/>
              <w:spacing w:before="0" w:beforeAutospacing="0" w:after="150" w:afterAutospacing="0" w:line="300" w:lineRule="atLeast"/>
              <w:rPr>
                <w:sz w:val="28"/>
                <w:szCs w:val="28"/>
                <w:lang w:val="uk-UA"/>
              </w:rPr>
            </w:pPr>
            <w:r w:rsidRPr="00DD2B32">
              <w:rPr>
                <w:sz w:val="28"/>
                <w:szCs w:val="28"/>
                <w:lang w:val="uk-UA"/>
              </w:rPr>
              <w:t>Оренда торгового місця при торгівлі продуктовими товарами з палаток.</w:t>
            </w:r>
          </w:p>
        </w:tc>
        <w:tc>
          <w:tcPr>
            <w:tcW w:w="1705" w:type="dxa"/>
            <w:tcBorders>
              <w:top w:val="single" w:sz="4" w:space="0" w:color="auto"/>
              <w:left w:val="single" w:sz="4" w:space="0" w:color="auto"/>
              <w:bottom w:val="single" w:sz="4" w:space="0" w:color="auto"/>
              <w:right w:val="single" w:sz="4" w:space="0" w:color="auto"/>
            </w:tcBorders>
          </w:tcPr>
          <w:p w:rsidR="00900087" w:rsidRPr="00DD2B32" w:rsidRDefault="00900087" w:rsidP="00F16E18">
            <w:pPr>
              <w:pStyle w:val="ac"/>
              <w:spacing w:before="0" w:beforeAutospacing="0" w:after="150" w:afterAutospacing="0" w:line="300" w:lineRule="atLeast"/>
              <w:jc w:val="center"/>
              <w:rPr>
                <w:sz w:val="28"/>
                <w:szCs w:val="28"/>
                <w:lang w:val="uk-UA"/>
              </w:rPr>
            </w:pPr>
            <w:r w:rsidRPr="00DD2B32">
              <w:rPr>
                <w:sz w:val="28"/>
                <w:szCs w:val="28"/>
                <w:lang w:val="uk-UA"/>
              </w:rPr>
              <w:t>1 м. кв.</w:t>
            </w:r>
          </w:p>
        </w:tc>
        <w:tc>
          <w:tcPr>
            <w:tcW w:w="1588" w:type="dxa"/>
            <w:tcBorders>
              <w:top w:val="single" w:sz="4" w:space="0" w:color="auto"/>
              <w:left w:val="single" w:sz="4" w:space="0" w:color="auto"/>
              <w:bottom w:val="single" w:sz="4" w:space="0" w:color="auto"/>
              <w:right w:val="single" w:sz="4" w:space="0" w:color="auto"/>
            </w:tcBorders>
          </w:tcPr>
          <w:p w:rsidR="00900087" w:rsidRPr="00DD2B32" w:rsidRDefault="00900087" w:rsidP="00F16E18">
            <w:pPr>
              <w:pStyle w:val="ac"/>
              <w:spacing w:before="0" w:beforeAutospacing="0" w:after="150" w:afterAutospacing="0" w:line="300" w:lineRule="atLeast"/>
              <w:jc w:val="center"/>
              <w:rPr>
                <w:sz w:val="28"/>
                <w:szCs w:val="28"/>
                <w:lang w:val="uk-UA"/>
              </w:rPr>
            </w:pPr>
            <w:r w:rsidRPr="00DD2B32">
              <w:rPr>
                <w:sz w:val="28"/>
                <w:szCs w:val="28"/>
                <w:lang w:val="uk-UA"/>
              </w:rPr>
              <w:t>5,00</w:t>
            </w:r>
          </w:p>
        </w:tc>
      </w:tr>
      <w:tr w:rsidR="00900087" w:rsidRPr="00DD2B32" w:rsidTr="0038515C">
        <w:tc>
          <w:tcPr>
            <w:tcW w:w="746" w:type="dxa"/>
            <w:tcBorders>
              <w:top w:val="single" w:sz="4" w:space="0" w:color="auto"/>
              <w:left w:val="single" w:sz="4" w:space="0" w:color="auto"/>
              <w:bottom w:val="single" w:sz="4" w:space="0" w:color="auto"/>
              <w:right w:val="single" w:sz="4" w:space="0" w:color="auto"/>
            </w:tcBorders>
          </w:tcPr>
          <w:p w:rsidR="00900087" w:rsidRPr="00DD2B32" w:rsidRDefault="00900087" w:rsidP="0038515C">
            <w:pPr>
              <w:pStyle w:val="ac"/>
              <w:spacing w:before="0" w:beforeAutospacing="0" w:after="150" w:afterAutospacing="0" w:line="300" w:lineRule="atLeast"/>
              <w:jc w:val="center"/>
              <w:rPr>
                <w:sz w:val="28"/>
                <w:szCs w:val="28"/>
                <w:lang w:val="uk-UA"/>
              </w:rPr>
            </w:pPr>
            <w:r w:rsidRPr="00DD2B32">
              <w:rPr>
                <w:sz w:val="28"/>
                <w:szCs w:val="28"/>
                <w:lang w:val="uk-UA"/>
              </w:rPr>
              <w:t>3</w:t>
            </w:r>
          </w:p>
        </w:tc>
        <w:tc>
          <w:tcPr>
            <w:tcW w:w="4048" w:type="dxa"/>
            <w:tcBorders>
              <w:top w:val="single" w:sz="4" w:space="0" w:color="auto"/>
              <w:left w:val="single" w:sz="4" w:space="0" w:color="auto"/>
              <w:bottom w:val="single" w:sz="4" w:space="0" w:color="auto"/>
              <w:right w:val="single" w:sz="4" w:space="0" w:color="auto"/>
            </w:tcBorders>
          </w:tcPr>
          <w:p w:rsidR="00900087" w:rsidRPr="00DD2B32" w:rsidRDefault="00900087" w:rsidP="0038515C">
            <w:pPr>
              <w:pStyle w:val="ac"/>
              <w:spacing w:before="0" w:beforeAutospacing="0" w:after="150" w:afterAutospacing="0" w:line="300" w:lineRule="atLeast"/>
              <w:rPr>
                <w:sz w:val="28"/>
                <w:szCs w:val="28"/>
                <w:lang w:val="uk-UA"/>
              </w:rPr>
            </w:pPr>
            <w:r w:rsidRPr="00DD2B32">
              <w:rPr>
                <w:sz w:val="28"/>
                <w:szCs w:val="28"/>
                <w:lang w:val="uk-UA"/>
              </w:rPr>
              <w:t>Оренда торгового місця при торгівлі м</w:t>
            </w:r>
            <w:r w:rsidRPr="00DD2B32">
              <w:rPr>
                <w:sz w:val="28"/>
                <w:szCs w:val="28"/>
              </w:rPr>
              <w:t>’</w:t>
            </w:r>
            <w:r w:rsidRPr="00DD2B32">
              <w:rPr>
                <w:sz w:val="28"/>
                <w:szCs w:val="28"/>
                <w:lang w:val="uk-UA"/>
              </w:rPr>
              <w:t>ясними продуктами.</w:t>
            </w:r>
          </w:p>
        </w:tc>
        <w:tc>
          <w:tcPr>
            <w:tcW w:w="1705" w:type="dxa"/>
            <w:tcBorders>
              <w:top w:val="single" w:sz="4" w:space="0" w:color="auto"/>
              <w:left w:val="single" w:sz="4" w:space="0" w:color="auto"/>
              <w:bottom w:val="single" w:sz="4" w:space="0" w:color="auto"/>
              <w:right w:val="single" w:sz="4" w:space="0" w:color="auto"/>
            </w:tcBorders>
          </w:tcPr>
          <w:p w:rsidR="00900087" w:rsidRPr="00DD2B32" w:rsidRDefault="00900087" w:rsidP="0038515C">
            <w:pPr>
              <w:pStyle w:val="ac"/>
              <w:spacing w:before="0" w:beforeAutospacing="0" w:after="150" w:afterAutospacing="0" w:line="300" w:lineRule="atLeast"/>
              <w:jc w:val="center"/>
              <w:rPr>
                <w:sz w:val="28"/>
                <w:szCs w:val="28"/>
                <w:lang w:val="uk-UA"/>
              </w:rPr>
            </w:pPr>
            <w:r w:rsidRPr="00DD2B32">
              <w:rPr>
                <w:sz w:val="28"/>
                <w:szCs w:val="28"/>
                <w:lang w:val="uk-UA"/>
              </w:rPr>
              <w:t>1 тор. місце</w:t>
            </w:r>
          </w:p>
        </w:tc>
        <w:tc>
          <w:tcPr>
            <w:tcW w:w="1588" w:type="dxa"/>
            <w:tcBorders>
              <w:top w:val="single" w:sz="4" w:space="0" w:color="auto"/>
              <w:left w:val="single" w:sz="4" w:space="0" w:color="auto"/>
              <w:bottom w:val="single" w:sz="4" w:space="0" w:color="auto"/>
              <w:right w:val="single" w:sz="4" w:space="0" w:color="auto"/>
            </w:tcBorders>
          </w:tcPr>
          <w:p w:rsidR="00900087" w:rsidRPr="00DD2B32" w:rsidRDefault="00900087" w:rsidP="0038515C">
            <w:pPr>
              <w:pStyle w:val="ac"/>
              <w:spacing w:before="0" w:beforeAutospacing="0" w:after="150" w:afterAutospacing="0" w:line="300" w:lineRule="atLeast"/>
              <w:jc w:val="center"/>
              <w:rPr>
                <w:sz w:val="28"/>
                <w:szCs w:val="28"/>
                <w:lang w:val="uk-UA"/>
              </w:rPr>
            </w:pPr>
            <w:r w:rsidRPr="00DD2B32">
              <w:rPr>
                <w:sz w:val="28"/>
                <w:szCs w:val="28"/>
                <w:lang w:val="uk-UA"/>
              </w:rPr>
              <w:t>200,00</w:t>
            </w:r>
          </w:p>
        </w:tc>
      </w:tr>
      <w:tr w:rsidR="00900087" w:rsidRPr="00DD2B32" w:rsidTr="0038515C">
        <w:trPr>
          <w:trHeight w:val="899"/>
        </w:trPr>
        <w:tc>
          <w:tcPr>
            <w:tcW w:w="746" w:type="dxa"/>
            <w:tcBorders>
              <w:top w:val="single" w:sz="4" w:space="0" w:color="auto"/>
              <w:left w:val="single" w:sz="4" w:space="0" w:color="auto"/>
              <w:bottom w:val="single" w:sz="4" w:space="0" w:color="auto"/>
              <w:right w:val="single" w:sz="4" w:space="0" w:color="auto"/>
            </w:tcBorders>
          </w:tcPr>
          <w:p w:rsidR="00900087" w:rsidRPr="00DD2B32" w:rsidRDefault="00900087" w:rsidP="0038515C">
            <w:pPr>
              <w:pStyle w:val="ac"/>
              <w:spacing w:before="0" w:beforeAutospacing="0" w:after="150" w:afterAutospacing="0" w:line="300" w:lineRule="atLeast"/>
              <w:jc w:val="center"/>
              <w:rPr>
                <w:sz w:val="28"/>
                <w:szCs w:val="28"/>
                <w:lang w:val="uk-UA"/>
              </w:rPr>
            </w:pPr>
            <w:r w:rsidRPr="00DD2B32">
              <w:rPr>
                <w:sz w:val="28"/>
                <w:szCs w:val="28"/>
                <w:lang w:val="uk-UA"/>
              </w:rPr>
              <w:t>4</w:t>
            </w:r>
          </w:p>
        </w:tc>
        <w:tc>
          <w:tcPr>
            <w:tcW w:w="4048" w:type="dxa"/>
            <w:tcBorders>
              <w:top w:val="single" w:sz="4" w:space="0" w:color="auto"/>
              <w:left w:val="single" w:sz="4" w:space="0" w:color="auto"/>
              <w:bottom w:val="single" w:sz="4" w:space="0" w:color="auto"/>
              <w:right w:val="single" w:sz="4" w:space="0" w:color="auto"/>
            </w:tcBorders>
          </w:tcPr>
          <w:p w:rsidR="00900087" w:rsidRPr="00DD2B32" w:rsidRDefault="00900087" w:rsidP="0038515C">
            <w:pPr>
              <w:pStyle w:val="ac"/>
              <w:spacing w:before="0" w:beforeAutospacing="0" w:after="150" w:afterAutospacing="0" w:line="300" w:lineRule="atLeast"/>
              <w:rPr>
                <w:sz w:val="28"/>
                <w:szCs w:val="28"/>
                <w:lang w:val="uk-UA"/>
              </w:rPr>
            </w:pPr>
            <w:r w:rsidRPr="00DD2B32">
              <w:rPr>
                <w:sz w:val="28"/>
                <w:szCs w:val="28"/>
                <w:lang w:val="uk-UA"/>
              </w:rPr>
              <w:t>Оренда торгового місця для продажу худоби.(свиней, птиці).</w:t>
            </w:r>
          </w:p>
        </w:tc>
        <w:tc>
          <w:tcPr>
            <w:tcW w:w="1705" w:type="dxa"/>
            <w:tcBorders>
              <w:top w:val="single" w:sz="4" w:space="0" w:color="auto"/>
              <w:left w:val="single" w:sz="4" w:space="0" w:color="auto"/>
              <w:bottom w:val="single" w:sz="4" w:space="0" w:color="auto"/>
              <w:right w:val="single" w:sz="4" w:space="0" w:color="auto"/>
            </w:tcBorders>
          </w:tcPr>
          <w:p w:rsidR="00900087" w:rsidRPr="00DD2B32" w:rsidRDefault="00900087" w:rsidP="0038515C">
            <w:pPr>
              <w:pStyle w:val="ac"/>
              <w:spacing w:before="0" w:beforeAutospacing="0" w:after="150" w:afterAutospacing="0" w:line="300" w:lineRule="atLeast"/>
              <w:jc w:val="center"/>
              <w:rPr>
                <w:sz w:val="28"/>
                <w:szCs w:val="28"/>
                <w:lang w:val="uk-UA"/>
              </w:rPr>
            </w:pPr>
            <w:r w:rsidRPr="00DD2B32">
              <w:rPr>
                <w:sz w:val="28"/>
                <w:szCs w:val="28"/>
                <w:lang w:val="uk-UA"/>
              </w:rPr>
              <w:t>1 тор. місце</w:t>
            </w:r>
          </w:p>
        </w:tc>
        <w:tc>
          <w:tcPr>
            <w:tcW w:w="1588" w:type="dxa"/>
            <w:tcBorders>
              <w:top w:val="single" w:sz="4" w:space="0" w:color="auto"/>
              <w:left w:val="single" w:sz="4" w:space="0" w:color="auto"/>
              <w:bottom w:val="single" w:sz="4" w:space="0" w:color="auto"/>
              <w:right w:val="single" w:sz="4" w:space="0" w:color="auto"/>
            </w:tcBorders>
          </w:tcPr>
          <w:p w:rsidR="00900087" w:rsidRPr="00DD2B32" w:rsidRDefault="00900087" w:rsidP="0038515C">
            <w:pPr>
              <w:pStyle w:val="ac"/>
              <w:spacing w:before="0" w:beforeAutospacing="0" w:after="150" w:afterAutospacing="0" w:line="300" w:lineRule="atLeast"/>
              <w:jc w:val="center"/>
              <w:rPr>
                <w:sz w:val="28"/>
                <w:szCs w:val="28"/>
                <w:lang w:val="uk-UA"/>
              </w:rPr>
            </w:pPr>
            <w:r w:rsidRPr="00DD2B32">
              <w:rPr>
                <w:sz w:val="28"/>
                <w:szCs w:val="28"/>
                <w:lang w:val="uk-UA"/>
              </w:rPr>
              <w:t>30,00</w:t>
            </w:r>
          </w:p>
        </w:tc>
      </w:tr>
      <w:tr w:rsidR="00900087" w:rsidRPr="00DD2B32" w:rsidTr="0038515C">
        <w:tc>
          <w:tcPr>
            <w:tcW w:w="746" w:type="dxa"/>
            <w:tcBorders>
              <w:top w:val="single" w:sz="4" w:space="0" w:color="auto"/>
              <w:left w:val="single" w:sz="4" w:space="0" w:color="auto"/>
              <w:bottom w:val="single" w:sz="4" w:space="0" w:color="auto"/>
              <w:right w:val="single" w:sz="4" w:space="0" w:color="auto"/>
            </w:tcBorders>
          </w:tcPr>
          <w:p w:rsidR="00900087" w:rsidRPr="00DD2B32" w:rsidRDefault="00900087" w:rsidP="0038515C">
            <w:pPr>
              <w:pStyle w:val="ac"/>
              <w:spacing w:before="0" w:beforeAutospacing="0" w:after="150" w:afterAutospacing="0" w:line="300" w:lineRule="atLeast"/>
              <w:jc w:val="center"/>
              <w:rPr>
                <w:sz w:val="28"/>
                <w:szCs w:val="28"/>
                <w:lang w:val="uk-UA"/>
              </w:rPr>
            </w:pPr>
            <w:r w:rsidRPr="00DD2B32">
              <w:rPr>
                <w:sz w:val="28"/>
                <w:szCs w:val="28"/>
                <w:lang w:val="uk-UA"/>
              </w:rPr>
              <w:t>5</w:t>
            </w:r>
          </w:p>
        </w:tc>
        <w:tc>
          <w:tcPr>
            <w:tcW w:w="4048" w:type="dxa"/>
            <w:tcBorders>
              <w:top w:val="single" w:sz="4" w:space="0" w:color="auto"/>
              <w:left w:val="single" w:sz="4" w:space="0" w:color="auto"/>
              <w:bottom w:val="single" w:sz="4" w:space="0" w:color="auto"/>
              <w:right w:val="single" w:sz="4" w:space="0" w:color="auto"/>
            </w:tcBorders>
          </w:tcPr>
          <w:p w:rsidR="00900087" w:rsidRPr="00DD2B32" w:rsidRDefault="00900087" w:rsidP="0038515C">
            <w:pPr>
              <w:pStyle w:val="ac"/>
              <w:spacing w:before="0" w:beforeAutospacing="0" w:after="150" w:afterAutospacing="0" w:line="300" w:lineRule="atLeast"/>
              <w:rPr>
                <w:sz w:val="28"/>
                <w:szCs w:val="28"/>
                <w:lang w:val="uk-UA"/>
              </w:rPr>
            </w:pPr>
            <w:r w:rsidRPr="00DD2B32">
              <w:rPr>
                <w:sz w:val="28"/>
                <w:szCs w:val="28"/>
                <w:lang w:val="uk-UA"/>
              </w:rPr>
              <w:t>Оренда торгового місця при торгівлі продуктами власного виробництва, та торгівля з столів.</w:t>
            </w:r>
          </w:p>
        </w:tc>
        <w:tc>
          <w:tcPr>
            <w:tcW w:w="1705" w:type="dxa"/>
            <w:tcBorders>
              <w:top w:val="single" w:sz="4" w:space="0" w:color="auto"/>
              <w:left w:val="single" w:sz="4" w:space="0" w:color="auto"/>
              <w:bottom w:val="single" w:sz="4" w:space="0" w:color="auto"/>
              <w:right w:val="single" w:sz="4" w:space="0" w:color="auto"/>
            </w:tcBorders>
          </w:tcPr>
          <w:p w:rsidR="00900087" w:rsidRPr="00DD2B32" w:rsidRDefault="00900087" w:rsidP="0038515C">
            <w:pPr>
              <w:pStyle w:val="ac"/>
              <w:spacing w:before="0" w:beforeAutospacing="0" w:after="150" w:afterAutospacing="0" w:line="300" w:lineRule="atLeast"/>
              <w:jc w:val="center"/>
              <w:rPr>
                <w:sz w:val="28"/>
                <w:szCs w:val="28"/>
                <w:lang w:val="uk-UA"/>
              </w:rPr>
            </w:pPr>
            <w:r w:rsidRPr="00DD2B32">
              <w:rPr>
                <w:sz w:val="28"/>
                <w:szCs w:val="28"/>
                <w:lang w:val="uk-UA"/>
              </w:rPr>
              <w:t>1 м. п.</w:t>
            </w:r>
          </w:p>
        </w:tc>
        <w:tc>
          <w:tcPr>
            <w:tcW w:w="1588" w:type="dxa"/>
            <w:tcBorders>
              <w:top w:val="single" w:sz="4" w:space="0" w:color="auto"/>
              <w:left w:val="single" w:sz="4" w:space="0" w:color="auto"/>
              <w:bottom w:val="single" w:sz="4" w:space="0" w:color="auto"/>
              <w:right w:val="single" w:sz="4" w:space="0" w:color="auto"/>
            </w:tcBorders>
          </w:tcPr>
          <w:p w:rsidR="00900087" w:rsidRPr="00DD2B32" w:rsidRDefault="00900087" w:rsidP="0038515C">
            <w:pPr>
              <w:pStyle w:val="ac"/>
              <w:spacing w:before="0" w:beforeAutospacing="0" w:after="150" w:afterAutospacing="0" w:line="300" w:lineRule="atLeast"/>
              <w:jc w:val="center"/>
              <w:rPr>
                <w:sz w:val="28"/>
                <w:szCs w:val="28"/>
                <w:lang w:val="uk-UA"/>
              </w:rPr>
            </w:pPr>
            <w:r w:rsidRPr="00DD2B32">
              <w:rPr>
                <w:sz w:val="28"/>
                <w:szCs w:val="28"/>
                <w:lang w:val="uk-UA"/>
              </w:rPr>
              <w:t>15,00</w:t>
            </w:r>
          </w:p>
        </w:tc>
      </w:tr>
      <w:tr w:rsidR="00900087" w:rsidRPr="00DD2B32" w:rsidTr="0038515C">
        <w:tc>
          <w:tcPr>
            <w:tcW w:w="746" w:type="dxa"/>
            <w:tcBorders>
              <w:top w:val="single" w:sz="4" w:space="0" w:color="auto"/>
              <w:left w:val="single" w:sz="4" w:space="0" w:color="auto"/>
              <w:bottom w:val="single" w:sz="4" w:space="0" w:color="auto"/>
              <w:right w:val="single" w:sz="4" w:space="0" w:color="auto"/>
            </w:tcBorders>
          </w:tcPr>
          <w:p w:rsidR="00900087" w:rsidRPr="00DD2B32" w:rsidRDefault="00900087" w:rsidP="0038515C">
            <w:pPr>
              <w:pStyle w:val="ac"/>
              <w:spacing w:before="0" w:beforeAutospacing="0" w:after="150" w:afterAutospacing="0" w:line="300" w:lineRule="atLeast"/>
              <w:jc w:val="center"/>
              <w:rPr>
                <w:sz w:val="28"/>
                <w:szCs w:val="28"/>
                <w:lang w:val="uk-UA"/>
              </w:rPr>
            </w:pPr>
            <w:r w:rsidRPr="00DD2B32">
              <w:rPr>
                <w:sz w:val="28"/>
                <w:szCs w:val="28"/>
                <w:lang w:val="uk-UA"/>
              </w:rPr>
              <w:t>6</w:t>
            </w:r>
          </w:p>
        </w:tc>
        <w:tc>
          <w:tcPr>
            <w:tcW w:w="4048" w:type="dxa"/>
            <w:tcBorders>
              <w:top w:val="single" w:sz="4" w:space="0" w:color="auto"/>
              <w:left w:val="single" w:sz="4" w:space="0" w:color="auto"/>
              <w:bottom w:val="single" w:sz="4" w:space="0" w:color="auto"/>
              <w:right w:val="single" w:sz="4" w:space="0" w:color="auto"/>
            </w:tcBorders>
          </w:tcPr>
          <w:p w:rsidR="00900087" w:rsidRPr="00DD2B32" w:rsidRDefault="00900087" w:rsidP="0038515C">
            <w:pPr>
              <w:pStyle w:val="ac"/>
              <w:spacing w:before="0" w:beforeAutospacing="0" w:after="150" w:afterAutospacing="0" w:line="300" w:lineRule="atLeast"/>
              <w:rPr>
                <w:sz w:val="28"/>
                <w:szCs w:val="28"/>
                <w:lang w:val="uk-UA"/>
              </w:rPr>
            </w:pPr>
            <w:r w:rsidRPr="00DD2B32">
              <w:rPr>
                <w:sz w:val="28"/>
                <w:szCs w:val="28"/>
                <w:lang w:val="uk-UA"/>
              </w:rPr>
              <w:t>Оренда торгового місця при торгівлі молочними продуктами.</w:t>
            </w:r>
          </w:p>
        </w:tc>
        <w:tc>
          <w:tcPr>
            <w:tcW w:w="1705" w:type="dxa"/>
            <w:tcBorders>
              <w:top w:val="single" w:sz="4" w:space="0" w:color="auto"/>
              <w:left w:val="single" w:sz="4" w:space="0" w:color="auto"/>
              <w:bottom w:val="single" w:sz="4" w:space="0" w:color="auto"/>
              <w:right w:val="single" w:sz="4" w:space="0" w:color="auto"/>
            </w:tcBorders>
          </w:tcPr>
          <w:p w:rsidR="00900087" w:rsidRPr="00DD2B32" w:rsidRDefault="00900087" w:rsidP="0038515C">
            <w:pPr>
              <w:pStyle w:val="ac"/>
              <w:spacing w:before="0" w:beforeAutospacing="0" w:after="150" w:afterAutospacing="0" w:line="300" w:lineRule="atLeast"/>
              <w:jc w:val="center"/>
              <w:rPr>
                <w:sz w:val="28"/>
                <w:szCs w:val="28"/>
                <w:lang w:val="uk-UA"/>
              </w:rPr>
            </w:pPr>
            <w:r w:rsidRPr="00DD2B32">
              <w:rPr>
                <w:sz w:val="28"/>
                <w:szCs w:val="28"/>
                <w:lang w:val="uk-UA"/>
              </w:rPr>
              <w:t>1 м. п.</w:t>
            </w:r>
          </w:p>
        </w:tc>
        <w:tc>
          <w:tcPr>
            <w:tcW w:w="1588" w:type="dxa"/>
            <w:tcBorders>
              <w:top w:val="single" w:sz="4" w:space="0" w:color="auto"/>
              <w:left w:val="single" w:sz="4" w:space="0" w:color="auto"/>
              <w:bottom w:val="single" w:sz="4" w:space="0" w:color="auto"/>
              <w:right w:val="single" w:sz="4" w:space="0" w:color="auto"/>
            </w:tcBorders>
          </w:tcPr>
          <w:p w:rsidR="00900087" w:rsidRPr="00DD2B32" w:rsidRDefault="00900087" w:rsidP="0038515C">
            <w:pPr>
              <w:pStyle w:val="ac"/>
              <w:spacing w:before="0" w:beforeAutospacing="0" w:after="150" w:afterAutospacing="0" w:line="300" w:lineRule="atLeast"/>
              <w:jc w:val="center"/>
              <w:rPr>
                <w:sz w:val="28"/>
                <w:szCs w:val="28"/>
                <w:lang w:val="uk-UA"/>
              </w:rPr>
            </w:pPr>
            <w:r w:rsidRPr="00DD2B32">
              <w:rPr>
                <w:sz w:val="28"/>
                <w:szCs w:val="28"/>
                <w:lang w:val="uk-UA"/>
              </w:rPr>
              <w:t>20,00</w:t>
            </w:r>
          </w:p>
        </w:tc>
      </w:tr>
      <w:tr w:rsidR="00900087" w:rsidRPr="00DD2B32" w:rsidTr="0038515C">
        <w:tc>
          <w:tcPr>
            <w:tcW w:w="746" w:type="dxa"/>
            <w:tcBorders>
              <w:top w:val="single" w:sz="4" w:space="0" w:color="auto"/>
              <w:left w:val="single" w:sz="4" w:space="0" w:color="auto"/>
              <w:bottom w:val="single" w:sz="4" w:space="0" w:color="auto"/>
              <w:right w:val="single" w:sz="4" w:space="0" w:color="auto"/>
            </w:tcBorders>
          </w:tcPr>
          <w:p w:rsidR="00900087" w:rsidRPr="00DD2B32" w:rsidRDefault="00900087" w:rsidP="0038515C">
            <w:pPr>
              <w:pStyle w:val="ac"/>
              <w:spacing w:before="0" w:beforeAutospacing="0" w:after="150" w:afterAutospacing="0" w:line="300" w:lineRule="atLeast"/>
              <w:jc w:val="center"/>
              <w:rPr>
                <w:sz w:val="28"/>
                <w:szCs w:val="28"/>
                <w:lang w:val="uk-UA"/>
              </w:rPr>
            </w:pPr>
            <w:r w:rsidRPr="00DD2B32">
              <w:rPr>
                <w:sz w:val="28"/>
                <w:szCs w:val="28"/>
                <w:lang w:val="uk-UA"/>
              </w:rPr>
              <w:t>7</w:t>
            </w:r>
          </w:p>
        </w:tc>
        <w:tc>
          <w:tcPr>
            <w:tcW w:w="4048" w:type="dxa"/>
            <w:tcBorders>
              <w:top w:val="single" w:sz="4" w:space="0" w:color="auto"/>
              <w:left w:val="single" w:sz="4" w:space="0" w:color="auto"/>
              <w:bottom w:val="single" w:sz="4" w:space="0" w:color="auto"/>
              <w:right w:val="single" w:sz="4" w:space="0" w:color="auto"/>
            </w:tcBorders>
          </w:tcPr>
          <w:p w:rsidR="00900087" w:rsidRPr="00DD2B32" w:rsidRDefault="00900087" w:rsidP="0038515C">
            <w:pPr>
              <w:pStyle w:val="ac"/>
              <w:spacing w:before="0" w:beforeAutospacing="0" w:after="150" w:afterAutospacing="0" w:line="300" w:lineRule="atLeast"/>
              <w:rPr>
                <w:sz w:val="28"/>
                <w:szCs w:val="28"/>
                <w:lang w:val="uk-UA"/>
              </w:rPr>
            </w:pPr>
            <w:r w:rsidRPr="00DD2B32">
              <w:rPr>
                <w:sz w:val="28"/>
                <w:szCs w:val="28"/>
                <w:lang w:val="uk-UA"/>
              </w:rPr>
              <w:t>Оренда торгового місця при торгівлі живою рибою.</w:t>
            </w:r>
          </w:p>
        </w:tc>
        <w:tc>
          <w:tcPr>
            <w:tcW w:w="1705" w:type="dxa"/>
            <w:tcBorders>
              <w:top w:val="single" w:sz="4" w:space="0" w:color="auto"/>
              <w:left w:val="single" w:sz="4" w:space="0" w:color="auto"/>
              <w:bottom w:val="single" w:sz="4" w:space="0" w:color="auto"/>
              <w:right w:val="single" w:sz="4" w:space="0" w:color="auto"/>
            </w:tcBorders>
          </w:tcPr>
          <w:p w:rsidR="00900087" w:rsidRPr="00DD2B32" w:rsidRDefault="00900087" w:rsidP="0038515C">
            <w:pPr>
              <w:pStyle w:val="ac"/>
              <w:spacing w:before="0" w:beforeAutospacing="0" w:after="150" w:afterAutospacing="0" w:line="300" w:lineRule="atLeast"/>
              <w:jc w:val="center"/>
              <w:rPr>
                <w:sz w:val="28"/>
                <w:szCs w:val="28"/>
                <w:lang w:val="uk-UA"/>
              </w:rPr>
            </w:pPr>
            <w:r w:rsidRPr="00DD2B32">
              <w:rPr>
                <w:sz w:val="28"/>
                <w:szCs w:val="28"/>
                <w:lang w:val="uk-UA"/>
              </w:rPr>
              <w:t>1 тор. місце</w:t>
            </w:r>
          </w:p>
        </w:tc>
        <w:tc>
          <w:tcPr>
            <w:tcW w:w="1588" w:type="dxa"/>
            <w:tcBorders>
              <w:top w:val="single" w:sz="4" w:space="0" w:color="auto"/>
              <w:left w:val="single" w:sz="4" w:space="0" w:color="auto"/>
              <w:bottom w:val="single" w:sz="4" w:space="0" w:color="auto"/>
              <w:right w:val="single" w:sz="4" w:space="0" w:color="auto"/>
            </w:tcBorders>
          </w:tcPr>
          <w:p w:rsidR="00900087" w:rsidRPr="00DD2B32" w:rsidRDefault="00900087" w:rsidP="0038515C">
            <w:pPr>
              <w:pStyle w:val="ac"/>
              <w:spacing w:before="0" w:beforeAutospacing="0" w:after="150" w:afterAutospacing="0" w:line="300" w:lineRule="atLeast"/>
              <w:jc w:val="center"/>
              <w:rPr>
                <w:sz w:val="28"/>
                <w:szCs w:val="28"/>
                <w:lang w:val="uk-UA"/>
              </w:rPr>
            </w:pPr>
            <w:r w:rsidRPr="00DD2B32">
              <w:rPr>
                <w:sz w:val="28"/>
                <w:szCs w:val="28"/>
                <w:lang w:val="uk-UA"/>
              </w:rPr>
              <w:t>20,00</w:t>
            </w:r>
          </w:p>
        </w:tc>
      </w:tr>
      <w:tr w:rsidR="00900087" w:rsidRPr="00DD2B32" w:rsidTr="0038515C">
        <w:tc>
          <w:tcPr>
            <w:tcW w:w="746" w:type="dxa"/>
            <w:tcBorders>
              <w:top w:val="single" w:sz="4" w:space="0" w:color="auto"/>
              <w:left w:val="single" w:sz="4" w:space="0" w:color="auto"/>
              <w:bottom w:val="single" w:sz="4" w:space="0" w:color="auto"/>
              <w:right w:val="single" w:sz="4" w:space="0" w:color="auto"/>
            </w:tcBorders>
          </w:tcPr>
          <w:p w:rsidR="00900087" w:rsidRPr="00DD2B32" w:rsidRDefault="00900087" w:rsidP="0038515C">
            <w:pPr>
              <w:pStyle w:val="ac"/>
              <w:spacing w:before="0" w:beforeAutospacing="0" w:after="150" w:afterAutospacing="0" w:line="300" w:lineRule="atLeast"/>
              <w:jc w:val="center"/>
              <w:rPr>
                <w:sz w:val="28"/>
                <w:szCs w:val="28"/>
                <w:lang w:val="uk-UA"/>
              </w:rPr>
            </w:pPr>
            <w:r w:rsidRPr="00DD2B32">
              <w:rPr>
                <w:sz w:val="28"/>
                <w:szCs w:val="28"/>
                <w:lang w:val="uk-UA"/>
              </w:rPr>
              <w:t>8</w:t>
            </w:r>
          </w:p>
        </w:tc>
        <w:tc>
          <w:tcPr>
            <w:tcW w:w="4048" w:type="dxa"/>
            <w:tcBorders>
              <w:top w:val="single" w:sz="4" w:space="0" w:color="auto"/>
              <w:left w:val="single" w:sz="4" w:space="0" w:color="auto"/>
              <w:bottom w:val="single" w:sz="4" w:space="0" w:color="auto"/>
              <w:right w:val="single" w:sz="4" w:space="0" w:color="auto"/>
            </w:tcBorders>
          </w:tcPr>
          <w:p w:rsidR="00900087" w:rsidRPr="00DD2B32" w:rsidRDefault="00900087" w:rsidP="0038515C">
            <w:pPr>
              <w:pStyle w:val="ac"/>
              <w:spacing w:before="0" w:beforeAutospacing="0" w:after="150" w:afterAutospacing="0" w:line="300" w:lineRule="atLeast"/>
              <w:rPr>
                <w:sz w:val="28"/>
                <w:szCs w:val="28"/>
                <w:lang w:val="uk-UA"/>
              </w:rPr>
            </w:pPr>
            <w:r w:rsidRPr="00DD2B32">
              <w:rPr>
                <w:sz w:val="28"/>
                <w:szCs w:val="28"/>
                <w:lang w:val="uk-UA"/>
              </w:rPr>
              <w:t>Вартість розташування легкового автомобіля біля торгового місця.</w:t>
            </w:r>
          </w:p>
        </w:tc>
        <w:tc>
          <w:tcPr>
            <w:tcW w:w="1705" w:type="dxa"/>
            <w:tcBorders>
              <w:top w:val="single" w:sz="4" w:space="0" w:color="auto"/>
              <w:left w:val="single" w:sz="4" w:space="0" w:color="auto"/>
              <w:bottom w:val="single" w:sz="4" w:space="0" w:color="auto"/>
              <w:right w:val="single" w:sz="4" w:space="0" w:color="auto"/>
            </w:tcBorders>
          </w:tcPr>
          <w:p w:rsidR="00900087" w:rsidRPr="00DD2B32" w:rsidRDefault="00900087" w:rsidP="0038515C">
            <w:pPr>
              <w:pStyle w:val="ac"/>
              <w:spacing w:before="0" w:beforeAutospacing="0" w:after="150" w:afterAutospacing="0" w:line="300" w:lineRule="atLeast"/>
              <w:jc w:val="center"/>
              <w:rPr>
                <w:sz w:val="28"/>
                <w:szCs w:val="28"/>
                <w:lang w:val="uk-UA"/>
              </w:rPr>
            </w:pPr>
            <w:r w:rsidRPr="00DD2B32">
              <w:rPr>
                <w:sz w:val="28"/>
                <w:szCs w:val="28"/>
                <w:lang w:val="uk-UA"/>
              </w:rPr>
              <w:t>1 автомобіль</w:t>
            </w:r>
          </w:p>
        </w:tc>
        <w:tc>
          <w:tcPr>
            <w:tcW w:w="1588" w:type="dxa"/>
            <w:tcBorders>
              <w:top w:val="single" w:sz="4" w:space="0" w:color="auto"/>
              <w:left w:val="single" w:sz="4" w:space="0" w:color="auto"/>
              <w:bottom w:val="single" w:sz="4" w:space="0" w:color="auto"/>
              <w:right w:val="single" w:sz="4" w:space="0" w:color="auto"/>
            </w:tcBorders>
          </w:tcPr>
          <w:p w:rsidR="00900087" w:rsidRPr="00DD2B32" w:rsidRDefault="00900087" w:rsidP="0038515C">
            <w:pPr>
              <w:pStyle w:val="ac"/>
              <w:spacing w:before="0" w:beforeAutospacing="0" w:after="150" w:afterAutospacing="0" w:line="300" w:lineRule="atLeast"/>
              <w:jc w:val="center"/>
              <w:rPr>
                <w:sz w:val="28"/>
                <w:szCs w:val="28"/>
                <w:lang w:val="uk-UA"/>
              </w:rPr>
            </w:pPr>
            <w:r w:rsidRPr="00DD2B32">
              <w:rPr>
                <w:sz w:val="28"/>
                <w:szCs w:val="28"/>
                <w:lang w:val="uk-UA"/>
              </w:rPr>
              <w:t>10,00</w:t>
            </w:r>
          </w:p>
        </w:tc>
      </w:tr>
      <w:tr w:rsidR="00900087" w:rsidRPr="00DD2B32" w:rsidTr="0038515C">
        <w:tc>
          <w:tcPr>
            <w:tcW w:w="746" w:type="dxa"/>
            <w:tcBorders>
              <w:top w:val="single" w:sz="4" w:space="0" w:color="auto"/>
              <w:left w:val="single" w:sz="4" w:space="0" w:color="auto"/>
              <w:bottom w:val="single" w:sz="4" w:space="0" w:color="auto"/>
              <w:right w:val="single" w:sz="4" w:space="0" w:color="auto"/>
            </w:tcBorders>
          </w:tcPr>
          <w:p w:rsidR="00900087" w:rsidRPr="00DD2B32" w:rsidRDefault="00900087" w:rsidP="0038515C">
            <w:pPr>
              <w:pStyle w:val="ac"/>
              <w:spacing w:before="0" w:beforeAutospacing="0" w:after="150" w:afterAutospacing="0" w:line="300" w:lineRule="atLeast"/>
              <w:jc w:val="center"/>
              <w:rPr>
                <w:sz w:val="28"/>
                <w:szCs w:val="28"/>
                <w:lang w:val="uk-UA"/>
              </w:rPr>
            </w:pPr>
            <w:r w:rsidRPr="00DD2B32">
              <w:rPr>
                <w:sz w:val="28"/>
                <w:szCs w:val="28"/>
                <w:lang w:val="uk-UA"/>
              </w:rPr>
              <w:t>9</w:t>
            </w:r>
          </w:p>
        </w:tc>
        <w:tc>
          <w:tcPr>
            <w:tcW w:w="4048" w:type="dxa"/>
            <w:tcBorders>
              <w:top w:val="single" w:sz="4" w:space="0" w:color="auto"/>
              <w:left w:val="single" w:sz="4" w:space="0" w:color="auto"/>
              <w:bottom w:val="single" w:sz="4" w:space="0" w:color="auto"/>
              <w:right w:val="single" w:sz="4" w:space="0" w:color="auto"/>
            </w:tcBorders>
          </w:tcPr>
          <w:p w:rsidR="00900087" w:rsidRPr="00DD2B32" w:rsidRDefault="00900087" w:rsidP="0038515C">
            <w:pPr>
              <w:pStyle w:val="ac"/>
              <w:spacing w:before="0" w:beforeAutospacing="0" w:after="150" w:afterAutospacing="0" w:line="300" w:lineRule="atLeast"/>
              <w:rPr>
                <w:sz w:val="28"/>
                <w:szCs w:val="28"/>
                <w:lang w:val="uk-UA"/>
              </w:rPr>
            </w:pPr>
            <w:r w:rsidRPr="00DD2B32">
              <w:rPr>
                <w:sz w:val="28"/>
                <w:szCs w:val="28"/>
                <w:lang w:val="uk-UA"/>
              </w:rPr>
              <w:t>Вартість розташування вантажного автомобіля біля торгового місця.</w:t>
            </w:r>
          </w:p>
        </w:tc>
        <w:tc>
          <w:tcPr>
            <w:tcW w:w="1705" w:type="dxa"/>
            <w:tcBorders>
              <w:top w:val="single" w:sz="4" w:space="0" w:color="auto"/>
              <w:left w:val="single" w:sz="4" w:space="0" w:color="auto"/>
              <w:bottom w:val="single" w:sz="4" w:space="0" w:color="auto"/>
              <w:right w:val="single" w:sz="4" w:space="0" w:color="auto"/>
            </w:tcBorders>
          </w:tcPr>
          <w:p w:rsidR="00900087" w:rsidRPr="00DD2B32" w:rsidRDefault="00900087" w:rsidP="0038515C">
            <w:pPr>
              <w:pStyle w:val="ac"/>
              <w:spacing w:before="0" w:beforeAutospacing="0" w:after="150" w:afterAutospacing="0" w:line="300" w:lineRule="atLeast"/>
              <w:jc w:val="center"/>
              <w:rPr>
                <w:sz w:val="28"/>
                <w:szCs w:val="28"/>
                <w:lang w:val="uk-UA"/>
              </w:rPr>
            </w:pPr>
            <w:r w:rsidRPr="00DD2B32">
              <w:rPr>
                <w:sz w:val="28"/>
                <w:szCs w:val="28"/>
                <w:lang w:val="uk-UA"/>
              </w:rPr>
              <w:t>1 автомобіль</w:t>
            </w:r>
          </w:p>
        </w:tc>
        <w:tc>
          <w:tcPr>
            <w:tcW w:w="1588" w:type="dxa"/>
            <w:tcBorders>
              <w:top w:val="single" w:sz="4" w:space="0" w:color="auto"/>
              <w:left w:val="single" w:sz="4" w:space="0" w:color="auto"/>
              <w:bottom w:val="single" w:sz="4" w:space="0" w:color="auto"/>
              <w:right w:val="single" w:sz="4" w:space="0" w:color="auto"/>
            </w:tcBorders>
          </w:tcPr>
          <w:p w:rsidR="00900087" w:rsidRPr="00DD2B32" w:rsidRDefault="00900087" w:rsidP="0038515C">
            <w:pPr>
              <w:pStyle w:val="ac"/>
              <w:spacing w:before="0" w:beforeAutospacing="0" w:after="150" w:afterAutospacing="0" w:line="300" w:lineRule="atLeast"/>
              <w:jc w:val="center"/>
              <w:rPr>
                <w:sz w:val="28"/>
                <w:szCs w:val="28"/>
                <w:lang w:val="uk-UA"/>
              </w:rPr>
            </w:pPr>
            <w:r w:rsidRPr="00DD2B32">
              <w:rPr>
                <w:sz w:val="28"/>
                <w:szCs w:val="28"/>
                <w:lang w:val="uk-UA"/>
              </w:rPr>
              <w:t>20,00</w:t>
            </w:r>
          </w:p>
        </w:tc>
      </w:tr>
    </w:tbl>
    <w:p w:rsidR="00900087" w:rsidRPr="00DD2B32" w:rsidRDefault="00900087" w:rsidP="00900087">
      <w:pPr>
        <w:pStyle w:val="ac"/>
        <w:shd w:val="clear" w:color="auto" w:fill="FFFFFF"/>
        <w:spacing w:before="0" w:beforeAutospacing="0" w:after="150" w:afterAutospacing="0" w:line="300" w:lineRule="atLeast"/>
        <w:ind w:firstLine="567"/>
        <w:jc w:val="center"/>
        <w:rPr>
          <w:sz w:val="28"/>
          <w:szCs w:val="28"/>
          <w:lang w:val="uk-UA"/>
        </w:rPr>
      </w:pPr>
    </w:p>
    <w:p w:rsidR="00900087" w:rsidRDefault="00900087" w:rsidP="00900087">
      <w:pPr>
        <w:pStyle w:val="ac"/>
        <w:shd w:val="clear" w:color="auto" w:fill="FFFFFF"/>
        <w:spacing w:before="0" w:beforeAutospacing="0" w:after="150" w:afterAutospacing="0" w:line="300" w:lineRule="atLeast"/>
        <w:rPr>
          <w:sz w:val="28"/>
          <w:szCs w:val="28"/>
          <w:lang w:val="uk-UA"/>
        </w:rPr>
      </w:pPr>
      <w:r w:rsidRPr="00DD2B32">
        <w:rPr>
          <w:sz w:val="28"/>
          <w:szCs w:val="28"/>
          <w:lang w:val="uk-UA"/>
        </w:rPr>
        <w:t>Оплата проводиться не менше ніж за 1 м.пог, або 1 м.кв.</w:t>
      </w:r>
    </w:p>
    <w:p w:rsidR="00900087" w:rsidRPr="00DD2B32" w:rsidRDefault="00900087" w:rsidP="00900087">
      <w:pPr>
        <w:pStyle w:val="ac"/>
        <w:shd w:val="clear" w:color="auto" w:fill="FFFFFF"/>
        <w:spacing w:before="0" w:beforeAutospacing="0" w:after="150" w:afterAutospacing="0" w:line="300" w:lineRule="atLeast"/>
        <w:rPr>
          <w:sz w:val="28"/>
          <w:szCs w:val="28"/>
          <w:lang w:val="uk-UA"/>
        </w:rPr>
      </w:pPr>
    </w:p>
    <w:p w:rsidR="00900087" w:rsidRPr="00DD2B32" w:rsidRDefault="00900087" w:rsidP="00900087">
      <w:pPr>
        <w:pStyle w:val="ac"/>
        <w:shd w:val="clear" w:color="auto" w:fill="FFFFFF"/>
        <w:spacing w:before="0" w:beforeAutospacing="0" w:after="150" w:afterAutospacing="0" w:line="300" w:lineRule="atLeast"/>
        <w:rPr>
          <w:sz w:val="28"/>
          <w:szCs w:val="28"/>
          <w:lang w:val="uk-UA"/>
        </w:rPr>
      </w:pPr>
      <w:r>
        <w:rPr>
          <w:sz w:val="28"/>
          <w:szCs w:val="28"/>
          <w:lang w:val="uk-UA"/>
        </w:rPr>
        <w:t xml:space="preserve">          Секретар міської ради                                Наталія ІВАНЮТА</w:t>
      </w:r>
    </w:p>
    <w:p w:rsidR="00900087" w:rsidRPr="00900087" w:rsidRDefault="00900087" w:rsidP="00900087">
      <w:pPr>
        <w:rPr>
          <w:lang w:val="uk-UA"/>
        </w:rPr>
      </w:pPr>
    </w:p>
    <w:p w:rsidR="00FF5DF2" w:rsidRPr="00FF5DF2" w:rsidRDefault="00FF5DF2" w:rsidP="00FF5DF2">
      <w:pPr>
        <w:rPr>
          <w:sz w:val="28"/>
          <w:szCs w:val="28"/>
          <w:lang w:val="ru-RU"/>
        </w:rPr>
      </w:pPr>
      <w:r w:rsidRPr="00FF5DF2">
        <w:rPr>
          <w:sz w:val="28"/>
          <w:szCs w:val="28"/>
          <w:lang w:val="ru-RU"/>
        </w:rPr>
        <w:t xml:space="preserve">                  </w:t>
      </w:r>
    </w:p>
    <w:sectPr w:rsidR="00FF5DF2" w:rsidRPr="00FF5DF2" w:rsidSect="00F40EDB">
      <w:type w:val="continuous"/>
      <w:pgSz w:w="11910" w:h="16840"/>
      <w:pgMar w:top="284" w:right="711" w:bottom="142"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TSansRegular">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94DFB"/>
    <w:multiLevelType w:val="hybridMultilevel"/>
    <w:tmpl w:val="A3F0D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EA5263"/>
    <w:multiLevelType w:val="hybridMultilevel"/>
    <w:tmpl w:val="8BB089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AAD2606"/>
    <w:multiLevelType w:val="multilevel"/>
    <w:tmpl w:val="C280282C"/>
    <w:lvl w:ilvl="0">
      <w:start w:val="4"/>
      <w:numFmt w:val="decimal"/>
      <w:lvlText w:val="%1."/>
      <w:lvlJc w:val="left"/>
      <w:pPr>
        <w:tabs>
          <w:tab w:val="num" w:pos="360"/>
        </w:tabs>
        <w:ind w:left="360" w:hanging="360"/>
      </w:pPr>
      <w:rPr>
        <w:rFonts w:hint="default"/>
        <w:sz w:val="20"/>
      </w:rPr>
    </w:lvl>
    <w:lvl w:ilvl="1">
      <w:start w:val="2"/>
      <w:numFmt w:val="decimal"/>
      <w:lvlText w:val="%1.%2."/>
      <w:lvlJc w:val="left"/>
      <w:pPr>
        <w:tabs>
          <w:tab w:val="num" w:pos="1080"/>
        </w:tabs>
        <w:ind w:left="1080" w:hanging="360"/>
      </w:pPr>
      <w:rPr>
        <w:rFonts w:hint="default"/>
        <w:sz w:val="20"/>
      </w:rPr>
    </w:lvl>
    <w:lvl w:ilvl="2">
      <w:start w:val="1"/>
      <w:numFmt w:val="decimal"/>
      <w:lvlText w:val="%1.%2.%3."/>
      <w:lvlJc w:val="left"/>
      <w:pPr>
        <w:tabs>
          <w:tab w:val="num" w:pos="882"/>
        </w:tabs>
        <w:ind w:left="882" w:hanging="360"/>
      </w:pPr>
      <w:rPr>
        <w:rFonts w:hint="default"/>
        <w:sz w:val="20"/>
      </w:rPr>
    </w:lvl>
    <w:lvl w:ilvl="3">
      <w:start w:val="1"/>
      <w:numFmt w:val="decimal"/>
      <w:lvlText w:val="%1.%2.%3.%4."/>
      <w:lvlJc w:val="left"/>
      <w:pPr>
        <w:tabs>
          <w:tab w:val="num" w:pos="1503"/>
        </w:tabs>
        <w:ind w:left="1503" w:hanging="720"/>
      </w:pPr>
      <w:rPr>
        <w:rFonts w:hint="default"/>
        <w:sz w:val="20"/>
      </w:rPr>
    </w:lvl>
    <w:lvl w:ilvl="4">
      <w:start w:val="1"/>
      <w:numFmt w:val="decimal"/>
      <w:lvlText w:val="%1.%2.%3.%4.%5."/>
      <w:lvlJc w:val="left"/>
      <w:pPr>
        <w:tabs>
          <w:tab w:val="num" w:pos="1764"/>
        </w:tabs>
        <w:ind w:left="1764" w:hanging="720"/>
      </w:pPr>
      <w:rPr>
        <w:rFonts w:hint="default"/>
        <w:sz w:val="20"/>
      </w:rPr>
    </w:lvl>
    <w:lvl w:ilvl="5">
      <w:start w:val="1"/>
      <w:numFmt w:val="decimal"/>
      <w:lvlText w:val="%1.%2.%3.%4.%5.%6."/>
      <w:lvlJc w:val="left"/>
      <w:pPr>
        <w:tabs>
          <w:tab w:val="num" w:pos="2025"/>
        </w:tabs>
        <w:ind w:left="2025" w:hanging="720"/>
      </w:pPr>
      <w:rPr>
        <w:rFonts w:hint="default"/>
        <w:sz w:val="20"/>
      </w:rPr>
    </w:lvl>
    <w:lvl w:ilvl="6">
      <w:start w:val="1"/>
      <w:numFmt w:val="decimal"/>
      <w:lvlText w:val="%1.%2.%3.%4.%5.%6.%7."/>
      <w:lvlJc w:val="left"/>
      <w:pPr>
        <w:tabs>
          <w:tab w:val="num" w:pos="2646"/>
        </w:tabs>
        <w:ind w:left="2646" w:hanging="1080"/>
      </w:pPr>
      <w:rPr>
        <w:rFonts w:hint="default"/>
        <w:sz w:val="20"/>
      </w:rPr>
    </w:lvl>
    <w:lvl w:ilvl="7">
      <w:start w:val="1"/>
      <w:numFmt w:val="decimal"/>
      <w:lvlText w:val="%1.%2.%3.%4.%5.%6.%7.%8."/>
      <w:lvlJc w:val="left"/>
      <w:pPr>
        <w:tabs>
          <w:tab w:val="num" w:pos="2907"/>
        </w:tabs>
        <w:ind w:left="2907" w:hanging="1080"/>
      </w:pPr>
      <w:rPr>
        <w:rFonts w:hint="default"/>
        <w:sz w:val="20"/>
      </w:rPr>
    </w:lvl>
    <w:lvl w:ilvl="8">
      <w:start w:val="1"/>
      <w:numFmt w:val="decimal"/>
      <w:lvlText w:val="%1.%2.%3.%4.%5.%6.%7.%8.%9."/>
      <w:lvlJc w:val="left"/>
      <w:pPr>
        <w:tabs>
          <w:tab w:val="num" w:pos="3168"/>
        </w:tabs>
        <w:ind w:left="3168" w:hanging="1080"/>
      </w:pPr>
      <w:rPr>
        <w:rFonts w:hint="default"/>
        <w:sz w:val="20"/>
      </w:rPr>
    </w:lvl>
  </w:abstractNum>
  <w:abstractNum w:abstractNumId="3" w15:restartNumberingAfterBreak="0">
    <w:nsid w:val="2DAC60ED"/>
    <w:multiLevelType w:val="hybridMultilevel"/>
    <w:tmpl w:val="F208CF22"/>
    <w:lvl w:ilvl="0" w:tplc="D2A8F260">
      <w:start w:val="2"/>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314C75E3"/>
    <w:multiLevelType w:val="hybridMultilevel"/>
    <w:tmpl w:val="AF5CD47A"/>
    <w:lvl w:ilvl="0" w:tplc="9AFC2DF6">
      <w:numFmt w:val="bullet"/>
      <w:lvlText w:val="-"/>
      <w:lvlJc w:val="left"/>
      <w:pPr>
        <w:tabs>
          <w:tab w:val="num" w:pos="2310"/>
        </w:tabs>
        <w:ind w:left="2310" w:hanging="123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82518C8"/>
    <w:multiLevelType w:val="hybridMultilevel"/>
    <w:tmpl w:val="6FB273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0C57AFB"/>
    <w:multiLevelType w:val="multilevel"/>
    <w:tmpl w:val="9FC26A7A"/>
    <w:lvl w:ilvl="0">
      <w:start w:val="4"/>
      <w:numFmt w:val="decimal"/>
      <w:lvlText w:val="%1."/>
      <w:lvlJc w:val="left"/>
      <w:pPr>
        <w:tabs>
          <w:tab w:val="num" w:pos="360"/>
        </w:tabs>
        <w:ind w:left="360" w:hanging="360"/>
      </w:pPr>
      <w:rPr>
        <w:rFonts w:hint="default"/>
        <w:sz w:val="20"/>
      </w:rPr>
    </w:lvl>
    <w:lvl w:ilvl="1">
      <w:start w:val="2"/>
      <w:numFmt w:val="decimal"/>
      <w:lvlText w:val="%1.%2."/>
      <w:lvlJc w:val="left"/>
      <w:pPr>
        <w:tabs>
          <w:tab w:val="num" w:pos="615"/>
        </w:tabs>
        <w:ind w:left="615" w:hanging="360"/>
      </w:pPr>
      <w:rPr>
        <w:rFonts w:hint="default"/>
        <w:sz w:val="20"/>
      </w:rPr>
    </w:lvl>
    <w:lvl w:ilvl="2">
      <w:start w:val="1"/>
      <w:numFmt w:val="decimal"/>
      <w:lvlText w:val="%1.%2.%3."/>
      <w:lvlJc w:val="left"/>
      <w:pPr>
        <w:tabs>
          <w:tab w:val="num" w:pos="870"/>
        </w:tabs>
        <w:ind w:left="870" w:hanging="360"/>
      </w:pPr>
      <w:rPr>
        <w:rFonts w:hint="default"/>
        <w:sz w:val="20"/>
      </w:rPr>
    </w:lvl>
    <w:lvl w:ilvl="3">
      <w:start w:val="1"/>
      <w:numFmt w:val="decimal"/>
      <w:lvlText w:val="%1.%2.%3.%4."/>
      <w:lvlJc w:val="left"/>
      <w:pPr>
        <w:tabs>
          <w:tab w:val="num" w:pos="1485"/>
        </w:tabs>
        <w:ind w:left="1485" w:hanging="720"/>
      </w:pPr>
      <w:rPr>
        <w:rFonts w:hint="default"/>
        <w:sz w:val="20"/>
      </w:rPr>
    </w:lvl>
    <w:lvl w:ilvl="4">
      <w:start w:val="1"/>
      <w:numFmt w:val="decimal"/>
      <w:lvlText w:val="%1.%2.%3.%4.%5."/>
      <w:lvlJc w:val="left"/>
      <w:pPr>
        <w:tabs>
          <w:tab w:val="num" w:pos="1740"/>
        </w:tabs>
        <w:ind w:left="1740" w:hanging="720"/>
      </w:pPr>
      <w:rPr>
        <w:rFonts w:hint="default"/>
        <w:sz w:val="20"/>
      </w:rPr>
    </w:lvl>
    <w:lvl w:ilvl="5">
      <w:start w:val="1"/>
      <w:numFmt w:val="decimal"/>
      <w:lvlText w:val="%1.%2.%3.%4.%5.%6."/>
      <w:lvlJc w:val="left"/>
      <w:pPr>
        <w:tabs>
          <w:tab w:val="num" w:pos="1995"/>
        </w:tabs>
        <w:ind w:left="1995" w:hanging="720"/>
      </w:pPr>
      <w:rPr>
        <w:rFonts w:hint="default"/>
        <w:sz w:val="20"/>
      </w:rPr>
    </w:lvl>
    <w:lvl w:ilvl="6">
      <w:start w:val="1"/>
      <w:numFmt w:val="decimal"/>
      <w:lvlText w:val="%1.%2.%3.%4.%5.%6.%7."/>
      <w:lvlJc w:val="left"/>
      <w:pPr>
        <w:tabs>
          <w:tab w:val="num" w:pos="2610"/>
        </w:tabs>
        <w:ind w:left="2610" w:hanging="1080"/>
      </w:pPr>
      <w:rPr>
        <w:rFonts w:hint="default"/>
        <w:sz w:val="20"/>
      </w:rPr>
    </w:lvl>
    <w:lvl w:ilvl="7">
      <w:start w:val="1"/>
      <w:numFmt w:val="decimal"/>
      <w:lvlText w:val="%1.%2.%3.%4.%5.%6.%7.%8."/>
      <w:lvlJc w:val="left"/>
      <w:pPr>
        <w:tabs>
          <w:tab w:val="num" w:pos="2865"/>
        </w:tabs>
        <w:ind w:left="2865" w:hanging="1080"/>
      </w:pPr>
      <w:rPr>
        <w:rFonts w:hint="default"/>
        <w:sz w:val="20"/>
      </w:rPr>
    </w:lvl>
    <w:lvl w:ilvl="8">
      <w:start w:val="1"/>
      <w:numFmt w:val="decimal"/>
      <w:lvlText w:val="%1.%2.%3.%4.%5.%6.%7.%8.%9."/>
      <w:lvlJc w:val="left"/>
      <w:pPr>
        <w:tabs>
          <w:tab w:val="num" w:pos="3120"/>
        </w:tabs>
        <w:ind w:left="3120" w:hanging="1080"/>
      </w:pPr>
      <w:rPr>
        <w:rFonts w:hint="default"/>
        <w:sz w:val="20"/>
      </w:rPr>
    </w:lvl>
  </w:abstractNum>
  <w:abstractNum w:abstractNumId="7" w15:restartNumberingAfterBreak="0">
    <w:nsid w:val="54BE4ADF"/>
    <w:multiLevelType w:val="hybridMultilevel"/>
    <w:tmpl w:val="A5E6D800"/>
    <w:lvl w:ilvl="0" w:tplc="AAC6E250">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F0C0D5D"/>
    <w:multiLevelType w:val="singleLevel"/>
    <w:tmpl w:val="CF185260"/>
    <w:lvl w:ilvl="0">
      <w:start w:val="2"/>
      <w:numFmt w:val="decimal"/>
      <w:lvlText w:val="1.%1."/>
      <w:legacy w:legacy="1" w:legacySpace="0" w:legacyIndent="494"/>
      <w:lvlJc w:val="left"/>
      <w:rPr>
        <w:rFonts w:ascii="Times New Roman" w:hAnsi="Times New Roman" w:cs="Times New Roman" w:hint="default"/>
      </w:rPr>
    </w:lvl>
  </w:abstractNum>
  <w:abstractNum w:abstractNumId="9" w15:restartNumberingAfterBreak="0">
    <w:nsid w:val="5FFA3D8F"/>
    <w:multiLevelType w:val="multilevel"/>
    <w:tmpl w:val="8AD47EB4"/>
    <w:lvl w:ilvl="0">
      <w:start w:val="1"/>
      <w:numFmt w:val="decimal"/>
      <w:lvlText w:val="%1."/>
      <w:lvlJc w:val="left"/>
      <w:pPr>
        <w:ind w:left="495" w:hanging="495"/>
      </w:pPr>
      <w:rPr>
        <w:rFonts w:hint="default"/>
      </w:rPr>
    </w:lvl>
    <w:lvl w:ilvl="1">
      <w:start w:val="1"/>
      <w:numFmt w:val="decimal"/>
      <w:lvlText w:val="%1.%2."/>
      <w:lvlJc w:val="left"/>
      <w:pPr>
        <w:ind w:left="1065" w:hanging="72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2115" w:hanging="108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870" w:hanging="1800"/>
      </w:pPr>
      <w:rPr>
        <w:rFonts w:hint="default"/>
      </w:rPr>
    </w:lvl>
    <w:lvl w:ilvl="7">
      <w:start w:val="1"/>
      <w:numFmt w:val="decimal"/>
      <w:lvlText w:val="%1.%2.%3.%4.%5.%6.%7.%8."/>
      <w:lvlJc w:val="left"/>
      <w:pPr>
        <w:ind w:left="4215" w:hanging="1800"/>
      </w:pPr>
      <w:rPr>
        <w:rFonts w:hint="default"/>
      </w:rPr>
    </w:lvl>
    <w:lvl w:ilvl="8">
      <w:start w:val="1"/>
      <w:numFmt w:val="decimal"/>
      <w:lvlText w:val="%1.%2.%3.%4.%5.%6.%7.%8.%9."/>
      <w:lvlJc w:val="left"/>
      <w:pPr>
        <w:ind w:left="4920" w:hanging="2160"/>
      </w:pPr>
      <w:rPr>
        <w:rFonts w:hint="default"/>
      </w:rPr>
    </w:lvl>
  </w:abstractNum>
  <w:abstractNum w:abstractNumId="10" w15:restartNumberingAfterBreak="0">
    <w:nsid w:val="62017ACA"/>
    <w:multiLevelType w:val="hybridMultilevel"/>
    <w:tmpl w:val="A3F0D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2E81B8A"/>
    <w:multiLevelType w:val="multilevel"/>
    <w:tmpl w:val="7770A2C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63EC13EF"/>
    <w:multiLevelType w:val="hybridMultilevel"/>
    <w:tmpl w:val="1406B0D2"/>
    <w:lvl w:ilvl="0" w:tplc="0419000B">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3" w15:restartNumberingAfterBreak="0">
    <w:nsid w:val="7BA00C9F"/>
    <w:multiLevelType w:val="singleLevel"/>
    <w:tmpl w:val="FA6A4EFC"/>
    <w:lvl w:ilvl="0">
      <w:start w:val="5"/>
      <w:numFmt w:val="decimal"/>
      <w:lvlText w:val="3.%1."/>
      <w:legacy w:legacy="1" w:legacySpace="0" w:legacyIndent="494"/>
      <w:lvlJc w:val="left"/>
      <w:rPr>
        <w:rFonts w:ascii="Times New Roman" w:hAnsi="Times New Roman" w:cs="Times New Roman" w:hint="default"/>
        <w:i w:val="0"/>
      </w:rPr>
    </w:lvl>
  </w:abstractNum>
  <w:abstractNum w:abstractNumId="14" w15:restartNumberingAfterBreak="0">
    <w:nsid w:val="7C5764F5"/>
    <w:multiLevelType w:val="multilevel"/>
    <w:tmpl w:val="CFDE1AEE"/>
    <w:lvl w:ilvl="0">
      <w:start w:val="1"/>
      <w:numFmt w:val="decimal"/>
      <w:lvlText w:val="%1."/>
      <w:lvlJc w:val="left"/>
      <w:pPr>
        <w:ind w:left="420" w:hanging="420"/>
      </w:pPr>
      <w:rPr>
        <w:rFonts w:ascii="PTSansRegular" w:hAnsi="PTSansRegular" w:hint="default"/>
      </w:rPr>
    </w:lvl>
    <w:lvl w:ilvl="1">
      <w:start w:val="1"/>
      <w:numFmt w:val="decimal"/>
      <w:lvlText w:val="%1.%2."/>
      <w:lvlJc w:val="left"/>
      <w:pPr>
        <w:ind w:left="420" w:hanging="420"/>
      </w:pPr>
      <w:rPr>
        <w:rFonts w:ascii="PTSansRegular" w:hAnsi="PTSansRegular" w:hint="default"/>
      </w:rPr>
    </w:lvl>
    <w:lvl w:ilvl="2">
      <w:start w:val="1"/>
      <w:numFmt w:val="decimal"/>
      <w:lvlText w:val="%1.%2.%3."/>
      <w:lvlJc w:val="left"/>
      <w:pPr>
        <w:ind w:left="720" w:hanging="720"/>
      </w:pPr>
      <w:rPr>
        <w:rFonts w:ascii="PTSansRegular" w:hAnsi="PTSansRegular" w:hint="default"/>
      </w:rPr>
    </w:lvl>
    <w:lvl w:ilvl="3">
      <w:start w:val="1"/>
      <w:numFmt w:val="decimal"/>
      <w:lvlText w:val="%1.%2.%3.%4."/>
      <w:lvlJc w:val="left"/>
      <w:pPr>
        <w:ind w:left="720" w:hanging="720"/>
      </w:pPr>
      <w:rPr>
        <w:rFonts w:ascii="PTSansRegular" w:hAnsi="PTSansRegular" w:hint="default"/>
      </w:rPr>
    </w:lvl>
    <w:lvl w:ilvl="4">
      <w:start w:val="1"/>
      <w:numFmt w:val="decimal"/>
      <w:lvlText w:val="%1.%2.%3.%4.%5."/>
      <w:lvlJc w:val="left"/>
      <w:pPr>
        <w:ind w:left="1080" w:hanging="1080"/>
      </w:pPr>
      <w:rPr>
        <w:rFonts w:ascii="PTSansRegular" w:hAnsi="PTSansRegular" w:hint="default"/>
      </w:rPr>
    </w:lvl>
    <w:lvl w:ilvl="5">
      <w:start w:val="1"/>
      <w:numFmt w:val="decimal"/>
      <w:lvlText w:val="%1.%2.%3.%4.%5.%6."/>
      <w:lvlJc w:val="left"/>
      <w:pPr>
        <w:ind w:left="1080" w:hanging="1080"/>
      </w:pPr>
      <w:rPr>
        <w:rFonts w:ascii="PTSansRegular" w:hAnsi="PTSansRegular" w:hint="default"/>
      </w:rPr>
    </w:lvl>
    <w:lvl w:ilvl="6">
      <w:start w:val="1"/>
      <w:numFmt w:val="decimal"/>
      <w:lvlText w:val="%1.%2.%3.%4.%5.%6.%7."/>
      <w:lvlJc w:val="left"/>
      <w:pPr>
        <w:ind w:left="1440" w:hanging="1440"/>
      </w:pPr>
      <w:rPr>
        <w:rFonts w:ascii="PTSansRegular" w:hAnsi="PTSansRegular" w:hint="default"/>
      </w:rPr>
    </w:lvl>
    <w:lvl w:ilvl="7">
      <w:start w:val="1"/>
      <w:numFmt w:val="decimal"/>
      <w:lvlText w:val="%1.%2.%3.%4.%5.%6.%7.%8."/>
      <w:lvlJc w:val="left"/>
      <w:pPr>
        <w:ind w:left="1440" w:hanging="1440"/>
      </w:pPr>
      <w:rPr>
        <w:rFonts w:ascii="PTSansRegular" w:hAnsi="PTSansRegular" w:hint="default"/>
      </w:rPr>
    </w:lvl>
    <w:lvl w:ilvl="8">
      <w:start w:val="1"/>
      <w:numFmt w:val="decimal"/>
      <w:lvlText w:val="%1.%2.%3.%4.%5.%6.%7.%8.%9."/>
      <w:lvlJc w:val="left"/>
      <w:pPr>
        <w:ind w:left="1800" w:hanging="1800"/>
      </w:pPr>
      <w:rPr>
        <w:rFonts w:ascii="PTSansRegular" w:hAnsi="PTSansRegular" w:hint="default"/>
      </w:rPr>
    </w:lvl>
  </w:abstractNum>
  <w:num w:numId="1">
    <w:abstractNumId w:val="10"/>
  </w:num>
  <w:num w:numId="2">
    <w:abstractNumId w:val="0"/>
  </w:num>
  <w:num w:numId="3">
    <w:abstractNumId w:val="1"/>
  </w:num>
  <w:num w:numId="4">
    <w:abstractNumId w:val="11"/>
  </w:num>
  <w:num w:numId="5">
    <w:abstractNumId w:val="12"/>
  </w:num>
  <w:num w:numId="6">
    <w:abstractNumId w:val="5"/>
  </w:num>
  <w:num w:numId="7">
    <w:abstractNumId w:val="3"/>
  </w:num>
  <w:num w:numId="8">
    <w:abstractNumId w:val="13"/>
  </w:num>
  <w:num w:numId="9">
    <w:abstractNumId w:val="8"/>
  </w:num>
  <w:num w:numId="10">
    <w:abstractNumId w:val="2"/>
  </w:num>
  <w:num w:numId="11">
    <w:abstractNumId w:val="6"/>
  </w:num>
  <w:num w:numId="12">
    <w:abstractNumId w:val="4"/>
  </w:num>
  <w:num w:numId="13">
    <w:abstractNumId w:val="9"/>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BC0"/>
    <w:rsid w:val="000156AA"/>
    <w:rsid w:val="000306BB"/>
    <w:rsid w:val="0004492C"/>
    <w:rsid w:val="000473ED"/>
    <w:rsid w:val="00056721"/>
    <w:rsid w:val="0006119B"/>
    <w:rsid w:val="00095DEC"/>
    <w:rsid w:val="000A12A2"/>
    <w:rsid w:val="000C6696"/>
    <w:rsid w:val="00121A30"/>
    <w:rsid w:val="00191EED"/>
    <w:rsid w:val="002C3902"/>
    <w:rsid w:val="002C449A"/>
    <w:rsid w:val="003035B4"/>
    <w:rsid w:val="00317047"/>
    <w:rsid w:val="00331E13"/>
    <w:rsid w:val="00386830"/>
    <w:rsid w:val="003A2AF6"/>
    <w:rsid w:val="003D4091"/>
    <w:rsid w:val="003D538B"/>
    <w:rsid w:val="003D718D"/>
    <w:rsid w:val="003F75B4"/>
    <w:rsid w:val="0040657A"/>
    <w:rsid w:val="004B33CC"/>
    <w:rsid w:val="004B709F"/>
    <w:rsid w:val="004E0EDF"/>
    <w:rsid w:val="005511EF"/>
    <w:rsid w:val="00564BC0"/>
    <w:rsid w:val="00585697"/>
    <w:rsid w:val="005965DD"/>
    <w:rsid w:val="005B1C3A"/>
    <w:rsid w:val="006A22C2"/>
    <w:rsid w:val="006D309A"/>
    <w:rsid w:val="006E1132"/>
    <w:rsid w:val="00702914"/>
    <w:rsid w:val="00772DA7"/>
    <w:rsid w:val="00793092"/>
    <w:rsid w:val="00816AB2"/>
    <w:rsid w:val="00843DDB"/>
    <w:rsid w:val="008B2349"/>
    <w:rsid w:val="00900087"/>
    <w:rsid w:val="009B7EE5"/>
    <w:rsid w:val="009F5EDE"/>
    <w:rsid w:val="00A25E79"/>
    <w:rsid w:val="00A82FB9"/>
    <w:rsid w:val="00AA75AA"/>
    <w:rsid w:val="00AE4AE8"/>
    <w:rsid w:val="00B22448"/>
    <w:rsid w:val="00B54061"/>
    <w:rsid w:val="00B9110A"/>
    <w:rsid w:val="00BC2F01"/>
    <w:rsid w:val="00BD57AC"/>
    <w:rsid w:val="00CC536D"/>
    <w:rsid w:val="00D3138E"/>
    <w:rsid w:val="00DA348A"/>
    <w:rsid w:val="00DB1708"/>
    <w:rsid w:val="00DB403E"/>
    <w:rsid w:val="00DC38D9"/>
    <w:rsid w:val="00E5415B"/>
    <w:rsid w:val="00E62D3C"/>
    <w:rsid w:val="00E9150B"/>
    <w:rsid w:val="00E9188B"/>
    <w:rsid w:val="00F16E18"/>
    <w:rsid w:val="00F36867"/>
    <w:rsid w:val="00F40EDB"/>
    <w:rsid w:val="00FC2B05"/>
    <w:rsid w:val="00FF5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F1A1064-92D7-4AFE-BC58-516FE000E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next w:val="a"/>
    <w:link w:val="10"/>
    <w:qFormat/>
    <w:rsid w:val="00FF5DF2"/>
    <w:pPr>
      <w:keepNext/>
      <w:widowControl/>
      <w:autoSpaceDE/>
      <w:autoSpaceDN/>
      <w:jc w:val="center"/>
      <w:outlineLvl w:val="0"/>
    </w:pPr>
    <w:rPr>
      <w:sz w:val="44"/>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b/>
      <w:bCs/>
      <w:sz w:val="28"/>
      <w:szCs w:val="28"/>
    </w:rPr>
  </w:style>
  <w:style w:type="paragraph" w:styleId="a5">
    <w:name w:val="List Paragraph"/>
    <w:basedOn w:val="a"/>
    <w:uiPriority w:val="34"/>
    <w:qFormat/>
  </w:style>
  <w:style w:type="paragraph" w:customStyle="1" w:styleId="TableParagraph">
    <w:name w:val="Table Paragraph"/>
    <w:basedOn w:val="a"/>
    <w:uiPriority w:val="1"/>
    <w:qFormat/>
  </w:style>
  <w:style w:type="character" w:customStyle="1" w:styleId="a4">
    <w:name w:val="Основной текст Знак"/>
    <w:basedOn w:val="a0"/>
    <w:link w:val="a3"/>
    <w:uiPriority w:val="1"/>
    <w:rsid w:val="00E9150B"/>
    <w:rPr>
      <w:rFonts w:ascii="Times New Roman" w:eastAsia="Times New Roman" w:hAnsi="Times New Roman" w:cs="Times New Roman"/>
      <w:b/>
      <w:bCs/>
      <w:sz w:val="28"/>
      <w:szCs w:val="28"/>
    </w:rPr>
  </w:style>
  <w:style w:type="paragraph" w:styleId="a6">
    <w:name w:val="Balloon Text"/>
    <w:basedOn w:val="a"/>
    <w:link w:val="a7"/>
    <w:unhideWhenUsed/>
    <w:rsid w:val="00121A30"/>
    <w:rPr>
      <w:rFonts w:ascii="Tahoma" w:hAnsi="Tahoma" w:cs="Tahoma"/>
      <w:sz w:val="16"/>
      <w:szCs w:val="16"/>
    </w:rPr>
  </w:style>
  <w:style w:type="character" w:customStyle="1" w:styleId="a7">
    <w:name w:val="Текст выноски Знак"/>
    <w:basedOn w:val="a0"/>
    <w:link w:val="a6"/>
    <w:rsid w:val="00121A30"/>
    <w:rPr>
      <w:rFonts w:ascii="Tahoma" w:eastAsia="Times New Roman" w:hAnsi="Tahoma" w:cs="Tahoma"/>
      <w:sz w:val="16"/>
      <w:szCs w:val="16"/>
    </w:rPr>
  </w:style>
  <w:style w:type="character" w:customStyle="1" w:styleId="10">
    <w:name w:val="Заголовок 1 Знак"/>
    <w:basedOn w:val="a0"/>
    <w:link w:val="1"/>
    <w:rsid w:val="00FF5DF2"/>
    <w:rPr>
      <w:rFonts w:ascii="Times New Roman" w:eastAsia="Times New Roman" w:hAnsi="Times New Roman" w:cs="Times New Roman"/>
      <w:sz w:val="44"/>
      <w:szCs w:val="20"/>
      <w:lang w:val="uk-UA" w:eastAsia="uk-UA"/>
    </w:rPr>
  </w:style>
  <w:style w:type="paragraph" w:styleId="HTML">
    <w:name w:val="HTML Preformatted"/>
    <w:basedOn w:val="a"/>
    <w:link w:val="HTML0"/>
    <w:uiPriority w:val="99"/>
    <w:unhideWhenUsed/>
    <w:rsid w:val="00FF5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FF5DF2"/>
    <w:rPr>
      <w:rFonts w:ascii="Courier New" w:eastAsia="Times New Roman" w:hAnsi="Courier New" w:cs="Courier New"/>
      <w:sz w:val="20"/>
      <w:szCs w:val="20"/>
      <w:lang w:val="uk-UA" w:eastAsia="uk-UA"/>
    </w:rPr>
  </w:style>
  <w:style w:type="character" w:styleId="a8">
    <w:name w:val="Hyperlink"/>
    <w:basedOn w:val="a0"/>
    <w:uiPriority w:val="99"/>
    <w:semiHidden/>
    <w:unhideWhenUsed/>
    <w:rsid w:val="00FF5DF2"/>
    <w:rPr>
      <w:color w:val="0000FF"/>
      <w:u w:val="single"/>
    </w:rPr>
  </w:style>
  <w:style w:type="paragraph" w:customStyle="1" w:styleId="21">
    <w:name w:val="Основной текст 21"/>
    <w:basedOn w:val="a"/>
    <w:rsid w:val="00FF5DF2"/>
    <w:pPr>
      <w:widowControl/>
      <w:suppressAutoHyphens/>
      <w:autoSpaceDE/>
      <w:autoSpaceDN/>
      <w:jc w:val="both"/>
    </w:pPr>
    <w:rPr>
      <w:rFonts w:ascii="Arial" w:eastAsia="Courier New" w:hAnsi="Arial"/>
      <w:kern w:val="2"/>
      <w:sz w:val="28"/>
      <w:szCs w:val="24"/>
      <w:lang w:val="uk-UA" w:eastAsia="uk-UA"/>
    </w:rPr>
  </w:style>
  <w:style w:type="paragraph" w:styleId="a9">
    <w:name w:val="Subtitle"/>
    <w:basedOn w:val="a"/>
    <w:next w:val="a"/>
    <w:link w:val="aa"/>
    <w:qFormat/>
    <w:rsid w:val="00FF5DF2"/>
    <w:pPr>
      <w:widowControl/>
      <w:autoSpaceDE/>
      <w:autoSpaceDN/>
      <w:spacing w:after="60"/>
      <w:jc w:val="center"/>
      <w:outlineLvl w:val="1"/>
    </w:pPr>
    <w:rPr>
      <w:rFonts w:ascii="Calibri Light" w:hAnsi="Calibri Light"/>
      <w:sz w:val="24"/>
      <w:szCs w:val="24"/>
      <w:lang w:val="uk-UA" w:eastAsia="x-none"/>
    </w:rPr>
  </w:style>
  <w:style w:type="character" w:customStyle="1" w:styleId="aa">
    <w:name w:val="Подзаголовок Знак"/>
    <w:basedOn w:val="a0"/>
    <w:link w:val="a9"/>
    <w:rsid w:val="00FF5DF2"/>
    <w:rPr>
      <w:rFonts w:ascii="Calibri Light" w:eastAsia="Times New Roman" w:hAnsi="Calibri Light" w:cs="Times New Roman"/>
      <w:sz w:val="24"/>
      <w:szCs w:val="24"/>
      <w:lang w:val="uk-UA" w:eastAsia="x-none"/>
    </w:rPr>
  </w:style>
  <w:style w:type="table" w:styleId="ab">
    <w:name w:val="Table Grid"/>
    <w:basedOn w:val="a1"/>
    <w:uiPriority w:val="59"/>
    <w:rsid w:val="00FF5DF2"/>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unhideWhenUsed/>
    <w:rsid w:val="00900087"/>
    <w:pPr>
      <w:widowControl/>
      <w:autoSpaceDE/>
      <w:autoSpaceDN/>
      <w:spacing w:before="100" w:beforeAutospacing="1" w:after="100" w:afterAutospacing="1"/>
    </w:pPr>
    <w:rPr>
      <w:sz w:val="24"/>
      <w:szCs w:val="24"/>
      <w:lang w:val="ru-RU" w:eastAsia="ru-RU"/>
    </w:rPr>
  </w:style>
  <w:style w:type="paragraph" w:customStyle="1" w:styleId="11">
    <w:name w:val="Без интервала1"/>
    <w:rsid w:val="00900087"/>
    <w:pPr>
      <w:widowControl/>
      <w:suppressAutoHyphens/>
      <w:autoSpaceDE/>
      <w:autoSpaceDN/>
    </w:pPr>
    <w:rPr>
      <w:rFonts w:ascii="Calibri" w:eastAsia="Times New Roman" w:hAnsi="Calibri" w:cs="Calibri"/>
      <w:lang w:val="ru-RU" w:eastAsia="zh-CN"/>
    </w:rPr>
  </w:style>
  <w:style w:type="paragraph" w:customStyle="1" w:styleId="rvps2">
    <w:name w:val="rvps2"/>
    <w:basedOn w:val="a"/>
    <w:rsid w:val="00F16E18"/>
    <w:pPr>
      <w:widowControl/>
      <w:autoSpaceDE/>
      <w:autoSpaceDN/>
      <w:spacing w:before="100" w:beforeAutospacing="1" w:after="100" w:afterAutospacing="1"/>
    </w:pPr>
    <w:rPr>
      <w:sz w:val="24"/>
      <w:szCs w:val="24"/>
      <w:lang w:val="uk-UA" w:eastAsia="uk-UA"/>
    </w:rPr>
  </w:style>
  <w:style w:type="character" w:styleId="ad">
    <w:name w:val="annotation reference"/>
    <w:basedOn w:val="a0"/>
    <w:uiPriority w:val="99"/>
    <w:semiHidden/>
    <w:unhideWhenUsed/>
    <w:rsid w:val="009F5EDE"/>
    <w:rPr>
      <w:sz w:val="16"/>
      <w:szCs w:val="16"/>
    </w:rPr>
  </w:style>
  <w:style w:type="paragraph" w:styleId="ae">
    <w:name w:val="annotation text"/>
    <w:basedOn w:val="a"/>
    <w:link w:val="af"/>
    <w:uiPriority w:val="99"/>
    <w:semiHidden/>
    <w:unhideWhenUsed/>
    <w:rsid w:val="009F5EDE"/>
    <w:rPr>
      <w:sz w:val="20"/>
      <w:szCs w:val="20"/>
    </w:rPr>
  </w:style>
  <w:style w:type="character" w:customStyle="1" w:styleId="af">
    <w:name w:val="Текст примечания Знак"/>
    <w:basedOn w:val="a0"/>
    <w:link w:val="ae"/>
    <w:uiPriority w:val="99"/>
    <w:semiHidden/>
    <w:rsid w:val="009F5EDE"/>
    <w:rPr>
      <w:rFonts w:ascii="Times New Roman" w:eastAsia="Times New Roman" w:hAnsi="Times New Roman" w:cs="Times New Roman"/>
      <w:sz w:val="20"/>
      <w:szCs w:val="20"/>
    </w:rPr>
  </w:style>
  <w:style w:type="paragraph" w:styleId="af0">
    <w:name w:val="annotation subject"/>
    <w:basedOn w:val="ae"/>
    <w:next w:val="ae"/>
    <w:link w:val="af1"/>
    <w:uiPriority w:val="99"/>
    <w:semiHidden/>
    <w:unhideWhenUsed/>
    <w:rsid w:val="009F5EDE"/>
    <w:rPr>
      <w:b/>
      <w:bCs/>
    </w:rPr>
  </w:style>
  <w:style w:type="character" w:customStyle="1" w:styleId="af1">
    <w:name w:val="Тема примечания Знак"/>
    <w:basedOn w:val="af"/>
    <w:link w:val="af0"/>
    <w:uiPriority w:val="99"/>
    <w:semiHidden/>
    <w:rsid w:val="009F5ED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6FD1F-A81B-4AD5-A0DD-40B96309E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11</Pages>
  <Words>3193</Words>
  <Characters>18202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USER</cp:lastModifiedBy>
  <cp:revision>25</cp:revision>
  <cp:lastPrinted>2021-09-02T11:57:00Z</cp:lastPrinted>
  <dcterms:created xsi:type="dcterms:W3CDTF">2021-04-09T09:01:00Z</dcterms:created>
  <dcterms:modified xsi:type="dcterms:W3CDTF">2021-09-02T11:59:00Z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2017-08-01T00:00:00Z</vt:filetime>
  </property>
  <property fmtid="{D5CDD505-2E9C-101B-9397-08002B2CF9AE}" pid="3" name="Creator">
    <vt:lpwstr>Microsoft® Office Word 2007</vt:lpwstr>
  </property>
  <property fmtid="{D5CDD505-2E9C-101B-9397-08002B2CF9AE}" pid="4" name="LastSaved">
    <vt:filetime>2018-02-16T00:00:00Z</vt:filetime>
  </property>
</Properties>
</file>