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ind w:firstLine="4253"/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</w:pPr>
      <w:r w:rsidRPr="00430BF7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0AE87ABB" wp14:editId="13B9190D">
            <wp:extent cx="466725" cy="6572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32"/>
          <w:szCs w:val="32"/>
          <w:lang w:val="uk-UA" w:eastAsia="uk-UA"/>
        </w:rPr>
      </w:pP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КИЇВСЬКА ОБЛАСТЬ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ТЕТІЇВСЬКА МІСЬКА РАДА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VІІІ СКЛИКАННЯ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ВОСЬМА  СЕСІЯ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430BF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Р І Ш Е Н </w:t>
      </w:r>
      <w:proofErr w:type="spellStart"/>
      <w:r w:rsidRPr="00430BF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</w:t>
      </w:r>
      <w:proofErr w:type="spellEnd"/>
      <w:r w:rsidRPr="00430BF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Я</w:t>
      </w:r>
    </w:p>
    <w:p w:rsidR="00430BF7" w:rsidRPr="00430BF7" w:rsidRDefault="00430BF7" w:rsidP="00430B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430BF7" w:rsidRPr="00430BF7" w:rsidRDefault="00430BF7" w:rsidP="00430BF7">
      <w:pPr>
        <w:shd w:val="clear" w:color="auto" w:fill="FFFFFF"/>
        <w:spacing w:after="0" w:line="240" w:lineRule="auto"/>
        <w:ind w:right="45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30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20.07.2021 р.                                                              </w:t>
      </w:r>
      <w:r w:rsidR="00E75C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430BF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№  </w:t>
      </w:r>
      <w:r w:rsidR="00E75C2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328</w:t>
      </w:r>
      <w:r w:rsidRPr="00430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- 08 - </w:t>
      </w:r>
      <w:r w:rsidRPr="00430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V</w:t>
      </w:r>
      <w:r w:rsidRPr="00430BF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ІІІ</w:t>
      </w:r>
    </w:p>
    <w:p w:rsidR="00430BF7" w:rsidRPr="00430BF7" w:rsidRDefault="00430BF7" w:rsidP="00E75C22">
      <w:pPr>
        <w:spacing w:after="0"/>
        <w:rPr>
          <w:lang w:val="uk-UA"/>
        </w:rPr>
      </w:pPr>
    </w:p>
    <w:p w:rsidR="00430BF7" w:rsidRPr="00430BF7" w:rsidRDefault="00430BF7" w:rsidP="00E75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стан медичного обслуговування </w:t>
      </w:r>
    </w:p>
    <w:p w:rsidR="00430BF7" w:rsidRPr="00430BF7" w:rsidRDefault="00430BF7" w:rsidP="00E75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населення на території Тетіївської</w:t>
      </w:r>
    </w:p>
    <w:p w:rsidR="00430BF7" w:rsidRPr="00430BF7" w:rsidRDefault="00430BF7" w:rsidP="00E75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громади та перспективи </w:t>
      </w:r>
    </w:p>
    <w:p w:rsidR="00430BF7" w:rsidRPr="00430BF7" w:rsidRDefault="00430BF7" w:rsidP="00E75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розвитку медичної галузі</w:t>
      </w:r>
    </w:p>
    <w:p w:rsidR="00430BF7" w:rsidRPr="00430BF7" w:rsidRDefault="00430BF7" w:rsidP="00E75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2021 році, звіт керівника </w:t>
      </w:r>
    </w:p>
    <w:p w:rsidR="00E736C3" w:rsidRDefault="00E736C3" w:rsidP="00E75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комунальне некомерційне підприємство</w:t>
      </w:r>
    </w:p>
    <w:p w:rsidR="00430BF7" w:rsidRDefault="00430BF7" w:rsidP="00E75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«Тетіївська центральна лікарня»</w:t>
      </w:r>
    </w:p>
    <w:p w:rsidR="00E75C22" w:rsidRPr="00430BF7" w:rsidRDefault="00E75C22" w:rsidP="00E75C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5C22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       Заслухавши звіт  виконуючо</w:t>
      </w:r>
      <w:r w:rsidR="00332D0D">
        <w:rPr>
          <w:rFonts w:ascii="Times New Roman" w:hAnsi="Times New Roman" w:cs="Times New Roman"/>
          <w:sz w:val="28"/>
          <w:szCs w:val="28"/>
          <w:lang w:val="uk-UA"/>
        </w:rPr>
        <w:t>ї обов’язки головного лікаря комунального некомерційного підприємства</w:t>
      </w: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«Тетіївська центральна лікарня» «Про стан медичного обслуговування населення на території Тетіївської громади та перспективи  розвитку медичної галузі у 2021 році» відповідно до статті 43 Закону України «Про місцеве самоврядування в Україні», враховуючи висновки та рекомендації постійної комісії Тетіївської міської ради з питань соціального захисту, охорони здоров’я, освіти, культури, молоді і спорту, Тетіївська міська рада</w:t>
      </w:r>
    </w:p>
    <w:p w:rsidR="00430BF7" w:rsidRPr="00430BF7" w:rsidRDefault="00430BF7" w:rsidP="00430BF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</w:p>
    <w:p w:rsidR="00430BF7" w:rsidRPr="00E75C22" w:rsidRDefault="00430BF7" w:rsidP="0043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>Інформацію виконуючої обов’язки головного лікаря КНП «Тетіїв</w:t>
      </w:r>
      <w:r w:rsidR="00E75C22">
        <w:rPr>
          <w:rFonts w:ascii="Times New Roman" w:hAnsi="Times New Roman" w:cs="Times New Roman"/>
          <w:sz w:val="28"/>
          <w:szCs w:val="28"/>
          <w:lang w:val="uk-UA"/>
        </w:rPr>
        <w:t xml:space="preserve">ська центральна лікарня» </w:t>
      </w:r>
      <w:proofErr w:type="spellStart"/>
      <w:r w:rsidR="00E75C22">
        <w:rPr>
          <w:rFonts w:ascii="Times New Roman" w:hAnsi="Times New Roman" w:cs="Times New Roman"/>
          <w:sz w:val="28"/>
          <w:szCs w:val="28"/>
          <w:lang w:val="uk-UA"/>
        </w:rPr>
        <w:t>Маковської</w:t>
      </w:r>
      <w:proofErr w:type="spellEnd"/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Л.О.  щодо стану медичного обслуговування населення на території Тетіївської громади та перспективи розвитку  медичної галузі у 2021 році взяти до відома.</w:t>
      </w:r>
    </w:p>
    <w:p w:rsidR="00430BF7" w:rsidRPr="00430BF7" w:rsidRDefault="00430BF7" w:rsidP="0043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>Керівнику КНП «Тетіївська центральна лікарня» Крохмальному А.С.:</w:t>
      </w:r>
    </w:p>
    <w:p w:rsidR="00430BF7" w:rsidRPr="00430BF7" w:rsidRDefault="00430BF7" w:rsidP="00430BF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Продовжити роботу по виконанню галузевих програм, оптимізації галузі охорони здоров’я, подальшим удосконаленням медичної допомоги жителям громади, впровадження нових підходів щодо організації роботи закладу.</w:t>
      </w:r>
    </w:p>
    <w:p w:rsidR="00430BF7" w:rsidRPr="00430BF7" w:rsidRDefault="00430BF7" w:rsidP="00430BF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lastRenderedPageBreak/>
        <w:t>Вживати заходи щодо кадрового забезпечення лікарні.</w:t>
      </w:r>
    </w:p>
    <w:p w:rsidR="00430BF7" w:rsidRPr="00430BF7" w:rsidRDefault="00430BF7" w:rsidP="00430BF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Покращити взаємодію з КП «КНП «Тетіївський ЦПМСД».</w:t>
      </w:r>
    </w:p>
    <w:p w:rsidR="00430BF7" w:rsidRPr="00430BF7" w:rsidRDefault="00430BF7" w:rsidP="00430BF7">
      <w:pPr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Збільшити залучення позабюджетних коштів для покращення матеріально-технічної бази підприємства  та придбання медичного обладнання.</w:t>
      </w:r>
    </w:p>
    <w:p w:rsidR="00430BF7" w:rsidRDefault="00430BF7" w:rsidP="00430BF7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 постійну  комісію з питань соціального захисту, охорони здоров’я, освіти, культури, молоді  і спорту (голова комісії Лях О.М.).</w:t>
      </w:r>
    </w:p>
    <w:p w:rsidR="00430BF7" w:rsidRPr="00430BF7" w:rsidRDefault="00430BF7" w:rsidP="00430BF7">
      <w:pPr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430BF7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BF7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430BF7">
        <w:rPr>
          <w:rFonts w:ascii="Times New Roman" w:hAnsi="Times New Roman" w:cs="Times New Roman"/>
          <w:sz w:val="28"/>
          <w:szCs w:val="28"/>
          <w:lang w:val="uk-UA"/>
        </w:rPr>
        <w:t xml:space="preserve">           Богдан БАЛАГУРА</w:t>
      </w:r>
    </w:p>
    <w:p w:rsidR="00430BF7" w:rsidRPr="00430BF7" w:rsidRDefault="00430BF7" w:rsidP="00430BF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30BF7" w:rsidRPr="00430BF7" w:rsidRDefault="00430BF7" w:rsidP="00430BF7">
      <w:pPr>
        <w:rPr>
          <w:lang w:val="uk-UA"/>
        </w:rPr>
      </w:pPr>
    </w:p>
    <w:p w:rsidR="00430BF7" w:rsidRPr="00430BF7" w:rsidRDefault="00430BF7" w:rsidP="00430BF7">
      <w:pPr>
        <w:rPr>
          <w:lang w:val="uk-UA"/>
        </w:rPr>
      </w:pPr>
    </w:p>
    <w:p w:rsidR="00EF6767" w:rsidRDefault="00EF6767"/>
    <w:p w:rsidR="00CF4EE4" w:rsidRDefault="00CF4EE4"/>
    <w:p w:rsidR="00CF4EE4" w:rsidRDefault="00CF4EE4"/>
    <w:p w:rsidR="00CF4EE4" w:rsidRDefault="00CF4EE4"/>
    <w:p w:rsidR="00CF4EE4" w:rsidRDefault="00CF4EE4"/>
    <w:p w:rsidR="00CF4EE4" w:rsidRDefault="00CF4EE4"/>
    <w:p w:rsidR="00CF4EE4" w:rsidRDefault="00CF4EE4"/>
    <w:p w:rsidR="00CF4EE4" w:rsidRDefault="00CF4EE4"/>
    <w:p w:rsidR="00CF4EE4" w:rsidRDefault="00CF4EE4"/>
    <w:p w:rsidR="00CF4EE4" w:rsidRDefault="00CF4EE4"/>
    <w:p w:rsidR="00CF4EE4" w:rsidRDefault="00CF4EE4"/>
    <w:p w:rsidR="00CF4EE4" w:rsidRDefault="00CF4EE4"/>
    <w:p w:rsidR="00CF4EE4" w:rsidRDefault="00CF4EE4"/>
    <w:p w:rsidR="00E75C22" w:rsidRDefault="00E75C22"/>
    <w:p w:rsidR="00E75C22" w:rsidRDefault="00E75C22"/>
    <w:p w:rsidR="00E75C22" w:rsidRDefault="00E75C22"/>
    <w:p w:rsidR="00E75C22" w:rsidRDefault="00E75C22"/>
    <w:p w:rsidR="00332D0D" w:rsidRDefault="00332D0D"/>
    <w:p w:rsidR="00E75C22" w:rsidRDefault="00E75C22"/>
    <w:p w:rsidR="00CF4EE4" w:rsidRDefault="00CF4EE4"/>
    <w:p w:rsidR="00CF4EE4" w:rsidRPr="00CF4EE4" w:rsidRDefault="00CF4EE4" w:rsidP="00CF4EE4">
      <w:pPr>
        <w:spacing w:after="0" w:line="240" w:lineRule="auto"/>
        <w:ind w:left="510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Pr="00CF4EE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Додаток </w:t>
      </w:r>
    </w:p>
    <w:p w:rsidR="00CF4EE4" w:rsidRPr="00CF4EE4" w:rsidRDefault="00CF4EE4" w:rsidP="00CF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до рішення восьмої сесії </w:t>
      </w:r>
    </w:p>
    <w:p w:rsidR="00CF4EE4" w:rsidRPr="00CF4EE4" w:rsidRDefault="00CF4EE4" w:rsidP="00CF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Тетіївської міської ради </w:t>
      </w:r>
      <w:r w:rsidRPr="00CF4E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F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CF4E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CF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</w:p>
    <w:p w:rsidR="00CF4EE4" w:rsidRPr="00CF4EE4" w:rsidRDefault="00CF4EE4" w:rsidP="00CF4E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</w:t>
      </w:r>
      <w:r w:rsidR="00E75C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від 20.07.2021 року    № 328</w:t>
      </w:r>
      <w:r w:rsidRPr="00CF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- 08 - </w:t>
      </w:r>
      <w:r w:rsidRPr="00CF4E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F4E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CF4E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</w:p>
    <w:p w:rsidR="00CF4EE4" w:rsidRPr="00CF4EE4" w:rsidRDefault="00CF4EE4" w:rsidP="00CF4EE4">
      <w:pPr>
        <w:spacing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F4EE4" w:rsidRDefault="00CF4EE4" w:rsidP="00CF4EE4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F4EE4">
        <w:rPr>
          <w:rFonts w:ascii="Times New Roman" w:hAnsi="Times New Roman"/>
          <w:b/>
          <w:sz w:val="28"/>
          <w:szCs w:val="28"/>
          <w:lang w:eastAsia="uk-UA"/>
        </w:rPr>
        <w:t>ІНФОРМАЦІЯ</w:t>
      </w:r>
    </w:p>
    <w:p w:rsidR="00332D0D" w:rsidRPr="00332D0D" w:rsidRDefault="00332D0D" w:rsidP="0033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о стан медичного обслуговування</w:t>
      </w:r>
      <w:r w:rsidRPr="00332D0D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населення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комунальним некомерційного підприємством</w:t>
      </w:r>
      <w:r w:rsidRPr="00332D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«Тетіївська центральна лікарня»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на території Тетіївської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громади </w:t>
      </w:r>
      <w:r w:rsidRPr="00332D0D">
        <w:rPr>
          <w:rFonts w:ascii="Times New Roman" w:hAnsi="Times New Roman"/>
          <w:b/>
          <w:sz w:val="28"/>
          <w:szCs w:val="28"/>
          <w:lang w:val="uk-UA" w:eastAsia="uk-UA"/>
        </w:rPr>
        <w:t>за І півріччя 2021 рік</w:t>
      </w:r>
    </w:p>
    <w:p w:rsidR="00332D0D" w:rsidRPr="00332D0D" w:rsidRDefault="00332D0D" w:rsidP="00332D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та перспективи розвитку медичної галузі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BF7">
        <w:rPr>
          <w:rFonts w:ascii="Times New Roman" w:hAnsi="Times New Roman" w:cs="Times New Roman"/>
          <w:b/>
          <w:sz w:val="28"/>
          <w:szCs w:val="28"/>
          <w:lang w:val="uk-UA"/>
        </w:rPr>
        <w:t>у 2021 році</w:t>
      </w:r>
    </w:p>
    <w:p w:rsidR="00332D0D" w:rsidRDefault="00332D0D" w:rsidP="00332D0D">
      <w:pPr>
        <w:spacing w:after="0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CF4EE4" w:rsidRPr="00CF4EE4" w:rsidRDefault="00332D0D" w:rsidP="00332D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Протягом</w:t>
      </w:r>
      <w:proofErr w:type="spellEnd"/>
      <w:r>
        <w:rPr>
          <w:rFonts w:ascii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eastAsia="uk-UA"/>
        </w:rPr>
        <w:t>півріччя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2021 року в </w:t>
      </w:r>
      <w:proofErr w:type="spellStart"/>
      <w:proofErr w:type="gram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закладі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проводилась</w:t>
      </w:r>
      <w:proofErr w:type="gram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робота  по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покращенню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матеріально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технічної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бази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надання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медичної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допомоги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впровадження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нових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методів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лікування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профілактики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захворювань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. Робота проводилась в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період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пандемії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CF4EE4" w:rsidRPr="00CF4EE4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</w:t>
      </w:r>
      <w:proofErr w:type="gram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19 .</w:t>
      </w:r>
      <w:proofErr w:type="gram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Заклад </w:t>
      </w:r>
      <w:proofErr w:type="spellStart"/>
      <w:proofErr w:type="gram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працював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,  як</w:t>
      </w:r>
      <w:proofErr w:type="gram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інфекційний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госпіталь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на 120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ліжок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Медична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допомога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надавалась 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виключно</w:t>
      </w:r>
      <w:proofErr w:type="spellEnd"/>
      <w:proofErr w:type="gram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хворим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r w:rsidR="00CF4EE4" w:rsidRPr="00CF4EE4">
        <w:rPr>
          <w:rFonts w:ascii="Times New Roman" w:hAnsi="Times New Roman" w:cs="Times New Roman"/>
          <w:sz w:val="28"/>
          <w:szCs w:val="28"/>
          <w:lang w:val="en-US" w:eastAsia="uk-UA"/>
        </w:rPr>
        <w:t>COVID</w:t>
      </w:r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19 .</w:t>
      </w:r>
    </w:p>
    <w:p w:rsidR="00CF4EE4" w:rsidRPr="00CF4EE4" w:rsidRDefault="00CF4EE4" w:rsidP="00332D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Поліклінічне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відділення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працювало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в штатному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режимі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F4EE4" w:rsidRPr="00CF4EE4" w:rsidRDefault="00CF4EE4" w:rsidP="00332D0D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 Станом </w:t>
      </w:r>
      <w:proofErr w:type="gram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на  01.07.2021</w:t>
      </w:r>
      <w:proofErr w:type="gram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р. Заклад заключив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договір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з НСЗУ на ІІ – ІУ квартал по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наступним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пакетах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послуг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CF4EE4" w:rsidRPr="00CF4EE4" w:rsidRDefault="00CF4EE4" w:rsidP="00332D0D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Стаціонарна медична допомога  дорослим та дітям без оперативних </w:t>
      </w:r>
      <w:proofErr w:type="spellStart"/>
      <w:r w:rsidRPr="00CF4EE4">
        <w:rPr>
          <w:rFonts w:ascii="Times New Roman" w:hAnsi="Times New Roman"/>
          <w:szCs w:val="28"/>
          <w:lang w:eastAsia="uk-UA"/>
        </w:rPr>
        <w:t>втручань</w:t>
      </w:r>
      <w:proofErr w:type="spellEnd"/>
      <w:r w:rsidRPr="00CF4EE4">
        <w:rPr>
          <w:rFonts w:ascii="Times New Roman" w:hAnsi="Times New Roman"/>
          <w:szCs w:val="28"/>
          <w:lang w:eastAsia="uk-UA"/>
        </w:rPr>
        <w:t>.</w:t>
      </w:r>
    </w:p>
    <w:p w:rsidR="00CF4EE4" w:rsidRPr="00CF4EE4" w:rsidRDefault="00CF4EE4" w:rsidP="00CF4EE4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Стаціонарна медична допомога дорослим та дітям з проведенням оперативних </w:t>
      </w:r>
      <w:proofErr w:type="spellStart"/>
      <w:r w:rsidRPr="00CF4EE4">
        <w:rPr>
          <w:rFonts w:ascii="Times New Roman" w:hAnsi="Times New Roman"/>
          <w:szCs w:val="28"/>
          <w:lang w:eastAsia="uk-UA"/>
        </w:rPr>
        <w:t>втручань</w:t>
      </w:r>
      <w:proofErr w:type="spellEnd"/>
      <w:r w:rsidRPr="00CF4EE4">
        <w:rPr>
          <w:rFonts w:ascii="Times New Roman" w:hAnsi="Times New Roman"/>
          <w:szCs w:val="28"/>
          <w:lang w:eastAsia="uk-UA"/>
        </w:rPr>
        <w:t>.</w:t>
      </w:r>
    </w:p>
    <w:p w:rsidR="00CF4EE4" w:rsidRPr="00CF4EE4" w:rsidRDefault="00CF4EE4" w:rsidP="00CF4EE4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Амбулаторно – поліклінічна допомога дорослим та дітям.</w:t>
      </w:r>
    </w:p>
    <w:p w:rsidR="00CF4EE4" w:rsidRPr="00CF4EE4" w:rsidRDefault="00CF4EE4" w:rsidP="00CF4EE4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Медична допомога при пологах</w:t>
      </w:r>
    </w:p>
    <w:p w:rsidR="00CF4EE4" w:rsidRPr="00CF4EE4" w:rsidRDefault="00CF4EE4" w:rsidP="00CF4EE4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Стоматологічна  допомога</w:t>
      </w:r>
    </w:p>
    <w:p w:rsidR="00CF4EE4" w:rsidRPr="00CF4EE4" w:rsidRDefault="00CF4EE4" w:rsidP="00CF4EE4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Ведення вагітних в амбулаторних умовах</w:t>
      </w:r>
    </w:p>
    <w:p w:rsidR="00CF4EE4" w:rsidRPr="00CF4EE4" w:rsidRDefault="00CF4EE4" w:rsidP="00CF4EE4">
      <w:pPr>
        <w:pStyle w:val="a5"/>
        <w:widowControl/>
        <w:numPr>
          <w:ilvl w:val="0"/>
          <w:numId w:val="2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На квітень місяць продовжено пакет надання медичної допомоги </w:t>
      </w:r>
      <w:r w:rsidRPr="00CF4EE4">
        <w:rPr>
          <w:rFonts w:ascii="Times New Roman" w:hAnsi="Times New Roman"/>
          <w:szCs w:val="28"/>
          <w:lang w:val="en-US" w:eastAsia="uk-UA"/>
        </w:rPr>
        <w:t>COVID</w:t>
      </w:r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хворих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>.</w:t>
      </w:r>
    </w:p>
    <w:p w:rsidR="00CF4EE4" w:rsidRPr="00CF4EE4" w:rsidRDefault="00CF4EE4" w:rsidP="00CF4EE4">
      <w:pPr>
        <w:pStyle w:val="a5"/>
        <w:widowControl/>
        <w:ind w:left="1080"/>
        <w:jc w:val="both"/>
        <w:rPr>
          <w:rFonts w:ascii="Times New Roman" w:hAnsi="Times New Roman"/>
          <w:szCs w:val="28"/>
          <w:lang w:eastAsia="uk-UA"/>
        </w:rPr>
      </w:pPr>
    </w:p>
    <w:p w:rsidR="00CF4EE4" w:rsidRPr="00CF4EE4" w:rsidRDefault="00CF4EE4" w:rsidP="00CF4EE4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ФІНАНСУВАННЯ</w:t>
      </w:r>
    </w:p>
    <w:p w:rsidR="00CF4EE4" w:rsidRPr="00CF4EE4" w:rsidRDefault="00CF4EE4" w:rsidP="00CF4EE4">
      <w:pPr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н</w:t>
      </w:r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а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утримання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закладу в І </w:t>
      </w:r>
      <w:proofErr w:type="spellStart"/>
      <w:proofErr w:type="gram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півріччя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2021</w:t>
      </w:r>
      <w:proofErr w:type="gram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року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витрачено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: 35,5 млн. грн.</w:t>
      </w:r>
    </w:p>
    <w:p w:rsidR="00CF4EE4" w:rsidRPr="00CF4EE4" w:rsidRDefault="00CF4EE4" w:rsidP="00332D0D">
      <w:pPr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Основні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джерела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фінансування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CF4EE4" w:rsidRPr="00CF4EE4" w:rsidRDefault="00CF4EE4" w:rsidP="00CF4EE4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Кошти НСЗУ – 32009,4 тис</w:t>
      </w:r>
      <w:r>
        <w:rPr>
          <w:rFonts w:ascii="Times New Roman" w:hAnsi="Times New Roman"/>
          <w:szCs w:val="28"/>
          <w:lang w:eastAsia="uk-UA"/>
        </w:rPr>
        <w:t xml:space="preserve">.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CF4EE4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Кошти місцевого бюджету – 3496,0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332D0D" w:rsidRDefault="00CF4EE4" w:rsidP="00332D0D">
      <w:pPr>
        <w:pStyle w:val="a5"/>
        <w:widowControl/>
        <w:numPr>
          <w:ilvl w:val="0"/>
          <w:numId w:val="3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Власні надходження від діяльності закладу – 396,4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332D0D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Використано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>:</w:t>
      </w:r>
    </w:p>
    <w:p w:rsidR="00CF4EE4" w:rsidRPr="00CF4EE4" w:rsidRDefault="00CF4EE4" w:rsidP="00332D0D">
      <w:pPr>
        <w:pStyle w:val="a5"/>
        <w:widowControl/>
        <w:numPr>
          <w:ilvl w:val="0"/>
          <w:numId w:val="4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Заробітна плата  -23,3  млн. грн.</w:t>
      </w:r>
    </w:p>
    <w:p w:rsidR="00CF4EE4" w:rsidRPr="00CF4EE4" w:rsidRDefault="00CF4EE4" w:rsidP="00CF4EE4">
      <w:pPr>
        <w:pStyle w:val="a5"/>
        <w:widowControl/>
        <w:numPr>
          <w:ilvl w:val="0"/>
          <w:numId w:val="4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Медикаменти – 3,2 млн.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CF4EE4">
      <w:pPr>
        <w:pStyle w:val="a5"/>
        <w:widowControl/>
        <w:numPr>
          <w:ilvl w:val="0"/>
          <w:numId w:val="4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Капітальні видатки – 2790  тис грн.</w:t>
      </w:r>
    </w:p>
    <w:p w:rsidR="00CF4EE4" w:rsidRPr="00CF4EE4" w:rsidRDefault="00CF4EE4" w:rsidP="00CF4EE4">
      <w:pPr>
        <w:pStyle w:val="a5"/>
        <w:widowControl/>
        <w:numPr>
          <w:ilvl w:val="0"/>
          <w:numId w:val="4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lastRenderedPageBreak/>
        <w:t>На розвиток закладу було залучено благодійних коштів та товарів на суму –230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CF4EE4">
      <w:pPr>
        <w:pStyle w:val="a5"/>
        <w:widowControl/>
        <w:numPr>
          <w:ilvl w:val="0"/>
          <w:numId w:val="4"/>
        </w:numPr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 xml:space="preserve">В тому </w:t>
      </w:r>
      <w:r w:rsidRPr="00CF4EE4">
        <w:rPr>
          <w:rFonts w:ascii="Times New Roman" w:hAnsi="Times New Roman"/>
          <w:szCs w:val="28"/>
          <w:lang w:eastAsia="uk-UA"/>
        </w:rPr>
        <w:t>числі: в грошовому – 38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CF4EE4">
      <w:pPr>
        <w:pStyle w:val="a5"/>
        <w:widowControl/>
        <w:numPr>
          <w:ilvl w:val="0"/>
          <w:numId w:val="4"/>
        </w:numPr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                 в товарному -  210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CF4EE4">
      <w:pPr>
        <w:pStyle w:val="a5"/>
        <w:widowControl/>
        <w:ind w:left="1080"/>
        <w:jc w:val="both"/>
        <w:rPr>
          <w:rFonts w:ascii="Times New Roman" w:hAnsi="Times New Roman"/>
          <w:szCs w:val="28"/>
          <w:lang w:eastAsia="uk-UA"/>
        </w:rPr>
      </w:pPr>
    </w:p>
    <w:p w:rsidR="00CF4EE4" w:rsidRPr="00CF4EE4" w:rsidRDefault="00CF4EE4" w:rsidP="00CF4EE4">
      <w:pPr>
        <w:pStyle w:val="a5"/>
        <w:widowControl/>
        <w:ind w:left="1080"/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>Заборгованість станом на 01.07.2021 року складає 873,3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(енергоносії).</w:t>
      </w:r>
    </w:p>
    <w:p w:rsidR="00CF4EE4" w:rsidRPr="00CF4EE4" w:rsidRDefault="00CF4EE4" w:rsidP="00CF4EE4">
      <w:pPr>
        <w:pStyle w:val="a5"/>
        <w:widowControl/>
        <w:ind w:left="1080"/>
        <w:jc w:val="both"/>
        <w:rPr>
          <w:rFonts w:ascii="Times New Roman" w:hAnsi="Times New Roman"/>
          <w:szCs w:val="28"/>
          <w:lang w:eastAsia="uk-UA"/>
        </w:rPr>
      </w:pPr>
    </w:p>
    <w:p w:rsidR="00CF4EE4" w:rsidRPr="00CF4EE4" w:rsidRDefault="00CF4EE4" w:rsidP="00CF4EE4">
      <w:pPr>
        <w:pStyle w:val="a5"/>
        <w:widowControl/>
        <w:ind w:left="1080"/>
        <w:jc w:val="center"/>
        <w:rPr>
          <w:rFonts w:ascii="Times New Roman" w:hAnsi="Times New Roman"/>
          <w:b/>
          <w:szCs w:val="28"/>
          <w:lang w:eastAsia="uk-UA"/>
        </w:rPr>
      </w:pPr>
      <w:r w:rsidRPr="00CF4EE4">
        <w:rPr>
          <w:rFonts w:ascii="Times New Roman" w:hAnsi="Times New Roman"/>
          <w:b/>
          <w:szCs w:val="28"/>
          <w:lang w:eastAsia="uk-UA"/>
        </w:rPr>
        <w:t xml:space="preserve">Розвиток  </w:t>
      </w:r>
      <w:r w:rsidR="00E75C22">
        <w:rPr>
          <w:rFonts w:ascii="Times New Roman" w:hAnsi="Times New Roman"/>
          <w:b/>
          <w:szCs w:val="28"/>
          <w:lang w:eastAsia="uk-UA"/>
        </w:rPr>
        <w:t>матеріально</w:t>
      </w:r>
      <w:r w:rsidRPr="00CF4EE4">
        <w:rPr>
          <w:rFonts w:ascii="Times New Roman" w:hAnsi="Times New Roman"/>
          <w:b/>
          <w:szCs w:val="28"/>
          <w:lang w:eastAsia="uk-UA"/>
        </w:rPr>
        <w:t xml:space="preserve"> – технічної  бази</w:t>
      </w:r>
    </w:p>
    <w:p w:rsidR="00CF4EE4" w:rsidRPr="00CF4EE4" w:rsidRDefault="00CF4EE4" w:rsidP="00CF4EE4">
      <w:pPr>
        <w:pStyle w:val="a5"/>
        <w:widowControl/>
        <w:ind w:left="1080"/>
        <w:jc w:val="center"/>
        <w:rPr>
          <w:rFonts w:ascii="Times New Roman" w:hAnsi="Times New Roman"/>
          <w:b/>
          <w:szCs w:val="28"/>
          <w:lang w:eastAsia="uk-UA"/>
        </w:rPr>
      </w:pPr>
    </w:p>
    <w:p w:rsidR="00CF4EE4" w:rsidRPr="00332D0D" w:rsidRDefault="00CF4EE4" w:rsidP="00332D0D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 </w:t>
      </w:r>
      <w:r>
        <w:rPr>
          <w:rFonts w:ascii="Times New Roman" w:hAnsi="Times New Roman"/>
          <w:szCs w:val="28"/>
          <w:lang w:eastAsia="uk-UA"/>
        </w:rPr>
        <w:t xml:space="preserve">       </w:t>
      </w:r>
      <w:r w:rsidRPr="00CF4EE4">
        <w:rPr>
          <w:rFonts w:ascii="Times New Roman" w:hAnsi="Times New Roman"/>
          <w:szCs w:val="28"/>
          <w:lang w:eastAsia="uk-UA"/>
        </w:rPr>
        <w:t>Протягом І кварталу продовжувались роботи по реконструкці</w:t>
      </w:r>
      <w:r>
        <w:rPr>
          <w:rFonts w:ascii="Times New Roman" w:hAnsi="Times New Roman"/>
          <w:szCs w:val="28"/>
          <w:lang w:eastAsia="uk-UA"/>
        </w:rPr>
        <w:t>ї І поверху лікувального корпусу</w:t>
      </w:r>
      <w:r w:rsidRPr="00CF4EE4">
        <w:rPr>
          <w:rFonts w:ascii="Times New Roman" w:hAnsi="Times New Roman"/>
          <w:szCs w:val="28"/>
          <w:lang w:eastAsia="uk-UA"/>
        </w:rPr>
        <w:t xml:space="preserve"> №2 під відділення ЕМД.</w:t>
      </w: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 xml:space="preserve">        </w:t>
      </w:r>
      <w:r w:rsidRPr="00CF4EE4">
        <w:rPr>
          <w:rFonts w:ascii="Times New Roman" w:hAnsi="Times New Roman"/>
          <w:szCs w:val="28"/>
          <w:lang w:eastAsia="uk-UA"/>
        </w:rPr>
        <w:t>Виготовлена проектно – кошторисна документація на вхідну групу відділення ЕМД вартість складає 776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грн., а також на кабінет КТ – вартість складає – 2, 776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 xml:space="preserve">        </w:t>
      </w:r>
      <w:r w:rsidRPr="00CF4EE4">
        <w:rPr>
          <w:rFonts w:ascii="Times New Roman" w:hAnsi="Times New Roman"/>
          <w:szCs w:val="28"/>
          <w:lang w:eastAsia="uk-UA"/>
        </w:rPr>
        <w:t>Для завершення робіт необхідно – 3,5 млн.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    </w:t>
      </w:r>
      <w:r>
        <w:rPr>
          <w:rFonts w:ascii="Times New Roman" w:hAnsi="Times New Roman"/>
          <w:szCs w:val="28"/>
          <w:lang w:eastAsia="uk-UA"/>
        </w:rPr>
        <w:t xml:space="preserve">    </w:t>
      </w:r>
      <w:r w:rsidRPr="00CF4EE4">
        <w:rPr>
          <w:rFonts w:ascii="Times New Roman" w:hAnsi="Times New Roman"/>
          <w:szCs w:val="28"/>
          <w:lang w:eastAsia="uk-UA"/>
        </w:rPr>
        <w:t>Місцевим  бюджетом виділено 1, 451 тис. грн., 2,100 тис. грн. планується виділити з обласного бюджету.</w:t>
      </w: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  </w:t>
      </w:r>
      <w:r>
        <w:rPr>
          <w:rFonts w:ascii="Times New Roman" w:hAnsi="Times New Roman"/>
          <w:szCs w:val="28"/>
          <w:lang w:eastAsia="uk-UA"/>
        </w:rPr>
        <w:t xml:space="preserve">      </w:t>
      </w:r>
      <w:r w:rsidRPr="00CF4EE4">
        <w:rPr>
          <w:rFonts w:ascii="Times New Roman" w:hAnsi="Times New Roman"/>
          <w:szCs w:val="28"/>
          <w:lang w:eastAsia="uk-UA"/>
        </w:rPr>
        <w:t>Одним з негативних моментів діяльності закладу є не завершений капітальний ремонт І та ІІ поверхів лікувального корпусу №1, що не дасть змогу перевести хірургічне і реанімаційне відділення та закрити хірургічний корпус.</w:t>
      </w: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  </w:t>
      </w:r>
      <w:r>
        <w:rPr>
          <w:rFonts w:ascii="Times New Roman" w:hAnsi="Times New Roman"/>
          <w:szCs w:val="28"/>
          <w:lang w:eastAsia="uk-UA"/>
        </w:rPr>
        <w:t xml:space="preserve">       </w:t>
      </w:r>
      <w:r w:rsidRPr="00CF4EE4">
        <w:rPr>
          <w:rFonts w:ascii="Times New Roman" w:hAnsi="Times New Roman"/>
          <w:szCs w:val="28"/>
          <w:lang w:eastAsia="uk-UA"/>
        </w:rPr>
        <w:t>Постановою КМ України від 28.03.2018 року № 39’ затвердженні вимоги до надавача послуг з медичного обслуговування населення .</w:t>
      </w: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 xml:space="preserve">         </w:t>
      </w:r>
      <w:r w:rsidRPr="00CF4EE4">
        <w:rPr>
          <w:rFonts w:ascii="Times New Roman" w:hAnsi="Times New Roman"/>
          <w:szCs w:val="28"/>
          <w:lang w:eastAsia="uk-UA"/>
        </w:rPr>
        <w:t xml:space="preserve">Відповідно до зазначених вимог, обов’язковими умовами є наявність вільного доступу до будівель і приміщень надавача медичних послуг осіб з інвалідністю та інших </w:t>
      </w:r>
      <w:proofErr w:type="spellStart"/>
      <w:r w:rsidRPr="00CF4EE4">
        <w:rPr>
          <w:rFonts w:ascii="Times New Roman" w:hAnsi="Times New Roman"/>
          <w:szCs w:val="28"/>
          <w:lang w:eastAsia="uk-UA"/>
        </w:rPr>
        <w:t>маломобільних</w:t>
      </w:r>
      <w:proofErr w:type="spellEnd"/>
      <w:r w:rsidRPr="00CF4EE4">
        <w:rPr>
          <w:rFonts w:ascii="Times New Roman" w:hAnsi="Times New Roman"/>
          <w:szCs w:val="28"/>
          <w:lang w:eastAsia="uk-UA"/>
        </w:rPr>
        <w:t xml:space="preserve"> груп населення відповідно до законодавства.</w:t>
      </w: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   </w:t>
      </w:r>
      <w:r>
        <w:rPr>
          <w:rFonts w:ascii="Times New Roman" w:hAnsi="Times New Roman"/>
          <w:szCs w:val="28"/>
          <w:lang w:eastAsia="uk-UA"/>
        </w:rPr>
        <w:t xml:space="preserve">      </w:t>
      </w:r>
      <w:r w:rsidRPr="00CF4EE4">
        <w:rPr>
          <w:rFonts w:ascii="Times New Roman" w:hAnsi="Times New Roman"/>
          <w:szCs w:val="28"/>
          <w:lang w:eastAsia="uk-UA"/>
        </w:rPr>
        <w:t>Виготовлена кошторисна документація на реконструкцію вхідної групи по лікувальних корпусах згідно  прийнятих ДБН.</w:t>
      </w: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>
        <w:rPr>
          <w:rFonts w:ascii="Times New Roman" w:hAnsi="Times New Roman"/>
          <w:szCs w:val="28"/>
          <w:lang w:eastAsia="uk-UA"/>
        </w:rPr>
        <w:t xml:space="preserve">         </w:t>
      </w:r>
      <w:r w:rsidRPr="00CF4EE4">
        <w:rPr>
          <w:rFonts w:ascii="Times New Roman" w:hAnsi="Times New Roman"/>
          <w:szCs w:val="28"/>
          <w:lang w:eastAsia="uk-UA"/>
        </w:rPr>
        <w:t>Вартість робіт складає 990 тис.</w:t>
      </w:r>
      <w:r>
        <w:rPr>
          <w:rFonts w:ascii="Times New Roman" w:hAnsi="Times New Roman"/>
          <w:szCs w:val="28"/>
          <w:lang w:eastAsia="uk-UA"/>
        </w:rPr>
        <w:t xml:space="preserve"> </w:t>
      </w:r>
      <w:r w:rsidRPr="00CF4EE4">
        <w:rPr>
          <w:rFonts w:ascii="Times New Roman" w:hAnsi="Times New Roman"/>
          <w:szCs w:val="28"/>
          <w:lang w:eastAsia="uk-UA"/>
        </w:rPr>
        <w:t>грн.</w:t>
      </w:r>
    </w:p>
    <w:p w:rsidR="00CF4EE4" w:rsidRPr="00CF4EE4" w:rsidRDefault="00CF4EE4" w:rsidP="00CF4EE4">
      <w:pPr>
        <w:pStyle w:val="a5"/>
        <w:widowControl/>
        <w:ind w:left="1080"/>
        <w:jc w:val="both"/>
        <w:rPr>
          <w:rFonts w:ascii="Times New Roman" w:hAnsi="Times New Roman"/>
          <w:szCs w:val="28"/>
          <w:lang w:eastAsia="uk-UA"/>
        </w:rPr>
      </w:pPr>
    </w:p>
    <w:p w:rsidR="00CF4EE4" w:rsidRPr="00CF4EE4" w:rsidRDefault="00CF4EE4" w:rsidP="00CF4EE4">
      <w:pPr>
        <w:pStyle w:val="a5"/>
        <w:widowControl/>
        <w:ind w:left="1080"/>
        <w:jc w:val="both"/>
        <w:rPr>
          <w:rFonts w:ascii="Times New Roman" w:hAnsi="Times New Roman"/>
          <w:b/>
          <w:szCs w:val="28"/>
          <w:lang w:eastAsia="uk-UA"/>
        </w:rPr>
      </w:pPr>
      <w:r>
        <w:rPr>
          <w:rFonts w:ascii="Times New Roman" w:hAnsi="Times New Roman"/>
          <w:b/>
          <w:szCs w:val="28"/>
          <w:lang w:eastAsia="uk-UA"/>
        </w:rPr>
        <w:t xml:space="preserve">                               </w:t>
      </w:r>
      <w:r w:rsidRPr="00CF4EE4">
        <w:rPr>
          <w:rFonts w:ascii="Times New Roman" w:hAnsi="Times New Roman"/>
          <w:b/>
          <w:szCs w:val="28"/>
          <w:lang w:eastAsia="uk-UA"/>
        </w:rPr>
        <w:t>ЛІЖКОВИЙ  ФОНД</w:t>
      </w:r>
    </w:p>
    <w:p w:rsidR="00CF4EE4" w:rsidRPr="00CF4EE4" w:rsidRDefault="00CF4EE4" w:rsidP="00CF4EE4">
      <w:pPr>
        <w:pStyle w:val="a5"/>
        <w:widowControl/>
        <w:ind w:left="1080"/>
        <w:jc w:val="both"/>
        <w:rPr>
          <w:rFonts w:ascii="Times New Roman" w:hAnsi="Times New Roman"/>
          <w:b/>
          <w:szCs w:val="28"/>
          <w:lang w:eastAsia="uk-UA"/>
        </w:rPr>
      </w:pPr>
    </w:p>
    <w:p w:rsidR="00CF4EE4" w:rsidRPr="00CF4EE4" w:rsidRDefault="00CF4EE4" w:rsidP="00CF4EE4">
      <w:pPr>
        <w:pStyle w:val="a5"/>
        <w:widowControl/>
        <w:ind w:left="142"/>
        <w:jc w:val="both"/>
        <w:rPr>
          <w:rFonts w:ascii="Times New Roman" w:hAnsi="Times New Roman"/>
          <w:szCs w:val="28"/>
          <w:lang w:eastAsia="uk-UA"/>
        </w:rPr>
      </w:pPr>
      <w:r w:rsidRPr="00CF4EE4">
        <w:rPr>
          <w:rFonts w:ascii="Times New Roman" w:hAnsi="Times New Roman"/>
          <w:szCs w:val="28"/>
          <w:lang w:eastAsia="uk-UA"/>
        </w:rPr>
        <w:t xml:space="preserve">   </w:t>
      </w:r>
      <w:r>
        <w:rPr>
          <w:rFonts w:ascii="Times New Roman" w:hAnsi="Times New Roman"/>
          <w:szCs w:val="28"/>
          <w:lang w:eastAsia="uk-UA"/>
        </w:rPr>
        <w:t xml:space="preserve">      </w:t>
      </w:r>
      <w:r w:rsidRPr="00CF4EE4">
        <w:rPr>
          <w:rFonts w:ascii="Times New Roman" w:hAnsi="Times New Roman"/>
          <w:szCs w:val="28"/>
          <w:lang w:eastAsia="uk-UA"/>
        </w:rPr>
        <w:t>На І півріччя 2021 року  штатним розписом затверджено 290,5 посад та ліжковий фонд 120 ліжок. Заклад функціонує як інфекційний госпіталь.</w:t>
      </w:r>
    </w:p>
    <w:p w:rsid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r w:rsidRPr="00CF4EE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За І півріччя проліковано хворих 1414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val="uk-UA" w:eastAsia="uk-UA"/>
        </w:rPr>
        <w:t>чол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.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Із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них </w:t>
      </w:r>
      <w:r w:rsidRPr="00CF4EE4">
        <w:rPr>
          <w:rFonts w:ascii="Times New Roman" w:hAnsi="Times New Roman" w:cs="Times New Roman"/>
          <w:b/>
          <w:sz w:val="28"/>
          <w:szCs w:val="28"/>
          <w:lang w:val="en-US" w:eastAsia="uk-UA"/>
        </w:rPr>
        <w:t>COVID</w:t>
      </w:r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19  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 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позитивних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774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хворих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померло 140 з них ПЛР + 105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чол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E75C22" w:rsidRDefault="00E75C22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F4EE4" w:rsidRPr="00CF4EE4" w:rsidRDefault="00E75C22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Середнє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перебування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ліжку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-11,8 </w:t>
      </w:r>
      <w:proofErr w:type="spellStart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днів</w:t>
      </w:r>
      <w:proofErr w:type="spellEnd"/>
      <w:r w:rsidR="00CF4EE4" w:rsidRPr="00CF4E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Помер – 41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хворий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    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Слід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відмітити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80%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хворих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потребували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кисневої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підтримки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Вартість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медикаментів</w:t>
      </w:r>
      <w:proofErr w:type="spellEnd"/>
      <w:proofErr w:type="gram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на 1 л/день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складає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386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г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рн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Вартість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харчування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на 1 л/день – 22,77 </w:t>
      </w:r>
      <w:proofErr w:type="gram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грн.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  <w:proofErr w:type="gramEnd"/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            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Придбано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обладнання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 суму – 10 млн. 831 тис.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uk-UA"/>
        </w:rPr>
        <w:t>грн</w:t>
      </w:r>
      <w:proofErr w:type="spellEnd"/>
    </w:p>
    <w:p w:rsidR="00CF4EE4" w:rsidRPr="00AA3CA3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в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тому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числі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закуплено за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власні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кошти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закладу на суму – 2821,1 тис.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4EE4">
        <w:rPr>
          <w:rFonts w:ascii="Times New Roman" w:hAnsi="Times New Roman" w:cs="Times New Roman"/>
          <w:sz w:val="28"/>
          <w:szCs w:val="28"/>
          <w:lang w:eastAsia="uk-UA"/>
        </w:rPr>
        <w:t>грн.</w:t>
      </w:r>
      <w:r w:rsidR="00AA3CA3">
        <w:rPr>
          <w:rFonts w:ascii="Times New Roman" w:hAnsi="Times New Roman" w:cs="Times New Roman"/>
          <w:sz w:val="28"/>
          <w:szCs w:val="28"/>
          <w:lang w:val="uk-UA" w:eastAsia="uk-UA"/>
        </w:rPr>
        <w:t>6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lastRenderedPageBreak/>
        <w:t xml:space="preserve">-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імуноферментний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аналізатор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-1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>- автоклав – 1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пульсоксиметри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6 шт.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Ренгеапарат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передвижний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>- 1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         </w:t>
      </w:r>
      <w:proofErr w:type="spellStart"/>
      <w:proofErr w:type="gram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Отримано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централізовано</w:t>
      </w:r>
      <w:proofErr w:type="spellEnd"/>
      <w:proofErr w:type="gram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обладнання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: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>- аппарат УЗД -1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- система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рентгенологічної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діагностики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-1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>- аппарат ШВЛ – 2 шт.</w:t>
      </w:r>
    </w:p>
    <w:p w:rsid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Компютерний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томограф – 1</w:t>
      </w:r>
      <w:r w:rsidR="00AA3CA3">
        <w:rPr>
          <w:rFonts w:ascii="Times New Roman" w:hAnsi="Times New Roman" w:cs="Times New Roman"/>
          <w:sz w:val="28"/>
          <w:szCs w:val="28"/>
          <w:lang w:val="uk-UA" w:eastAsia="uk-UA"/>
        </w:rPr>
        <w:t>.</w:t>
      </w:r>
    </w:p>
    <w:p w:rsidR="00AA3CA3" w:rsidRPr="00AA3CA3" w:rsidRDefault="00AA3CA3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:rsidR="00CF4EE4" w:rsidRPr="00CF4EE4" w:rsidRDefault="00CF4EE4" w:rsidP="00CF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Отримано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обладнання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благодійно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– 185,9 тис.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uk-UA"/>
        </w:rPr>
        <w:t>грн.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  -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пульсоксиметри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9 шт.</w:t>
      </w:r>
    </w:p>
    <w:p w:rsid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  -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монітори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пацієнта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3 шт.</w:t>
      </w:r>
    </w:p>
    <w:p w:rsidR="00AA3CA3" w:rsidRPr="00CF4EE4" w:rsidRDefault="00AA3CA3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Отримано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централізовано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лікарські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засоби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та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витратні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матеріали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для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лікування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CF4EE4">
        <w:rPr>
          <w:rFonts w:ascii="Times New Roman" w:hAnsi="Times New Roman" w:cs="Times New Roman"/>
          <w:b/>
          <w:sz w:val="28"/>
          <w:szCs w:val="28"/>
          <w:lang w:val="en-US" w:eastAsia="uk-UA"/>
        </w:rPr>
        <w:t>COVID</w:t>
      </w:r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хворих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на суму – 3601,5 тис.</w:t>
      </w: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грн.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В тому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числі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лікарські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засоби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289,3 тис.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4EE4">
        <w:rPr>
          <w:rFonts w:ascii="Times New Roman" w:hAnsi="Times New Roman" w:cs="Times New Roman"/>
          <w:sz w:val="28"/>
          <w:szCs w:val="28"/>
          <w:lang w:eastAsia="uk-UA"/>
        </w:rPr>
        <w:t>грн.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     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Витратні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матеріали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707,9 тис.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4EE4">
        <w:rPr>
          <w:rFonts w:ascii="Times New Roman" w:hAnsi="Times New Roman" w:cs="Times New Roman"/>
          <w:sz w:val="28"/>
          <w:szCs w:val="28"/>
          <w:lang w:eastAsia="uk-UA"/>
        </w:rPr>
        <w:t>грн.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Кисень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1285,2 тис.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4EE4">
        <w:rPr>
          <w:rFonts w:ascii="Times New Roman" w:hAnsi="Times New Roman" w:cs="Times New Roman"/>
          <w:sz w:val="28"/>
          <w:szCs w:val="28"/>
          <w:lang w:eastAsia="uk-UA"/>
        </w:rPr>
        <w:t>грн.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Дезсаби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– 62,8 тис.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4EE4">
        <w:rPr>
          <w:rFonts w:ascii="Times New Roman" w:hAnsi="Times New Roman" w:cs="Times New Roman"/>
          <w:sz w:val="28"/>
          <w:szCs w:val="28"/>
          <w:lang w:eastAsia="uk-UA"/>
        </w:rPr>
        <w:t>грн.</w:t>
      </w: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Вироби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медичного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sz w:val="28"/>
          <w:szCs w:val="28"/>
          <w:lang w:eastAsia="uk-UA"/>
        </w:rPr>
        <w:t>призначення</w:t>
      </w:r>
      <w:proofErr w:type="spellEnd"/>
      <w:r w:rsidRPr="00CF4EE4">
        <w:rPr>
          <w:rFonts w:ascii="Times New Roman" w:hAnsi="Times New Roman" w:cs="Times New Roman"/>
          <w:sz w:val="28"/>
          <w:szCs w:val="28"/>
          <w:lang w:eastAsia="uk-UA"/>
        </w:rPr>
        <w:t xml:space="preserve"> 184,0 тис.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4EE4">
        <w:rPr>
          <w:rFonts w:ascii="Times New Roman" w:hAnsi="Times New Roman" w:cs="Times New Roman"/>
          <w:sz w:val="28"/>
          <w:szCs w:val="28"/>
          <w:lang w:eastAsia="uk-UA"/>
        </w:rPr>
        <w:t>грн.</w:t>
      </w:r>
    </w:p>
    <w:p w:rsid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CF4EE4">
        <w:rPr>
          <w:rFonts w:ascii="Times New Roman" w:hAnsi="Times New Roman" w:cs="Times New Roman"/>
          <w:sz w:val="28"/>
          <w:szCs w:val="28"/>
          <w:lang w:eastAsia="uk-UA"/>
        </w:rPr>
        <w:t>ЗІЗ – 806,2 тис.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</w:t>
      </w:r>
      <w:r w:rsidRPr="00CF4EE4">
        <w:rPr>
          <w:rFonts w:ascii="Times New Roman" w:hAnsi="Times New Roman" w:cs="Times New Roman"/>
          <w:sz w:val="28"/>
          <w:szCs w:val="28"/>
          <w:lang w:eastAsia="uk-UA"/>
        </w:rPr>
        <w:t>грн.</w:t>
      </w:r>
    </w:p>
    <w:p w:rsidR="00AA3CA3" w:rsidRPr="00CF4EE4" w:rsidRDefault="00AA3CA3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F4EE4" w:rsidRPr="00CF4EE4" w:rsidRDefault="00CF4EE4" w:rsidP="00CF4E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Основні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проблемні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питання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які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потребують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proofErr w:type="spellStart"/>
      <w:proofErr w:type="gram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термінового</w:t>
      </w:r>
      <w:proofErr w:type="spell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 </w:t>
      </w:r>
      <w:proofErr w:type="spellStart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вирішення</w:t>
      </w:r>
      <w:proofErr w:type="spellEnd"/>
      <w:proofErr w:type="gramEnd"/>
      <w:r w:rsidRPr="00CF4EE4">
        <w:rPr>
          <w:rFonts w:ascii="Times New Roman" w:hAnsi="Times New Roman" w:cs="Times New Roman"/>
          <w:b/>
          <w:sz w:val="28"/>
          <w:szCs w:val="28"/>
          <w:lang w:eastAsia="uk-UA"/>
        </w:rPr>
        <w:t>.</w:t>
      </w:r>
    </w:p>
    <w:p w:rsidR="00CF4EE4" w:rsidRPr="00CF4EE4" w:rsidRDefault="00CF4EE4" w:rsidP="00CF4EE4">
      <w:pPr>
        <w:pStyle w:val="a5"/>
        <w:widowControl/>
        <w:numPr>
          <w:ilvl w:val="0"/>
          <w:numId w:val="5"/>
        </w:numPr>
        <w:rPr>
          <w:rFonts w:ascii="Times New Roman" w:hAnsi="Times New Roman"/>
          <w:b/>
          <w:szCs w:val="28"/>
          <w:lang w:val="ru-RU" w:eastAsia="uk-UA"/>
        </w:rPr>
      </w:pPr>
      <w:proofErr w:type="spellStart"/>
      <w:r w:rsidRPr="00CF4EE4">
        <w:rPr>
          <w:rFonts w:ascii="Times New Roman" w:hAnsi="Times New Roman"/>
          <w:b/>
          <w:szCs w:val="28"/>
          <w:lang w:val="ru-RU" w:eastAsia="uk-UA"/>
        </w:rPr>
        <w:t>Кадрове</w:t>
      </w:r>
      <w:proofErr w:type="spellEnd"/>
      <w:r w:rsidRPr="00CF4EE4">
        <w:rPr>
          <w:rFonts w:ascii="Times New Roman" w:hAnsi="Times New Roman"/>
          <w:b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b/>
          <w:szCs w:val="28"/>
          <w:lang w:val="ru-RU" w:eastAsia="uk-UA"/>
        </w:rPr>
        <w:t>питання</w:t>
      </w:r>
      <w:proofErr w:type="spellEnd"/>
      <w:r w:rsidRPr="00CF4EE4">
        <w:rPr>
          <w:rFonts w:ascii="Times New Roman" w:hAnsi="Times New Roman"/>
          <w:b/>
          <w:szCs w:val="28"/>
          <w:lang w:val="ru-RU" w:eastAsia="uk-UA"/>
        </w:rPr>
        <w:t xml:space="preserve">, </w:t>
      </w:r>
      <w:proofErr w:type="spellStart"/>
      <w:r w:rsidRPr="00CF4EE4">
        <w:rPr>
          <w:rFonts w:ascii="Times New Roman" w:hAnsi="Times New Roman"/>
          <w:b/>
          <w:szCs w:val="28"/>
          <w:lang w:val="ru-RU" w:eastAsia="uk-UA"/>
        </w:rPr>
        <w:t>придбання</w:t>
      </w:r>
      <w:proofErr w:type="spellEnd"/>
      <w:r w:rsidRPr="00CF4EE4">
        <w:rPr>
          <w:rFonts w:ascii="Times New Roman" w:hAnsi="Times New Roman"/>
          <w:b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b/>
          <w:szCs w:val="28"/>
          <w:lang w:val="ru-RU" w:eastAsia="uk-UA"/>
        </w:rPr>
        <w:t>житла</w:t>
      </w:r>
      <w:proofErr w:type="spellEnd"/>
      <w:r w:rsidRPr="00CF4EE4">
        <w:rPr>
          <w:rFonts w:ascii="Times New Roman" w:hAnsi="Times New Roman"/>
          <w:b/>
          <w:szCs w:val="28"/>
          <w:lang w:val="ru-RU" w:eastAsia="uk-UA"/>
        </w:rPr>
        <w:t xml:space="preserve"> для </w:t>
      </w:r>
      <w:proofErr w:type="spellStart"/>
      <w:r w:rsidRPr="00CF4EE4">
        <w:rPr>
          <w:rFonts w:ascii="Times New Roman" w:hAnsi="Times New Roman"/>
          <w:b/>
          <w:szCs w:val="28"/>
          <w:lang w:val="ru-RU" w:eastAsia="uk-UA"/>
        </w:rPr>
        <w:t>лікарів</w:t>
      </w:r>
      <w:proofErr w:type="spellEnd"/>
      <w:r w:rsidRPr="00CF4EE4">
        <w:rPr>
          <w:rFonts w:ascii="Times New Roman" w:hAnsi="Times New Roman"/>
          <w:b/>
          <w:szCs w:val="28"/>
          <w:lang w:val="ru-RU" w:eastAsia="uk-UA"/>
        </w:rPr>
        <w:t>.</w:t>
      </w:r>
    </w:p>
    <w:p w:rsidR="00CF4EE4" w:rsidRPr="00CF4EE4" w:rsidRDefault="00CF4EE4" w:rsidP="00CF4EE4">
      <w:pPr>
        <w:pStyle w:val="a5"/>
        <w:widowControl/>
        <w:numPr>
          <w:ilvl w:val="0"/>
          <w:numId w:val="5"/>
        </w:numPr>
        <w:jc w:val="both"/>
        <w:rPr>
          <w:rFonts w:ascii="Times New Roman" w:hAnsi="Times New Roman"/>
          <w:szCs w:val="28"/>
          <w:lang w:val="ru-RU" w:eastAsia="uk-UA"/>
        </w:rPr>
      </w:pP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Завершення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реконструкції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відділення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ЕМД.</w:t>
      </w:r>
    </w:p>
    <w:p w:rsidR="00CF4EE4" w:rsidRPr="00CF4EE4" w:rsidRDefault="00CF4EE4" w:rsidP="00CF4EE4">
      <w:pPr>
        <w:pStyle w:val="a5"/>
        <w:widowControl/>
        <w:numPr>
          <w:ilvl w:val="0"/>
          <w:numId w:val="5"/>
        </w:numPr>
        <w:jc w:val="both"/>
        <w:rPr>
          <w:rFonts w:ascii="Times New Roman" w:hAnsi="Times New Roman"/>
          <w:szCs w:val="28"/>
          <w:lang w:val="ru-RU" w:eastAsia="uk-UA"/>
        </w:rPr>
      </w:pP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Завершення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ремонту І-</w:t>
      </w:r>
      <w:proofErr w:type="gramStart"/>
      <w:r w:rsidRPr="00CF4EE4">
        <w:rPr>
          <w:rFonts w:ascii="Times New Roman" w:hAnsi="Times New Roman"/>
          <w:szCs w:val="28"/>
          <w:lang w:val="ru-RU" w:eastAsia="uk-UA"/>
        </w:rPr>
        <w:t xml:space="preserve">ІІ 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поверхів</w:t>
      </w:r>
      <w:proofErr w:type="spellEnd"/>
      <w:proofErr w:type="gram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лікувального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корпусу №1 (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оперблок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,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реанімаційне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відділення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>).</w:t>
      </w:r>
    </w:p>
    <w:p w:rsidR="00CF4EE4" w:rsidRPr="00CF4EE4" w:rsidRDefault="00CF4EE4" w:rsidP="00CF4EE4">
      <w:pPr>
        <w:pStyle w:val="a5"/>
        <w:widowControl/>
        <w:numPr>
          <w:ilvl w:val="0"/>
          <w:numId w:val="5"/>
        </w:numPr>
        <w:jc w:val="both"/>
        <w:rPr>
          <w:rFonts w:ascii="Times New Roman" w:hAnsi="Times New Roman"/>
          <w:szCs w:val="28"/>
          <w:lang w:val="ru-RU" w:eastAsia="uk-UA"/>
        </w:rPr>
      </w:pP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Забезпечення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медичним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обладнанням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, твердим та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мяким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proofErr w:type="gramStart"/>
      <w:r w:rsidRPr="00CF4EE4">
        <w:rPr>
          <w:rFonts w:ascii="Times New Roman" w:hAnsi="Times New Roman"/>
          <w:szCs w:val="28"/>
          <w:lang w:val="ru-RU" w:eastAsia="uk-UA"/>
        </w:rPr>
        <w:t>інвентарем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відділення</w:t>
      </w:r>
      <w:proofErr w:type="spellEnd"/>
      <w:proofErr w:type="gramEnd"/>
      <w:r w:rsidRPr="00CF4EE4">
        <w:rPr>
          <w:rFonts w:ascii="Times New Roman" w:hAnsi="Times New Roman"/>
          <w:szCs w:val="28"/>
          <w:lang w:val="ru-RU" w:eastAsia="uk-UA"/>
        </w:rPr>
        <w:t xml:space="preserve"> ЕМД.</w:t>
      </w:r>
    </w:p>
    <w:p w:rsidR="00CF4EE4" w:rsidRDefault="00CF4EE4" w:rsidP="00CF4EE4">
      <w:pPr>
        <w:pStyle w:val="a5"/>
        <w:widowControl/>
        <w:numPr>
          <w:ilvl w:val="0"/>
          <w:numId w:val="5"/>
        </w:numPr>
        <w:jc w:val="both"/>
        <w:rPr>
          <w:rFonts w:ascii="Times New Roman" w:hAnsi="Times New Roman"/>
          <w:szCs w:val="28"/>
          <w:lang w:val="ru-RU" w:eastAsia="uk-UA"/>
        </w:rPr>
      </w:pP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Придбати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медичне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обладнання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в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оновлений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</w:t>
      </w:r>
      <w:proofErr w:type="spellStart"/>
      <w:r w:rsidRPr="00CF4EE4">
        <w:rPr>
          <w:rFonts w:ascii="Times New Roman" w:hAnsi="Times New Roman"/>
          <w:szCs w:val="28"/>
          <w:lang w:val="ru-RU" w:eastAsia="uk-UA"/>
        </w:rPr>
        <w:t>оперативний</w:t>
      </w:r>
      <w:proofErr w:type="spellEnd"/>
      <w:r w:rsidRPr="00CF4EE4">
        <w:rPr>
          <w:rFonts w:ascii="Times New Roman" w:hAnsi="Times New Roman"/>
          <w:szCs w:val="28"/>
          <w:lang w:val="ru-RU" w:eastAsia="uk-UA"/>
        </w:rPr>
        <w:t xml:space="preserve"> блок.</w:t>
      </w:r>
    </w:p>
    <w:p w:rsidR="00CF4EE4" w:rsidRPr="00CF4EE4" w:rsidRDefault="00CF4EE4" w:rsidP="00CF4EE4">
      <w:pPr>
        <w:pStyle w:val="a5"/>
        <w:widowControl/>
        <w:jc w:val="both"/>
        <w:rPr>
          <w:rFonts w:ascii="Times New Roman" w:hAnsi="Times New Roman"/>
          <w:szCs w:val="28"/>
          <w:lang w:val="ru-RU" w:eastAsia="uk-UA"/>
        </w:rPr>
      </w:pPr>
    </w:p>
    <w:p w:rsidR="00CF4EE4" w:rsidRPr="00CF4EE4" w:rsidRDefault="00CF4EE4" w:rsidP="00CF4E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F4EE4" w:rsidRPr="009C648F" w:rsidRDefault="00CF4EE4" w:rsidP="00CF4EE4">
      <w:pPr>
        <w:pStyle w:val="a5"/>
        <w:widowControl/>
        <w:ind w:left="1080"/>
        <w:jc w:val="both"/>
        <w:rPr>
          <w:b/>
          <w:szCs w:val="28"/>
        </w:rPr>
      </w:pPr>
      <w:r>
        <w:rPr>
          <w:rFonts w:ascii="Times New Roman" w:hAnsi="Times New Roman"/>
          <w:szCs w:val="28"/>
          <w:lang w:eastAsia="uk-UA"/>
        </w:rPr>
        <w:t xml:space="preserve"> </w:t>
      </w:r>
    </w:p>
    <w:p w:rsidR="00CF4EE4" w:rsidRDefault="00CF4EE4">
      <w:pPr>
        <w:rPr>
          <w:szCs w:val="28"/>
        </w:rPr>
      </w:pPr>
    </w:p>
    <w:p w:rsidR="00CF4EE4" w:rsidRPr="00CF4EE4" w:rsidRDefault="00CF4EE4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CF4EE4">
        <w:rPr>
          <w:rFonts w:ascii="Times New Roman" w:hAnsi="Times New Roman" w:cs="Times New Roman"/>
          <w:sz w:val="28"/>
          <w:szCs w:val="28"/>
          <w:lang w:val="uk-UA"/>
        </w:rPr>
        <w:t xml:space="preserve">Секретар ради                           </w:t>
      </w:r>
      <w:r w:rsidR="00AA3CA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bookmarkStart w:id="0" w:name="_GoBack"/>
      <w:bookmarkEnd w:id="0"/>
      <w:r w:rsidRPr="00CF4EE4">
        <w:rPr>
          <w:rFonts w:ascii="Times New Roman" w:hAnsi="Times New Roman" w:cs="Times New Roman"/>
          <w:sz w:val="28"/>
          <w:szCs w:val="28"/>
          <w:lang w:val="uk-UA"/>
        </w:rPr>
        <w:t xml:space="preserve">           Наталія ІВАНЮТА</w:t>
      </w:r>
    </w:p>
    <w:sectPr w:rsidR="00CF4EE4" w:rsidRPr="00CF4EE4" w:rsidSect="00332D0D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8EA"/>
    <w:multiLevelType w:val="hybridMultilevel"/>
    <w:tmpl w:val="F1A286D4"/>
    <w:lvl w:ilvl="0" w:tplc="5B4AABB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BB3E04"/>
    <w:multiLevelType w:val="hybridMultilevel"/>
    <w:tmpl w:val="ECC84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F20C8"/>
    <w:multiLevelType w:val="hybridMultilevel"/>
    <w:tmpl w:val="3E6C10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82A6A"/>
    <w:multiLevelType w:val="multilevel"/>
    <w:tmpl w:val="528631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551F5254"/>
    <w:multiLevelType w:val="hybridMultilevel"/>
    <w:tmpl w:val="A35CAB44"/>
    <w:lvl w:ilvl="0" w:tplc="0714F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450"/>
    <w:rsid w:val="001D2776"/>
    <w:rsid w:val="00332D0D"/>
    <w:rsid w:val="00430BF7"/>
    <w:rsid w:val="009C6B08"/>
    <w:rsid w:val="00A72639"/>
    <w:rsid w:val="00AA3CA3"/>
    <w:rsid w:val="00CF4EE4"/>
    <w:rsid w:val="00E736C3"/>
    <w:rsid w:val="00E75C22"/>
    <w:rsid w:val="00EF6767"/>
    <w:rsid w:val="00FB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BD7ED-F97B-4778-8761-2F779A4DB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BF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F4EE4"/>
    <w:pPr>
      <w:widowControl w:val="0"/>
      <w:spacing w:after="0" w:line="240" w:lineRule="auto"/>
      <w:ind w:left="720"/>
      <w:contextualSpacing/>
    </w:pPr>
    <w:rPr>
      <w:rFonts w:ascii="AcademyACTT" w:eastAsia="Times New Roman" w:hAnsi="AcademyACTT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2021-07-21T12:02:00Z</cp:lastPrinted>
  <dcterms:created xsi:type="dcterms:W3CDTF">2021-07-19T09:10:00Z</dcterms:created>
  <dcterms:modified xsi:type="dcterms:W3CDTF">2021-07-21T12:53:00Z</dcterms:modified>
</cp:coreProperties>
</file>