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C67BC7" w:rsidRPr="00B22448" w:rsidRDefault="00C67BC7" w:rsidP="00C67BC7">
      <w:pPr>
        <w:pStyle w:val="a3"/>
        <w:rPr>
          <w:b w:val="0"/>
          <w:sz w:val="20"/>
          <w:lang w:val="ru-RU"/>
        </w:rPr>
      </w:pPr>
    </w:p>
    <w:p w:rsidR="00C67BC7" w:rsidRPr="00AE0C1B" w:rsidRDefault="00C67BC7" w:rsidP="00C67BC7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ru-RU" w:eastAsia="ru-RU"/>
        </w:rPr>
        <w:drawing>
          <wp:inline distT="0" distB="0" distL="0" distR="0" wp14:anchorId="1EDC024C" wp14:editId="7950F2E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C7" w:rsidRDefault="00C67BC7" w:rsidP="00C67BC7">
      <w:pPr>
        <w:jc w:val="center"/>
        <w:rPr>
          <w:sz w:val="32"/>
          <w:szCs w:val="32"/>
          <w:lang w:val="ru-RU"/>
        </w:rPr>
      </w:pPr>
    </w:p>
    <w:p w:rsidR="00C67BC7" w:rsidRDefault="00C67BC7" w:rsidP="00C67BC7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C67BC7" w:rsidRPr="00AE0C1B" w:rsidRDefault="00C67BC7" w:rsidP="00C67BC7">
      <w:pPr>
        <w:jc w:val="center"/>
        <w:rPr>
          <w:sz w:val="32"/>
          <w:szCs w:val="32"/>
          <w:lang w:val="ru-RU"/>
        </w:rPr>
      </w:pPr>
    </w:p>
    <w:p w:rsidR="00C67BC7" w:rsidRPr="00021DD1" w:rsidRDefault="00C67BC7" w:rsidP="00C67BC7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C67BC7" w:rsidRPr="00CB1F0F" w:rsidRDefault="00C67BC7" w:rsidP="00C67BC7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B1F0F">
        <w:rPr>
          <w:b/>
          <w:sz w:val="28"/>
          <w:szCs w:val="28"/>
        </w:rPr>
        <w:t>V</w:t>
      </w:r>
      <w:r w:rsidRPr="00CB1F0F">
        <w:rPr>
          <w:b/>
          <w:sz w:val="28"/>
          <w:szCs w:val="28"/>
          <w:lang w:val="ru-RU"/>
        </w:rPr>
        <w:t>ІІІ СКЛИКАННЯ</w:t>
      </w:r>
    </w:p>
    <w:p w:rsidR="00C67BC7" w:rsidRPr="00CB1F0F" w:rsidRDefault="00C67BC7" w:rsidP="00C67BC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B1F0F">
        <w:rPr>
          <w:b/>
          <w:sz w:val="28"/>
          <w:szCs w:val="28"/>
          <w:lang w:val="ru-RU"/>
        </w:rPr>
        <w:t>П'ЯТА СЕСІЯ</w:t>
      </w:r>
    </w:p>
    <w:p w:rsidR="00564BC0" w:rsidRPr="00C67BC7" w:rsidRDefault="00C67BC7" w:rsidP="00C67BC7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382121" w:rsidRPr="00CB1F0F" w:rsidRDefault="00B22448" w:rsidP="00702914">
      <w:pPr>
        <w:ind w:right="-66"/>
        <w:rPr>
          <w:b/>
          <w:sz w:val="28"/>
          <w:lang w:val="ru-RU"/>
        </w:rPr>
      </w:pPr>
      <w:r w:rsidRPr="00CB1F0F">
        <w:rPr>
          <w:b/>
          <w:spacing w:val="-70"/>
          <w:w w:val="99"/>
          <w:sz w:val="28"/>
          <w:u w:val="single"/>
          <w:lang w:val="ru-RU"/>
        </w:rPr>
        <w:t xml:space="preserve"> </w:t>
      </w:r>
      <w:r w:rsidR="00C67BC7" w:rsidRPr="00CB1F0F">
        <w:rPr>
          <w:b/>
          <w:spacing w:val="-70"/>
          <w:w w:val="99"/>
          <w:sz w:val="28"/>
          <w:u w:val="single"/>
          <w:lang w:val="ru-RU"/>
        </w:rPr>
        <w:t xml:space="preserve">   </w:t>
      </w:r>
      <w:proofErr w:type="gramStart"/>
      <w:r w:rsidR="00E674DA" w:rsidRPr="00CB1F0F">
        <w:rPr>
          <w:b/>
          <w:sz w:val="28"/>
          <w:szCs w:val="28"/>
          <w:lang w:val="ru-RU"/>
        </w:rPr>
        <w:t>27.04.</w:t>
      </w:r>
      <w:r w:rsidR="00702914" w:rsidRPr="00CB1F0F">
        <w:rPr>
          <w:b/>
          <w:sz w:val="28"/>
          <w:szCs w:val="28"/>
          <w:lang w:val="ru-RU"/>
        </w:rPr>
        <w:t>20</w:t>
      </w:r>
      <w:r w:rsidR="008B2349" w:rsidRPr="00CB1F0F">
        <w:rPr>
          <w:b/>
          <w:sz w:val="28"/>
          <w:szCs w:val="28"/>
          <w:lang w:val="ru-RU"/>
        </w:rPr>
        <w:t>21</w:t>
      </w:r>
      <w:r w:rsidR="000A12A2" w:rsidRPr="00CB1F0F">
        <w:rPr>
          <w:b/>
          <w:sz w:val="28"/>
          <w:szCs w:val="28"/>
          <w:lang w:val="ru-RU"/>
        </w:rPr>
        <w:t xml:space="preserve"> </w:t>
      </w:r>
      <w:r w:rsidR="00191EED" w:rsidRPr="00CB1F0F">
        <w:rPr>
          <w:b/>
          <w:sz w:val="28"/>
          <w:szCs w:val="28"/>
          <w:lang w:val="ru-RU"/>
        </w:rPr>
        <w:t xml:space="preserve"> року</w:t>
      </w:r>
      <w:proofErr w:type="gramEnd"/>
      <w:r w:rsidR="00A82FB9" w:rsidRPr="00CB1F0F">
        <w:rPr>
          <w:b/>
          <w:sz w:val="28"/>
          <w:szCs w:val="28"/>
          <w:lang w:val="ru-RU"/>
        </w:rPr>
        <w:t xml:space="preserve">                                                  </w:t>
      </w:r>
      <w:r w:rsidR="00E674DA" w:rsidRPr="00CB1F0F">
        <w:rPr>
          <w:b/>
          <w:sz w:val="28"/>
          <w:szCs w:val="28"/>
          <w:lang w:val="ru-RU"/>
        </w:rPr>
        <w:t xml:space="preserve">                  </w:t>
      </w:r>
      <w:r w:rsidR="00191EED" w:rsidRPr="00CB1F0F">
        <w:rPr>
          <w:b/>
          <w:sz w:val="28"/>
          <w:lang w:val="ru-RU"/>
        </w:rPr>
        <w:t xml:space="preserve"> № </w:t>
      </w:r>
      <w:r w:rsidR="009E34A3" w:rsidRPr="00CB1F0F">
        <w:rPr>
          <w:b/>
          <w:sz w:val="28"/>
          <w:lang w:val="ru-RU"/>
        </w:rPr>
        <w:t xml:space="preserve">212 - </w:t>
      </w:r>
      <w:r w:rsidR="00702914" w:rsidRPr="00CB1F0F">
        <w:rPr>
          <w:b/>
          <w:sz w:val="28"/>
          <w:lang w:val="ru-RU"/>
        </w:rPr>
        <w:t xml:space="preserve"> </w:t>
      </w:r>
      <w:r w:rsidR="00E674DA" w:rsidRPr="00CB1F0F">
        <w:rPr>
          <w:b/>
          <w:sz w:val="28"/>
          <w:lang w:val="ru-RU"/>
        </w:rPr>
        <w:t xml:space="preserve">05 - </w:t>
      </w:r>
      <w:r w:rsidR="00E674DA" w:rsidRPr="00CB1F0F">
        <w:rPr>
          <w:b/>
          <w:sz w:val="28"/>
        </w:rPr>
        <w:t>V</w:t>
      </w:r>
      <w:r w:rsidR="00E674DA" w:rsidRPr="00CB1F0F">
        <w:rPr>
          <w:b/>
          <w:sz w:val="28"/>
          <w:lang w:val="uk-UA"/>
        </w:rPr>
        <w:t>ІІІ</w:t>
      </w:r>
      <w:r w:rsidR="00702914" w:rsidRPr="00CB1F0F">
        <w:rPr>
          <w:b/>
          <w:sz w:val="28"/>
          <w:lang w:val="ru-RU"/>
        </w:rPr>
        <w:t xml:space="preserve"> </w:t>
      </w:r>
      <w:r w:rsidR="00A82FB9" w:rsidRPr="00CB1F0F">
        <w:rPr>
          <w:b/>
          <w:sz w:val="28"/>
          <w:lang w:val="ru-RU"/>
        </w:rPr>
        <w:t xml:space="preserve"> </w:t>
      </w:r>
    </w:p>
    <w:p w:rsidR="00564BC0" w:rsidRPr="00C67BC7" w:rsidRDefault="00A82FB9" w:rsidP="00702914">
      <w:pPr>
        <w:ind w:right="-66"/>
        <w:rPr>
          <w:spacing w:val="-70"/>
          <w:w w:val="99"/>
          <w:sz w:val="28"/>
          <w:u w:val="single"/>
          <w:lang w:val="ru-RU"/>
        </w:rPr>
      </w:pPr>
      <w:r>
        <w:rPr>
          <w:sz w:val="28"/>
          <w:lang w:val="ru-RU"/>
        </w:rPr>
        <w:t xml:space="preserve">          </w:t>
      </w:r>
    </w:p>
    <w:p w:rsidR="00382121" w:rsidRDefault="00382121" w:rsidP="00382121">
      <w:pPr>
        <w:pStyle w:val="a3"/>
        <w:spacing w:before="1"/>
        <w:ind w:left="101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</w:t>
      </w:r>
      <w:r w:rsidRPr="00053C3B">
        <w:rPr>
          <w:lang w:val="uk-UA"/>
        </w:rPr>
        <w:t xml:space="preserve">комунальному </w:t>
      </w:r>
    </w:p>
    <w:p w:rsidR="00382121" w:rsidRDefault="00382121" w:rsidP="00382121">
      <w:pPr>
        <w:pStyle w:val="a3"/>
        <w:spacing w:before="1"/>
        <w:ind w:left="101"/>
        <w:rPr>
          <w:lang w:val="ru-RU"/>
        </w:rPr>
      </w:pPr>
      <w:r w:rsidRPr="00053C3B">
        <w:rPr>
          <w:lang w:val="uk-UA"/>
        </w:rPr>
        <w:t>підприємству «</w:t>
      </w:r>
      <w:proofErr w:type="spellStart"/>
      <w:r w:rsidRPr="00053C3B">
        <w:rPr>
          <w:lang w:val="uk-UA"/>
        </w:rPr>
        <w:t>Дібрівка</w:t>
      </w:r>
      <w:proofErr w:type="spellEnd"/>
      <w:r w:rsidRPr="00053C3B">
        <w:rPr>
          <w:lang w:val="uk-UA"/>
        </w:rPr>
        <w:t xml:space="preserve"> – Обрій» </w:t>
      </w:r>
      <w:r w:rsidRPr="00053C3B">
        <w:rPr>
          <w:lang w:val="ru-RU"/>
        </w:rPr>
        <w:t>на</w:t>
      </w:r>
      <w:r>
        <w:rPr>
          <w:lang w:val="ru-RU"/>
        </w:rPr>
        <w:t xml:space="preserve"> </w:t>
      </w:r>
    </w:p>
    <w:p w:rsidR="00382121" w:rsidRPr="00053C3B" w:rsidRDefault="00382121" w:rsidP="00382121">
      <w:pPr>
        <w:pStyle w:val="a3"/>
        <w:spacing w:before="1"/>
        <w:ind w:left="101"/>
        <w:rPr>
          <w:lang w:val="uk-UA"/>
        </w:rPr>
      </w:pPr>
      <w:proofErr w:type="spellStart"/>
      <w:r w:rsidRPr="00053C3B">
        <w:rPr>
          <w:lang w:val="ru-RU"/>
        </w:rPr>
        <w:t>відчуження</w:t>
      </w:r>
      <w:proofErr w:type="spellEnd"/>
      <w:r w:rsidRPr="00053C3B">
        <w:rPr>
          <w:lang w:val="ru-RU"/>
        </w:rPr>
        <w:t xml:space="preserve"> </w:t>
      </w:r>
      <w:proofErr w:type="spellStart"/>
      <w:r w:rsidRPr="00053C3B">
        <w:rPr>
          <w:lang w:val="ru-RU"/>
        </w:rPr>
        <w:t>рухомого</w:t>
      </w:r>
      <w:proofErr w:type="spellEnd"/>
      <w:r w:rsidRPr="00053C3B">
        <w:rPr>
          <w:lang w:val="ru-RU"/>
        </w:rPr>
        <w:t xml:space="preserve"> </w:t>
      </w:r>
      <w:proofErr w:type="spellStart"/>
      <w:r w:rsidRPr="00053C3B">
        <w:rPr>
          <w:lang w:val="ru-RU"/>
        </w:rPr>
        <w:t>комунального</w:t>
      </w:r>
      <w:proofErr w:type="spellEnd"/>
      <w:r w:rsidRPr="00053C3B">
        <w:rPr>
          <w:lang w:val="ru-RU"/>
        </w:rPr>
        <w:t xml:space="preserve"> </w:t>
      </w:r>
    </w:p>
    <w:p w:rsidR="00382121" w:rsidRPr="009E34A3" w:rsidRDefault="00382121" w:rsidP="00382121">
      <w:pPr>
        <w:pStyle w:val="a3"/>
        <w:spacing w:before="1"/>
        <w:ind w:left="101"/>
        <w:rPr>
          <w:lang w:val="uk-UA"/>
        </w:rPr>
      </w:pPr>
      <w:r w:rsidRPr="009E34A3">
        <w:rPr>
          <w:lang w:val="uk-UA"/>
        </w:rPr>
        <w:t>майна Тетіївської територіальної громади</w:t>
      </w:r>
    </w:p>
    <w:p w:rsidR="00382121" w:rsidRPr="009E34A3" w:rsidRDefault="00382121" w:rsidP="00382121">
      <w:pPr>
        <w:pStyle w:val="a3"/>
        <w:spacing w:before="1"/>
        <w:ind w:left="101"/>
        <w:rPr>
          <w:lang w:val="uk-UA"/>
        </w:rPr>
      </w:pPr>
    </w:p>
    <w:p w:rsidR="00382121" w:rsidRPr="009B7EE5" w:rsidRDefault="009E34A3" w:rsidP="00382121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382121" w:rsidRPr="009E34A3">
        <w:rPr>
          <w:b w:val="0"/>
          <w:lang w:val="uk-UA"/>
        </w:rPr>
        <w:t>Розглянувши лист комунального підприємства Тетіївської міської ради «</w:t>
      </w:r>
      <w:proofErr w:type="spellStart"/>
      <w:r w:rsidR="00382121" w:rsidRPr="009E34A3">
        <w:rPr>
          <w:b w:val="0"/>
          <w:lang w:val="uk-UA"/>
        </w:rPr>
        <w:t>Дібрівка</w:t>
      </w:r>
      <w:proofErr w:type="spellEnd"/>
      <w:r w:rsidR="00382121" w:rsidRPr="009E34A3">
        <w:rPr>
          <w:b w:val="0"/>
          <w:lang w:val="uk-UA"/>
        </w:rPr>
        <w:t xml:space="preserve"> – Обрій» від 02.04.2021 року № 262 про надання дозволу на відчуження автомобіля </w:t>
      </w:r>
      <w:r w:rsidR="00382121">
        <w:rPr>
          <w:b w:val="0"/>
        </w:rPr>
        <w:t>RENAULT</w:t>
      </w:r>
      <w:r w:rsidR="00382121" w:rsidRPr="009E34A3">
        <w:rPr>
          <w:b w:val="0"/>
          <w:lang w:val="uk-UA"/>
        </w:rPr>
        <w:t xml:space="preserve"> </w:t>
      </w:r>
      <w:r w:rsidR="00382121">
        <w:rPr>
          <w:b w:val="0"/>
        </w:rPr>
        <w:t>PREMIUM</w:t>
      </w:r>
      <w:r w:rsidR="00382121" w:rsidRPr="009E34A3">
        <w:rPr>
          <w:b w:val="0"/>
          <w:lang w:val="uk-UA"/>
        </w:rPr>
        <w:t xml:space="preserve"> 32026 (</w:t>
      </w:r>
      <w:r w:rsidR="00382121">
        <w:rPr>
          <w:b w:val="0"/>
          <w:lang w:val="uk-UA"/>
        </w:rPr>
        <w:t>сміттєвоз) керуючись пунктом 30 статті 26, пунктом 5 статті 60 Закону України «Про місцеве самоврядування в Україні», враховуючи рекомендації постійної комісії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зв’язку,  Тетіївська міська рада</w:t>
      </w:r>
    </w:p>
    <w:p w:rsidR="00382121" w:rsidRPr="00F36867" w:rsidRDefault="00382121" w:rsidP="00382121">
      <w:pPr>
        <w:pStyle w:val="a3"/>
        <w:spacing w:before="4"/>
        <w:rPr>
          <w:b w:val="0"/>
          <w:lang w:val="uk-UA"/>
        </w:rPr>
      </w:pPr>
    </w:p>
    <w:p w:rsidR="00382121" w:rsidRPr="00DB403E" w:rsidRDefault="009E34A3" w:rsidP="00382121">
      <w:pPr>
        <w:pStyle w:val="a3"/>
        <w:ind w:right="3194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382121">
        <w:rPr>
          <w:lang w:val="uk-UA"/>
        </w:rPr>
        <w:t>В И Р І Ш И ЛА</w:t>
      </w:r>
      <w:r w:rsidR="00382121" w:rsidRPr="00DB403E">
        <w:rPr>
          <w:lang w:val="uk-UA"/>
        </w:rPr>
        <w:t>:</w:t>
      </w:r>
    </w:p>
    <w:p w:rsidR="00382121" w:rsidRPr="00DB403E" w:rsidRDefault="00382121" w:rsidP="00382121">
      <w:pPr>
        <w:pStyle w:val="a3"/>
        <w:ind w:right="-208"/>
        <w:jc w:val="both"/>
        <w:rPr>
          <w:b w:val="0"/>
          <w:lang w:val="uk-UA"/>
        </w:rPr>
      </w:pPr>
    </w:p>
    <w:p w:rsidR="00382121" w:rsidRPr="00382121" w:rsidRDefault="00382121" w:rsidP="00382121">
      <w:pPr>
        <w:pStyle w:val="a3"/>
        <w:numPr>
          <w:ilvl w:val="0"/>
          <w:numId w:val="1"/>
        </w:numPr>
        <w:ind w:left="0" w:right="-208"/>
        <w:jc w:val="both"/>
        <w:rPr>
          <w:b w:val="0"/>
          <w:lang w:val="uk-UA"/>
        </w:rPr>
      </w:pPr>
      <w:r>
        <w:rPr>
          <w:b w:val="0"/>
          <w:lang w:val="uk-UA"/>
        </w:rPr>
        <w:t>Надати дозвіл комунальному підприємству «</w:t>
      </w:r>
      <w:proofErr w:type="spellStart"/>
      <w:r>
        <w:rPr>
          <w:b w:val="0"/>
          <w:lang w:val="uk-UA"/>
        </w:rPr>
        <w:t>Дібрівка</w:t>
      </w:r>
      <w:proofErr w:type="spellEnd"/>
      <w:r>
        <w:rPr>
          <w:b w:val="0"/>
          <w:lang w:val="uk-UA"/>
        </w:rPr>
        <w:t xml:space="preserve"> – Обрій» на відчуження автомобіля </w:t>
      </w:r>
      <w:r>
        <w:rPr>
          <w:b w:val="0"/>
        </w:rPr>
        <w:t>RENAULT</w:t>
      </w:r>
      <w:r w:rsidRPr="00E9188B">
        <w:rPr>
          <w:b w:val="0"/>
          <w:lang w:val="uk-UA"/>
        </w:rPr>
        <w:t xml:space="preserve"> </w:t>
      </w:r>
      <w:r>
        <w:rPr>
          <w:b w:val="0"/>
        </w:rPr>
        <w:t>PREMIUM</w:t>
      </w:r>
      <w:r w:rsidRPr="00E9188B">
        <w:rPr>
          <w:b w:val="0"/>
          <w:lang w:val="uk-UA"/>
        </w:rPr>
        <w:t xml:space="preserve"> 32026 (</w:t>
      </w:r>
      <w:r>
        <w:rPr>
          <w:b w:val="0"/>
          <w:lang w:val="uk-UA"/>
        </w:rPr>
        <w:t xml:space="preserve">сміттєвоз) державний реєстраційний номер АІ 4479 КР, інвентарний номер 10500004, номер шасі </w:t>
      </w:r>
      <w:r>
        <w:rPr>
          <w:b w:val="0"/>
        </w:rPr>
        <w:t>VF</w:t>
      </w:r>
      <w:r w:rsidRPr="00E9188B">
        <w:rPr>
          <w:b w:val="0"/>
          <w:lang w:val="uk-UA"/>
        </w:rPr>
        <w:t>629</w:t>
      </w:r>
      <w:r>
        <w:rPr>
          <w:b w:val="0"/>
        </w:rPr>
        <w:t>CHB</w:t>
      </w:r>
      <w:r>
        <w:rPr>
          <w:b w:val="0"/>
          <w:lang w:val="uk-UA"/>
        </w:rPr>
        <w:t>000000851, залишкова балансова вартість 1133285,37 грн., що належить до комунальної власності Тетіївської територіальної громади, перебуває на балансі КП «</w:t>
      </w:r>
      <w:proofErr w:type="spellStart"/>
      <w:r>
        <w:rPr>
          <w:b w:val="0"/>
          <w:lang w:val="uk-UA"/>
        </w:rPr>
        <w:t>Дібрівка</w:t>
      </w:r>
      <w:proofErr w:type="spellEnd"/>
      <w:r>
        <w:rPr>
          <w:b w:val="0"/>
          <w:lang w:val="uk-UA"/>
        </w:rPr>
        <w:t xml:space="preserve"> – Обрій» шляхом продажу на аукціоні на конкурсних засадах.</w:t>
      </w:r>
    </w:p>
    <w:p w:rsidR="00382121" w:rsidRPr="00382121" w:rsidRDefault="00382121" w:rsidP="00382121">
      <w:pPr>
        <w:pStyle w:val="a3"/>
        <w:numPr>
          <w:ilvl w:val="0"/>
          <w:numId w:val="1"/>
        </w:numPr>
        <w:ind w:left="0" w:right="-208"/>
        <w:jc w:val="both"/>
        <w:rPr>
          <w:b w:val="0"/>
          <w:lang w:val="uk-UA"/>
        </w:rPr>
      </w:pPr>
      <w:r>
        <w:rPr>
          <w:b w:val="0"/>
          <w:lang w:val="uk-UA"/>
        </w:rPr>
        <w:t>Начальнику КП «</w:t>
      </w:r>
      <w:proofErr w:type="spellStart"/>
      <w:r>
        <w:rPr>
          <w:b w:val="0"/>
          <w:lang w:val="uk-UA"/>
        </w:rPr>
        <w:t>Дібрівка</w:t>
      </w:r>
      <w:proofErr w:type="spellEnd"/>
      <w:r>
        <w:rPr>
          <w:b w:val="0"/>
          <w:lang w:val="uk-UA"/>
        </w:rPr>
        <w:t xml:space="preserve"> – Обрій» здійснити відчуження згідно чинного законодавства та відобразити в бухгалтерському обліку зміни в обліку майна на підставі договору купівлі – продажу. Кошти, що надійдуть від продажу спрямувати на поновлення основних засобів підприємства.</w:t>
      </w:r>
    </w:p>
    <w:p w:rsidR="00382121" w:rsidRDefault="00382121" w:rsidP="00382121">
      <w:pPr>
        <w:pStyle w:val="a3"/>
        <w:numPr>
          <w:ilvl w:val="0"/>
          <w:numId w:val="1"/>
        </w:numPr>
        <w:ind w:left="0" w:right="-208" w:hanging="284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покласти на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</w:t>
      </w:r>
      <w:r w:rsidR="009E34A3">
        <w:rPr>
          <w:b w:val="0"/>
          <w:lang w:val="uk-UA"/>
        </w:rPr>
        <w:t xml:space="preserve">- </w:t>
      </w:r>
      <w:proofErr w:type="spellStart"/>
      <w:r>
        <w:rPr>
          <w:b w:val="0"/>
          <w:lang w:val="uk-UA"/>
        </w:rPr>
        <w:t>Фармагей</w:t>
      </w:r>
      <w:proofErr w:type="spellEnd"/>
      <w:r>
        <w:rPr>
          <w:b w:val="0"/>
          <w:lang w:val="uk-UA"/>
        </w:rPr>
        <w:t xml:space="preserve"> В.В.) та першого заступника міського голови </w:t>
      </w:r>
    </w:p>
    <w:p w:rsidR="00382121" w:rsidRDefault="00382121" w:rsidP="00382121">
      <w:pPr>
        <w:pStyle w:val="a3"/>
        <w:ind w:right="-208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Кизимишина</w:t>
      </w:r>
      <w:proofErr w:type="spellEnd"/>
      <w:r>
        <w:rPr>
          <w:b w:val="0"/>
          <w:lang w:val="uk-UA"/>
        </w:rPr>
        <w:t xml:space="preserve"> В.Й.</w:t>
      </w:r>
    </w:p>
    <w:p w:rsidR="00382121" w:rsidRDefault="00382121" w:rsidP="00382121">
      <w:pPr>
        <w:pStyle w:val="a3"/>
        <w:ind w:right="-208"/>
        <w:jc w:val="both"/>
        <w:rPr>
          <w:b w:val="0"/>
          <w:lang w:val="ru-RU"/>
        </w:rPr>
      </w:pPr>
    </w:p>
    <w:p w:rsidR="00D3138E" w:rsidRPr="00C67BC7" w:rsidRDefault="009E34A3" w:rsidP="00C67BC7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331E13">
        <w:rPr>
          <w:b w:val="0"/>
          <w:lang w:val="ru-RU"/>
        </w:rPr>
        <w:t xml:space="preserve">  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</w:t>
      </w:r>
      <w:r>
        <w:rPr>
          <w:b w:val="0"/>
          <w:lang w:val="ru-RU"/>
        </w:rPr>
        <w:t xml:space="preserve">      </w:t>
      </w:r>
      <w:r w:rsidR="00E674DA">
        <w:rPr>
          <w:b w:val="0"/>
          <w:lang w:val="ru-RU"/>
        </w:rPr>
        <w:t xml:space="preserve">                 Богдан БАЛАГУРА</w:t>
      </w:r>
      <w:r w:rsidR="003A2AF6">
        <w:rPr>
          <w:b w:val="0"/>
          <w:lang w:val="ru-RU"/>
        </w:rPr>
        <w:t xml:space="preserve"> </w:t>
      </w:r>
    </w:p>
    <w:sectPr w:rsidR="00D3138E" w:rsidRPr="00C67BC7" w:rsidSect="00C67BC7">
      <w:type w:val="continuous"/>
      <w:pgSz w:w="1191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56721"/>
    <w:rsid w:val="00095DEC"/>
    <w:rsid w:val="000A12A2"/>
    <w:rsid w:val="00121A30"/>
    <w:rsid w:val="00191EED"/>
    <w:rsid w:val="002C449A"/>
    <w:rsid w:val="00317047"/>
    <w:rsid w:val="00331E13"/>
    <w:rsid w:val="00382121"/>
    <w:rsid w:val="00386830"/>
    <w:rsid w:val="003A2AF6"/>
    <w:rsid w:val="003C19D1"/>
    <w:rsid w:val="003D4091"/>
    <w:rsid w:val="003D718D"/>
    <w:rsid w:val="0040657A"/>
    <w:rsid w:val="004B33CC"/>
    <w:rsid w:val="004B709F"/>
    <w:rsid w:val="004E0EDF"/>
    <w:rsid w:val="005511EF"/>
    <w:rsid w:val="00564BC0"/>
    <w:rsid w:val="005965DD"/>
    <w:rsid w:val="005E21FE"/>
    <w:rsid w:val="006A22C2"/>
    <w:rsid w:val="006D309A"/>
    <w:rsid w:val="006E1132"/>
    <w:rsid w:val="00702914"/>
    <w:rsid w:val="00793092"/>
    <w:rsid w:val="008B2349"/>
    <w:rsid w:val="009B7EE5"/>
    <w:rsid w:val="009E34A3"/>
    <w:rsid w:val="00A25E79"/>
    <w:rsid w:val="00A82FB9"/>
    <w:rsid w:val="00AA75AA"/>
    <w:rsid w:val="00B22448"/>
    <w:rsid w:val="00B54061"/>
    <w:rsid w:val="00BD57AC"/>
    <w:rsid w:val="00C67BC7"/>
    <w:rsid w:val="00CB1F0F"/>
    <w:rsid w:val="00D3138E"/>
    <w:rsid w:val="00DA348A"/>
    <w:rsid w:val="00DB403E"/>
    <w:rsid w:val="00E5415B"/>
    <w:rsid w:val="00E674DA"/>
    <w:rsid w:val="00E9150B"/>
    <w:rsid w:val="00E9188B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962F-031A-47A6-920B-55423B1E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cp:lastPrinted>2021-04-27T13:52:00Z</cp:lastPrinted>
  <dcterms:created xsi:type="dcterms:W3CDTF">2021-04-09T09:01:00Z</dcterms:created>
  <dcterms:modified xsi:type="dcterms:W3CDTF">2021-04-30T09:49:00Z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