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84" w:rsidRDefault="00FA1184" w:rsidP="00CF64E9">
      <w:pPr>
        <w:spacing w:after="200" w:line="276" w:lineRule="auto"/>
        <w:jc w:val="center"/>
        <w:rPr>
          <w:rFonts w:eastAsia="Calibri"/>
          <w:b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623AE436" wp14:editId="0851C516">
            <wp:extent cx="420370" cy="59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5B0" w:rsidRPr="004015B0" w:rsidRDefault="004015B0" w:rsidP="00CF64E9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/>
        </w:rPr>
      </w:pPr>
      <w:r w:rsidRPr="004015B0">
        <w:rPr>
          <w:rFonts w:eastAsia="Calibri"/>
          <w:b/>
          <w:sz w:val="28"/>
          <w:szCs w:val="28"/>
          <w:lang w:val="uk-UA"/>
        </w:rPr>
        <w:t>КИЇВСЬКА ОБЛАСТЬ</w:t>
      </w:r>
    </w:p>
    <w:p w:rsidR="00FA1184" w:rsidRDefault="00FA1184" w:rsidP="00FA1184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</w:t>
      </w:r>
      <w:r w:rsidR="004015B0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МІСЬК</w:t>
      </w:r>
      <w:r w:rsidR="004015B0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РАД</w:t>
      </w:r>
      <w:r w:rsidR="004015B0">
        <w:rPr>
          <w:b/>
          <w:sz w:val="28"/>
          <w:lang w:val="uk-UA"/>
        </w:rPr>
        <w:t>А</w:t>
      </w:r>
    </w:p>
    <w:p w:rsidR="00D75356" w:rsidRDefault="00D75356" w:rsidP="00FA1184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ПʼЯТА СЕСІЯ</w:t>
      </w:r>
    </w:p>
    <w:p w:rsidR="004015B0" w:rsidRDefault="004015B0" w:rsidP="00FA1184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ПРОЄКТ РІШЕННЯ</w:t>
      </w:r>
    </w:p>
    <w:p w:rsidR="00FA1184" w:rsidRDefault="00FA1184" w:rsidP="00FA1184">
      <w:pPr>
        <w:spacing w:before="177"/>
        <w:ind w:right="64"/>
        <w:jc w:val="center"/>
        <w:rPr>
          <w:b/>
          <w:sz w:val="28"/>
          <w:lang w:val="uk-UA"/>
        </w:rPr>
      </w:pPr>
    </w:p>
    <w:p w:rsidR="00AE4E6D" w:rsidRDefault="00D75356" w:rsidP="004B3D75">
      <w:pPr>
        <w:spacing w:before="1"/>
        <w:rPr>
          <w:b/>
          <w:sz w:val="28"/>
          <w:szCs w:val="28"/>
          <w:lang w:val="uk-UA" w:eastAsia="uk-UA"/>
        </w:rPr>
      </w:pPr>
      <w:r>
        <w:rPr>
          <w:b/>
          <w:sz w:val="28"/>
          <w:lang w:val="uk-UA" w:eastAsia="uk-UA"/>
        </w:rPr>
        <w:t>27.</w:t>
      </w:r>
      <w:r w:rsidR="00AE4E6D" w:rsidRPr="00657B0B">
        <w:rPr>
          <w:b/>
          <w:sz w:val="28"/>
          <w:lang w:val="uk-UA" w:eastAsia="uk-UA"/>
        </w:rPr>
        <w:t>0</w:t>
      </w:r>
      <w:r w:rsidR="00436F7E" w:rsidRPr="00657B0B">
        <w:rPr>
          <w:b/>
          <w:sz w:val="28"/>
          <w:lang w:val="uk-UA" w:eastAsia="uk-UA"/>
        </w:rPr>
        <w:t>4</w:t>
      </w:r>
      <w:r w:rsidR="00AE4E6D" w:rsidRPr="00657B0B">
        <w:rPr>
          <w:b/>
          <w:sz w:val="28"/>
          <w:lang w:val="uk-UA" w:eastAsia="uk-UA"/>
        </w:rPr>
        <w:t>.</w:t>
      </w:r>
      <w:r w:rsidR="00AE4E6D" w:rsidRPr="00657B0B">
        <w:rPr>
          <w:b/>
          <w:spacing w:val="-3"/>
          <w:sz w:val="28"/>
          <w:lang w:val="uk-UA" w:eastAsia="uk-UA"/>
        </w:rPr>
        <w:t xml:space="preserve"> </w:t>
      </w:r>
      <w:r w:rsidR="00AE4E6D" w:rsidRPr="00657B0B">
        <w:rPr>
          <w:b/>
          <w:sz w:val="28"/>
          <w:lang w:val="uk-UA" w:eastAsia="uk-UA"/>
        </w:rPr>
        <w:t>2021</w:t>
      </w:r>
      <w:r w:rsidR="00AE4E6D" w:rsidRPr="00657B0B">
        <w:rPr>
          <w:b/>
          <w:spacing w:val="-1"/>
          <w:sz w:val="28"/>
          <w:lang w:val="uk-UA" w:eastAsia="uk-UA"/>
        </w:rPr>
        <w:t xml:space="preserve"> </w:t>
      </w:r>
      <w:r w:rsidR="00AE4E6D" w:rsidRPr="00657B0B">
        <w:rPr>
          <w:b/>
          <w:sz w:val="28"/>
          <w:lang w:val="uk-UA" w:eastAsia="uk-UA"/>
        </w:rPr>
        <w:t>р.                                                                          №</w:t>
      </w:r>
      <w:r w:rsidR="00AE4E6D" w:rsidRPr="00657B0B">
        <w:rPr>
          <w:b/>
          <w:spacing w:val="-2"/>
          <w:sz w:val="28"/>
          <w:lang w:val="uk-UA" w:eastAsia="uk-UA"/>
        </w:rPr>
        <w:t xml:space="preserve">      </w:t>
      </w:r>
      <w:r w:rsidR="00AE4E6D" w:rsidRPr="004E57D7">
        <w:rPr>
          <w:b/>
          <w:spacing w:val="-2"/>
          <w:sz w:val="28"/>
          <w:lang w:val="uk-UA" w:eastAsia="uk-UA"/>
        </w:rPr>
        <w:t>- 0</w:t>
      </w:r>
      <w:r w:rsidR="00655FC6" w:rsidRPr="004E57D7">
        <w:rPr>
          <w:b/>
          <w:spacing w:val="-2"/>
          <w:sz w:val="28"/>
          <w:lang w:val="uk-UA" w:eastAsia="uk-UA"/>
        </w:rPr>
        <w:t>5</w:t>
      </w:r>
      <w:r w:rsidR="00AE4E6D" w:rsidRPr="004E57D7">
        <w:rPr>
          <w:b/>
          <w:spacing w:val="-2"/>
          <w:sz w:val="28"/>
          <w:lang w:val="uk-UA" w:eastAsia="uk-UA"/>
        </w:rPr>
        <w:t xml:space="preserve"> </w:t>
      </w:r>
      <w:r w:rsidR="004B3D75">
        <w:rPr>
          <w:b/>
          <w:spacing w:val="-2"/>
          <w:sz w:val="28"/>
          <w:lang w:val="uk-UA" w:eastAsia="uk-UA"/>
        </w:rPr>
        <w:t>–</w:t>
      </w:r>
      <w:r w:rsidR="00AE4E6D" w:rsidRPr="00B2258F">
        <w:rPr>
          <w:b/>
          <w:spacing w:val="-2"/>
          <w:sz w:val="28"/>
          <w:lang w:val="uk-UA" w:eastAsia="uk-UA"/>
        </w:rPr>
        <w:t xml:space="preserve"> </w:t>
      </w:r>
      <w:r w:rsidR="00AE4E6D" w:rsidRPr="00B2258F">
        <w:rPr>
          <w:b/>
          <w:spacing w:val="-2"/>
          <w:sz w:val="28"/>
          <w:lang w:eastAsia="uk-UA"/>
        </w:rPr>
        <w:t>V</w:t>
      </w:r>
      <w:r w:rsidR="00AE4E6D" w:rsidRPr="00B2258F">
        <w:rPr>
          <w:b/>
          <w:spacing w:val="-2"/>
          <w:sz w:val="28"/>
          <w:lang w:val="uk-UA" w:eastAsia="uk-UA"/>
        </w:rPr>
        <w:t>ІІІ</w:t>
      </w:r>
    </w:p>
    <w:p w:rsidR="004B3D75" w:rsidRPr="004B3D75" w:rsidRDefault="004B3D75" w:rsidP="004B3D75">
      <w:pPr>
        <w:spacing w:before="1"/>
        <w:rPr>
          <w:b/>
          <w:sz w:val="28"/>
          <w:szCs w:val="28"/>
          <w:lang w:val="uk-UA" w:eastAsia="uk-UA"/>
        </w:rPr>
      </w:pPr>
    </w:p>
    <w:p w:rsidR="004B3D75" w:rsidRDefault="004015B0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4B3D75">
        <w:rPr>
          <w:b/>
          <w:sz w:val="28"/>
          <w:szCs w:val="28"/>
          <w:lang w:val="uk-UA"/>
        </w:rPr>
        <w:t xml:space="preserve">Про </w:t>
      </w:r>
      <w:r w:rsidR="00436F7E" w:rsidRPr="004B3D75">
        <w:rPr>
          <w:b/>
          <w:sz w:val="28"/>
          <w:szCs w:val="28"/>
          <w:lang w:val="uk-UA"/>
        </w:rPr>
        <w:t xml:space="preserve">внесення змін до рішення п’ятої </w:t>
      </w:r>
    </w:p>
    <w:p w:rsidR="004B3D75" w:rsidRDefault="00436F7E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4B3D75">
        <w:rPr>
          <w:b/>
          <w:sz w:val="28"/>
          <w:szCs w:val="28"/>
          <w:lang w:val="uk-UA"/>
        </w:rPr>
        <w:t>позачергової сесії</w:t>
      </w:r>
      <w:r w:rsidR="004B3D75">
        <w:rPr>
          <w:b/>
          <w:sz w:val="28"/>
          <w:szCs w:val="28"/>
          <w:lang w:val="uk-UA"/>
        </w:rPr>
        <w:t xml:space="preserve"> </w:t>
      </w:r>
      <w:r w:rsidRPr="004B3D75">
        <w:rPr>
          <w:b/>
          <w:sz w:val="28"/>
          <w:szCs w:val="28"/>
          <w:lang w:val="uk-UA"/>
        </w:rPr>
        <w:t>Тетіївської міської</w:t>
      </w:r>
    </w:p>
    <w:p w:rsidR="00436F7E" w:rsidRPr="004B3D75" w:rsidRDefault="00436F7E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4B3D75">
        <w:rPr>
          <w:b/>
          <w:sz w:val="28"/>
          <w:szCs w:val="28"/>
          <w:lang w:val="uk-UA"/>
        </w:rPr>
        <w:t xml:space="preserve">ради </w:t>
      </w:r>
      <w:r w:rsidRPr="004B3D75">
        <w:rPr>
          <w:b/>
          <w:sz w:val="28"/>
          <w:szCs w:val="28"/>
        </w:rPr>
        <w:t>VIII</w:t>
      </w:r>
      <w:r w:rsidRPr="004B3D75">
        <w:rPr>
          <w:b/>
          <w:sz w:val="28"/>
          <w:szCs w:val="28"/>
          <w:lang w:val="uk-UA"/>
        </w:rPr>
        <w:t xml:space="preserve"> скликання від 04.02.20</w:t>
      </w:r>
      <w:r w:rsidR="006947F2" w:rsidRPr="004B3D75">
        <w:rPr>
          <w:b/>
          <w:sz w:val="28"/>
          <w:szCs w:val="28"/>
          <w:lang w:val="uk-UA"/>
        </w:rPr>
        <w:t>2</w:t>
      </w:r>
      <w:r w:rsidRPr="004B3D75">
        <w:rPr>
          <w:b/>
          <w:sz w:val="28"/>
          <w:szCs w:val="28"/>
          <w:lang w:val="uk-UA"/>
        </w:rPr>
        <w:t>1р.</w:t>
      </w:r>
    </w:p>
    <w:p w:rsidR="004B3D75" w:rsidRDefault="00436F7E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4B3D75">
        <w:rPr>
          <w:b/>
          <w:sz w:val="28"/>
          <w:szCs w:val="28"/>
          <w:lang w:val="uk-UA"/>
        </w:rPr>
        <w:t>№125-05П-</w:t>
      </w:r>
      <w:r w:rsidRPr="004B3D75">
        <w:rPr>
          <w:b/>
          <w:sz w:val="28"/>
          <w:szCs w:val="28"/>
        </w:rPr>
        <w:t>VIII</w:t>
      </w:r>
      <w:r w:rsidRPr="004B3D75">
        <w:rPr>
          <w:b/>
          <w:sz w:val="28"/>
          <w:szCs w:val="28"/>
          <w:lang w:val="uk-UA"/>
        </w:rPr>
        <w:t xml:space="preserve"> «Про передачу комунального </w:t>
      </w:r>
    </w:p>
    <w:p w:rsidR="004B3D75" w:rsidRDefault="004B3D75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436F7E" w:rsidRPr="004B3D75">
        <w:rPr>
          <w:b/>
          <w:sz w:val="28"/>
          <w:szCs w:val="28"/>
          <w:lang w:val="uk-UA"/>
        </w:rPr>
        <w:t>айна</w:t>
      </w:r>
      <w:r>
        <w:rPr>
          <w:b/>
          <w:sz w:val="28"/>
          <w:szCs w:val="28"/>
          <w:lang w:val="uk-UA"/>
        </w:rPr>
        <w:t xml:space="preserve"> </w:t>
      </w:r>
      <w:r w:rsidR="00436F7E" w:rsidRPr="004B3D75">
        <w:rPr>
          <w:b/>
          <w:sz w:val="28"/>
          <w:szCs w:val="28"/>
          <w:lang w:val="uk-UA"/>
        </w:rPr>
        <w:t xml:space="preserve">на баланс комунальним підприємствам </w:t>
      </w:r>
    </w:p>
    <w:p w:rsidR="00436F7E" w:rsidRPr="004B3D75" w:rsidRDefault="00436F7E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4B3D75">
        <w:rPr>
          <w:b/>
          <w:sz w:val="28"/>
          <w:szCs w:val="28"/>
          <w:lang w:val="uk-UA"/>
        </w:rPr>
        <w:t>Тетіївської міської ради»</w:t>
      </w:r>
    </w:p>
    <w:p w:rsidR="00FA1184" w:rsidRPr="005F0836" w:rsidRDefault="006947F2" w:rsidP="00FA11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C313C" w:rsidRPr="00C33B1D" w:rsidRDefault="003A1B54" w:rsidP="006947F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4015B0" w:rsidRPr="00AE4E6D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="00270F62" w:rsidRPr="00AE4E6D">
        <w:rPr>
          <w:sz w:val="28"/>
          <w:szCs w:val="28"/>
          <w:lang w:val="uk-UA"/>
        </w:rPr>
        <w:t xml:space="preserve"> </w:t>
      </w:r>
      <w:r w:rsidR="004015B0" w:rsidRPr="00AE4E6D">
        <w:rPr>
          <w:sz w:val="28"/>
          <w:szCs w:val="28"/>
          <w:lang w:val="uk-UA"/>
        </w:rPr>
        <w:t>26 та ст</w:t>
      </w:r>
      <w:r>
        <w:rPr>
          <w:sz w:val="28"/>
          <w:szCs w:val="28"/>
          <w:lang w:val="uk-UA"/>
        </w:rPr>
        <w:t>атті</w:t>
      </w:r>
      <w:r w:rsidR="004015B0" w:rsidRPr="00AE4E6D">
        <w:rPr>
          <w:sz w:val="28"/>
          <w:szCs w:val="28"/>
          <w:lang w:val="uk-UA"/>
        </w:rPr>
        <w:t xml:space="preserve"> 60 Закону</w:t>
      </w:r>
      <w:r w:rsidR="004015B0" w:rsidRPr="00270F62">
        <w:rPr>
          <w:sz w:val="28"/>
          <w:szCs w:val="28"/>
          <w:lang w:val="uk-UA"/>
        </w:rPr>
        <w:t xml:space="preserve"> України</w:t>
      </w:r>
      <w:r w:rsidR="004015B0" w:rsidRPr="00AE4E6D">
        <w:rPr>
          <w:sz w:val="28"/>
          <w:szCs w:val="28"/>
          <w:lang w:val="uk-UA"/>
        </w:rPr>
        <w:t xml:space="preserve"> «Про</w:t>
      </w:r>
      <w:r w:rsidR="004015B0" w:rsidRPr="00270F62">
        <w:rPr>
          <w:sz w:val="28"/>
          <w:szCs w:val="28"/>
          <w:lang w:val="uk-UA"/>
        </w:rPr>
        <w:t xml:space="preserve"> місцеве</w:t>
      </w:r>
      <w:r w:rsidR="00270F62">
        <w:rPr>
          <w:sz w:val="28"/>
          <w:szCs w:val="28"/>
          <w:lang w:val="uk-UA"/>
        </w:rPr>
        <w:t xml:space="preserve"> </w:t>
      </w:r>
      <w:r w:rsidR="004015B0" w:rsidRPr="00270F62">
        <w:rPr>
          <w:sz w:val="28"/>
          <w:szCs w:val="28"/>
          <w:lang w:val="uk-UA"/>
        </w:rPr>
        <w:t>самоврядування</w:t>
      </w:r>
      <w:r w:rsidR="004015B0" w:rsidRPr="00AE4E6D">
        <w:rPr>
          <w:sz w:val="28"/>
          <w:szCs w:val="28"/>
          <w:lang w:val="uk-UA"/>
        </w:rPr>
        <w:t xml:space="preserve"> в</w:t>
      </w:r>
      <w:r w:rsidR="004015B0" w:rsidRPr="00270F62">
        <w:rPr>
          <w:sz w:val="28"/>
          <w:szCs w:val="28"/>
          <w:lang w:val="uk-UA"/>
        </w:rPr>
        <w:t xml:space="preserve"> Україні</w:t>
      </w:r>
      <w:r w:rsidR="00270F62" w:rsidRPr="00AE4E6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Закону України «Про благоустрій населених пунктів», </w:t>
      </w:r>
      <w:r w:rsidR="00270F62" w:rsidRPr="00270F62">
        <w:rPr>
          <w:sz w:val="28"/>
          <w:szCs w:val="28"/>
          <w:lang w:val="uk-UA"/>
        </w:rPr>
        <w:t xml:space="preserve">враховуючи </w:t>
      </w:r>
      <w:r w:rsidR="007C313C">
        <w:rPr>
          <w:sz w:val="28"/>
          <w:szCs w:val="28"/>
          <w:lang w:val="uk-UA"/>
        </w:rPr>
        <w:t>рішення в</w:t>
      </w:r>
      <w:r w:rsidR="00270F62" w:rsidRPr="008A73B9">
        <w:rPr>
          <w:sz w:val="28"/>
          <w:szCs w:val="28"/>
          <w:lang w:val="uk-UA"/>
        </w:rPr>
        <w:t>иконавчого комітету Тетіївської міської</w:t>
      </w:r>
      <w:r w:rsidR="00270F62" w:rsidRPr="00AE4E6D">
        <w:rPr>
          <w:sz w:val="28"/>
          <w:szCs w:val="28"/>
          <w:lang w:val="uk-UA"/>
        </w:rPr>
        <w:t xml:space="preserve"> ради</w:t>
      </w:r>
      <w:r w:rsidR="004015B0" w:rsidRPr="00AE4E6D">
        <w:rPr>
          <w:sz w:val="28"/>
          <w:szCs w:val="28"/>
          <w:lang w:val="uk-UA"/>
        </w:rPr>
        <w:t xml:space="preserve"> </w:t>
      </w:r>
      <w:r w:rsidR="007C313C">
        <w:rPr>
          <w:sz w:val="28"/>
          <w:szCs w:val="28"/>
          <w:lang w:val="uk-UA"/>
        </w:rPr>
        <w:t>від 11.03.2021 № 54 «П</w:t>
      </w:r>
      <w:r w:rsidR="006F07F1" w:rsidRPr="00AE4E6D">
        <w:rPr>
          <w:sz w:val="28"/>
          <w:szCs w:val="28"/>
          <w:lang w:val="uk-UA"/>
        </w:rPr>
        <w:t>ро</w:t>
      </w:r>
      <w:r w:rsidR="007C313C">
        <w:rPr>
          <w:sz w:val="28"/>
          <w:szCs w:val="28"/>
          <w:lang w:val="uk-UA"/>
        </w:rPr>
        <w:t xml:space="preserve"> визначення надавача послуг з управління територій та об’єктів благоустрою комунальної власності населених пунктів Тетіївської територіальної громади», пропозиції </w:t>
      </w:r>
      <w:r w:rsidR="007C313C" w:rsidRPr="00C33B1D">
        <w:rPr>
          <w:sz w:val="28"/>
          <w:szCs w:val="28"/>
          <w:lang w:val="uk-UA"/>
        </w:rPr>
        <w:t xml:space="preserve">відділу </w:t>
      </w:r>
      <w:r w:rsidR="00C33B1D" w:rsidRPr="00C33B1D">
        <w:rPr>
          <w:sz w:val="28"/>
          <w:szCs w:val="28"/>
          <w:lang w:val="uk-UA"/>
        </w:rPr>
        <w:t>житлово-комунального господарства, надзвичайних ситуацій та цивільного захисту населення</w:t>
      </w:r>
      <w:r w:rsidR="006947F2" w:rsidRPr="00C33B1D">
        <w:rPr>
          <w:sz w:val="28"/>
          <w:szCs w:val="28"/>
          <w:lang w:val="uk-UA"/>
        </w:rPr>
        <w:t>,</w:t>
      </w:r>
      <w:r w:rsidR="006F07F1" w:rsidRPr="00C33B1D">
        <w:rPr>
          <w:sz w:val="28"/>
          <w:szCs w:val="28"/>
          <w:lang w:val="uk-UA"/>
        </w:rPr>
        <w:t xml:space="preserve"> </w:t>
      </w:r>
      <w:r w:rsidR="008A73B9" w:rsidRPr="00C33B1D">
        <w:rPr>
          <w:sz w:val="28"/>
          <w:szCs w:val="28"/>
          <w:lang w:val="uk-UA"/>
        </w:rPr>
        <w:t>Тетіївськ</w:t>
      </w:r>
      <w:r w:rsidR="007C313C" w:rsidRPr="00C33B1D">
        <w:rPr>
          <w:sz w:val="28"/>
          <w:szCs w:val="28"/>
          <w:lang w:val="uk-UA"/>
        </w:rPr>
        <w:t xml:space="preserve">а </w:t>
      </w:r>
      <w:r w:rsidR="008A73B9" w:rsidRPr="00C33B1D">
        <w:rPr>
          <w:sz w:val="28"/>
          <w:szCs w:val="28"/>
          <w:lang w:val="uk-UA"/>
        </w:rPr>
        <w:t>міськ</w:t>
      </w:r>
      <w:r w:rsidR="007C313C" w:rsidRPr="00C33B1D">
        <w:rPr>
          <w:sz w:val="28"/>
          <w:szCs w:val="28"/>
          <w:lang w:val="uk-UA"/>
        </w:rPr>
        <w:t>а</w:t>
      </w:r>
      <w:r w:rsidR="008A73B9" w:rsidRPr="00C33B1D">
        <w:rPr>
          <w:sz w:val="28"/>
          <w:szCs w:val="28"/>
          <w:lang w:val="uk-UA"/>
        </w:rPr>
        <w:t xml:space="preserve"> рад</w:t>
      </w:r>
      <w:r w:rsidR="007C313C" w:rsidRPr="00C33B1D">
        <w:rPr>
          <w:sz w:val="28"/>
          <w:szCs w:val="28"/>
          <w:lang w:val="uk-UA"/>
        </w:rPr>
        <w:t>а</w:t>
      </w:r>
    </w:p>
    <w:p w:rsidR="007B41D9" w:rsidRPr="00AE4E6D" w:rsidRDefault="008A73B9" w:rsidP="00270F62">
      <w:pPr>
        <w:rPr>
          <w:sz w:val="28"/>
          <w:szCs w:val="28"/>
          <w:lang w:val="uk-UA"/>
        </w:rPr>
      </w:pPr>
      <w:r w:rsidRPr="00AE4E6D">
        <w:rPr>
          <w:sz w:val="28"/>
          <w:szCs w:val="28"/>
          <w:lang w:val="uk-UA"/>
        </w:rPr>
        <w:t xml:space="preserve"> </w:t>
      </w:r>
    </w:p>
    <w:p w:rsidR="008A73B9" w:rsidRDefault="008A73B9" w:rsidP="00D75356">
      <w:pPr>
        <w:rPr>
          <w:b/>
          <w:sz w:val="28"/>
          <w:szCs w:val="28"/>
          <w:lang w:val="ru-RU"/>
        </w:rPr>
      </w:pPr>
      <w:r w:rsidRPr="008A73B9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 w:rsidRPr="008A73B9"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І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Ш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А :</w:t>
      </w:r>
    </w:p>
    <w:p w:rsidR="008A73B9" w:rsidRDefault="008A73B9" w:rsidP="009C05F1">
      <w:pPr>
        <w:jc w:val="both"/>
        <w:rPr>
          <w:b/>
          <w:sz w:val="28"/>
          <w:szCs w:val="28"/>
          <w:lang w:val="ru-RU"/>
        </w:rPr>
      </w:pPr>
    </w:p>
    <w:p w:rsidR="006947F2" w:rsidRDefault="006947F2" w:rsidP="008625CD">
      <w:pPr>
        <w:pStyle w:val="a3"/>
        <w:numPr>
          <w:ilvl w:val="0"/>
          <w:numId w:val="3"/>
        </w:numPr>
        <w:spacing w:line="276" w:lineRule="auto"/>
        <w:ind w:left="0" w:right="-142" w:firstLine="705"/>
        <w:jc w:val="both"/>
        <w:rPr>
          <w:sz w:val="28"/>
          <w:szCs w:val="28"/>
          <w:lang w:val="uk-UA"/>
        </w:rPr>
      </w:pPr>
      <w:r w:rsidRPr="006947F2">
        <w:rPr>
          <w:sz w:val="28"/>
          <w:szCs w:val="28"/>
          <w:lang w:val="uk-UA"/>
        </w:rPr>
        <w:t xml:space="preserve">Ввести зміни до пункту 3 рішення п’ятої позачергової сесії Тетіївської міської ради </w:t>
      </w:r>
      <w:r w:rsidRPr="006947F2">
        <w:rPr>
          <w:sz w:val="28"/>
          <w:szCs w:val="28"/>
        </w:rPr>
        <w:t>VIII</w:t>
      </w:r>
      <w:r w:rsidRPr="006947F2">
        <w:rPr>
          <w:sz w:val="28"/>
          <w:szCs w:val="28"/>
          <w:lang w:val="uk-UA"/>
        </w:rPr>
        <w:t xml:space="preserve"> скликання від 04.02.20</w:t>
      </w:r>
      <w:r>
        <w:rPr>
          <w:sz w:val="28"/>
          <w:szCs w:val="28"/>
          <w:lang w:val="uk-UA"/>
        </w:rPr>
        <w:t xml:space="preserve">21 </w:t>
      </w:r>
      <w:r w:rsidRPr="006947F2">
        <w:rPr>
          <w:sz w:val="28"/>
          <w:szCs w:val="28"/>
          <w:lang w:val="uk-UA"/>
        </w:rPr>
        <w:t>№125-05П-</w:t>
      </w:r>
      <w:r w:rsidRPr="006947F2">
        <w:rPr>
          <w:sz w:val="28"/>
          <w:szCs w:val="28"/>
        </w:rPr>
        <w:t>VIII</w:t>
      </w:r>
      <w:r w:rsidRPr="006947F2">
        <w:rPr>
          <w:sz w:val="28"/>
          <w:szCs w:val="28"/>
          <w:lang w:val="uk-UA"/>
        </w:rPr>
        <w:t xml:space="preserve"> «Про передачу комунального майна на баланс комунальним підприємствам Тетіївської міської ради»</w:t>
      </w:r>
      <w:r>
        <w:rPr>
          <w:sz w:val="28"/>
          <w:szCs w:val="28"/>
          <w:lang w:val="uk-UA"/>
        </w:rPr>
        <w:t xml:space="preserve"> та викласти його в такій редакції:</w:t>
      </w:r>
    </w:p>
    <w:p w:rsidR="008A73B9" w:rsidRDefault="004B3D75" w:rsidP="00812355">
      <w:pPr>
        <w:pStyle w:val="a3"/>
        <w:spacing w:line="276" w:lineRule="auto"/>
        <w:ind w:right="-14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  <w:r w:rsidR="00812355">
        <w:rPr>
          <w:sz w:val="28"/>
          <w:szCs w:val="28"/>
          <w:lang w:val="uk-UA"/>
        </w:rPr>
        <w:t xml:space="preserve">3. </w:t>
      </w:r>
      <w:r w:rsidR="006947F2" w:rsidRPr="00CC0292">
        <w:rPr>
          <w:sz w:val="28"/>
          <w:szCs w:val="28"/>
          <w:lang w:val="uk-UA"/>
        </w:rPr>
        <w:t xml:space="preserve">Для належного утримання </w:t>
      </w:r>
      <w:r w:rsidR="00657B0B">
        <w:rPr>
          <w:sz w:val="28"/>
          <w:szCs w:val="28"/>
          <w:lang w:val="uk-UA"/>
        </w:rPr>
        <w:t xml:space="preserve">території населених пунктів </w:t>
      </w:r>
      <w:r w:rsidR="00657B0B" w:rsidRPr="00CC0292">
        <w:rPr>
          <w:sz w:val="28"/>
          <w:szCs w:val="28"/>
          <w:lang w:val="uk-UA"/>
        </w:rPr>
        <w:t>Тетіївської міської ради</w:t>
      </w:r>
      <w:r w:rsidR="00F07BF8">
        <w:rPr>
          <w:sz w:val="28"/>
          <w:szCs w:val="28"/>
          <w:lang w:val="uk-UA"/>
        </w:rPr>
        <w:t xml:space="preserve"> </w:t>
      </w:r>
      <w:r w:rsidR="00657B0B">
        <w:rPr>
          <w:sz w:val="28"/>
          <w:szCs w:val="28"/>
          <w:lang w:val="uk-UA"/>
        </w:rPr>
        <w:t>(</w:t>
      </w:r>
      <w:r w:rsidR="00657B0B" w:rsidRPr="00CC0292">
        <w:rPr>
          <w:sz w:val="28"/>
          <w:szCs w:val="28"/>
          <w:lang w:val="uk-UA"/>
        </w:rPr>
        <w:t xml:space="preserve">парків, скверів, вулиць, </w:t>
      </w:r>
      <w:r w:rsidR="00657B0B">
        <w:rPr>
          <w:sz w:val="28"/>
          <w:szCs w:val="28"/>
          <w:lang w:val="uk-UA"/>
        </w:rPr>
        <w:t xml:space="preserve">площ, майданів, пляжів, кладовищ, пам’ятників та ін.) </w:t>
      </w:r>
      <w:r w:rsidR="00F945BC">
        <w:rPr>
          <w:sz w:val="28"/>
          <w:szCs w:val="28"/>
          <w:lang w:val="uk-UA"/>
        </w:rPr>
        <w:t>п</w:t>
      </w:r>
      <w:r w:rsidR="008A73B9" w:rsidRPr="00CC0292">
        <w:rPr>
          <w:sz w:val="28"/>
          <w:szCs w:val="28"/>
          <w:lang w:val="uk-UA"/>
        </w:rPr>
        <w:t xml:space="preserve">ередати </w:t>
      </w:r>
      <w:r w:rsidR="0067259E" w:rsidRPr="00CC0292">
        <w:rPr>
          <w:sz w:val="28"/>
          <w:szCs w:val="28"/>
          <w:lang w:val="uk-UA"/>
        </w:rPr>
        <w:t>об’єкт</w:t>
      </w:r>
      <w:r w:rsidR="0067259E">
        <w:rPr>
          <w:sz w:val="28"/>
          <w:szCs w:val="28"/>
          <w:lang w:val="uk-UA"/>
        </w:rPr>
        <w:t>и</w:t>
      </w:r>
      <w:r w:rsidR="0067259E" w:rsidRPr="00CC0292">
        <w:rPr>
          <w:sz w:val="28"/>
          <w:szCs w:val="28"/>
          <w:lang w:val="uk-UA"/>
        </w:rPr>
        <w:t xml:space="preserve"> благоустрою</w:t>
      </w:r>
      <w:r w:rsidR="00B2258F">
        <w:rPr>
          <w:sz w:val="28"/>
          <w:szCs w:val="28"/>
          <w:lang w:val="uk-UA"/>
        </w:rPr>
        <w:t xml:space="preserve"> комунальної власності</w:t>
      </w:r>
      <w:r w:rsidR="0067259E">
        <w:rPr>
          <w:sz w:val="28"/>
          <w:szCs w:val="28"/>
          <w:lang w:val="uk-UA"/>
        </w:rPr>
        <w:t>, а також інструмент та обладнання для їх обслуговування</w:t>
      </w:r>
      <w:r w:rsidR="0067259E" w:rsidRPr="00CC0292">
        <w:rPr>
          <w:sz w:val="28"/>
          <w:szCs w:val="28"/>
          <w:lang w:val="uk-UA"/>
        </w:rPr>
        <w:t xml:space="preserve"> </w:t>
      </w:r>
      <w:r w:rsidR="008A73B9" w:rsidRPr="00CC0292">
        <w:rPr>
          <w:sz w:val="28"/>
          <w:szCs w:val="28"/>
          <w:lang w:val="uk-UA"/>
        </w:rPr>
        <w:t>з балансу Виконавчого комітету Тетіївської міської ради</w:t>
      </w:r>
      <w:r w:rsidR="0067259E">
        <w:rPr>
          <w:sz w:val="28"/>
          <w:szCs w:val="28"/>
          <w:lang w:val="uk-UA"/>
        </w:rPr>
        <w:t xml:space="preserve"> в господарське відання та на баланс:</w:t>
      </w:r>
      <w:r w:rsidR="00657B0B" w:rsidRPr="00CC0292">
        <w:rPr>
          <w:sz w:val="28"/>
          <w:szCs w:val="28"/>
          <w:lang w:val="uk-UA"/>
        </w:rPr>
        <w:t xml:space="preserve"> </w:t>
      </w:r>
    </w:p>
    <w:p w:rsidR="0067259E" w:rsidRDefault="0067259E" w:rsidP="0067259E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«Благоустрій» - об’єкти,</w:t>
      </w:r>
      <w:r w:rsidR="00B2258F">
        <w:rPr>
          <w:sz w:val="28"/>
          <w:szCs w:val="28"/>
          <w:lang w:val="uk-UA"/>
        </w:rPr>
        <w:t xml:space="preserve"> розташовані в селах</w:t>
      </w:r>
      <w:r>
        <w:rPr>
          <w:sz w:val="28"/>
          <w:szCs w:val="28"/>
          <w:lang w:val="uk-UA"/>
        </w:rPr>
        <w:t xml:space="preserve"> </w:t>
      </w:r>
      <w:r w:rsidR="00B2258F">
        <w:rPr>
          <w:sz w:val="28"/>
          <w:szCs w:val="28"/>
          <w:lang w:val="uk-UA"/>
        </w:rPr>
        <w:t xml:space="preserve">Теліжинці, </w:t>
      </w:r>
      <w:proofErr w:type="spellStart"/>
      <w:r w:rsidR="00B2258F">
        <w:rPr>
          <w:sz w:val="28"/>
          <w:szCs w:val="28"/>
          <w:lang w:val="uk-UA"/>
        </w:rPr>
        <w:t>Кашперівка</w:t>
      </w:r>
      <w:proofErr w:type="spellEnd"/>
      <w:r w:rsidR="00B2258F">
        <w:rPr>
          <w:sz w:val="28"/>
          <w:szCs w:val="28"/>
          <w:lang w:val="uk-UA"/>
        </w:rPr>
        <w:t xml:space="preserve">, Погреби, Кошів згідно </w:t>
      </w:r>
      <w:r w:rsidR="00B2258F" w:rsidRPr="008625CD">
        <w:rPr>
          <w:sz w:val="28"/>
          <w:szCs w:val="28"/>
          <w:lang w:val="uk-UA"/>
        </w:rPr>
        <w:t>додатку 1;</w:t>
      </w:r>
    </w:p>
    <w:p w:rsidR="00B2258F" w:rsidRDefault="00B2258F" w:rsidP="00B2258F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Дібрівка-Обрій</w:t>
      </w:r>
      <w:proofErr w:type="spellEnd"/>
      <w:r>
        <w:rPr>
          <w:sz w:val="28"/>
          <w:szCs w:val="28"/>
          <w:lang w:val="uk-UA"/>
        </w:rPr>
        <w:t xml:space="preserve">» - об’єкти, розташовані в селах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lastRenderedPageBreak/>
        <w:t>П</w:t>
      </w:r>
      <w:r w:rsidRPr="00B225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Високе, Клюки, Хмелівка згідно </w:t>
      </w:r>
      <w:r w:rsidRPr="008625CD">
        <w:rPr>
          <w:sz w:val="28"/>
          <w:szCs w:val="28"/>
          <w:lang w:val="uk-UA"/>
        </w:rPr>
        <w:t>додатку 2.</w:t>
      </w:r>
      <w:r w:rsidR="00812355">
        <w:rPr>
          <w:sz w:val="28"/>
          <w:szCs w:val="28"/>
          <w:lang w:val="uk-UA"/>
        </w:rPr>
        <w:t>»</w:t>
      </w:r>
    </w:p>
    <w:p w:rsidR="00B2258F" w:rsidRDefault="00B2258F" w:rsidP="00B2258F">
      <w:pPr>
        <w:pStyle w:val="a3"/>
        <w:ind w:left="1065"/>
        <w:jc w:val="both"/>
        <w:rPr>
          <w:sz w:val="28"/>
          <w:szCs w:val="28"/>
          <w:lang w:val="uk-UA"/>
        </w:rPr>
      </w:pPr>
    </w:p>
    <w:p w:rsidR="00AE4E6D" w:rsidRPr="00B2258F" w:rsidRDefault="00AE4E6D" w:rsidP="00B2258F">
      <w:pPr>
        <w:pStyle w:val="a3"/>
        <w:numPr>
          <w:ilvl w:val="0"/>
          <w:numId w:val="3"/>
        </w:numPr>
        <w:ind w:left="0" w:firstLine="705"/>
        <w:jc w:val="both"/>
        <w:rPr>
          <w:sz w:val="28"/>
          <w:szCs w:val="28"/>
          <w:lang w:val="uk-UA"/>
        </w:rPr>
      </w:pPr>
      <w:r w:rsidRPr="00B2258F">
        <w:rPr>
          <w:sz w:val="28"/>
          <w:szCs w:val="28"/>
          <w:lang w:val="uk-UA"/>
        </w:rPr>
        <w:t xml:space="preserve"> </w:t>
      </w:r>
      <w:r w:rsidRPr="00B2258F">
        <w:rPr>
          <w:sz w:val="28"/>
          <w:szCs w:val="28"/>
          <w:lang w:val="ru-RU"/>
        </w:rPr>
        <w:t>Контроль за</w:t>
      </w:r>
      <w:r w:rsidRPr="00B2258F">
        <w:rPr>
          <w:sz w:val="28"/>
          <w:szCs w:val="28"/>
          <w:lang w:val="uk-UA"/>
        </w:rPr>
        <w:t xml:space="preserve"> виконанням даного </w:t>
      </w:r>
      <w:proofErr w:type="gramStart"/>
      <w:r w:rsidRPr="00B2258F">
        <w:rPr>
          <w:sz w:val="28"/>
          <w:szCs w:val="28"/>
          <w:lang w:val="uk-UA"/>
        </w:rPr>
        <w:t>р</w:t>
      </w:r>
      <w:proofErr w:type="gramEnd"/>
      <w:r w:rsidRPr="00B2258F">
        <w:rPr>
          <w:sz w:val="28"/>
          <w:szCs w:val="28"/>
          <w:lang w:val="uk-UA"/>
        </w:rPr>
        <w:t>ішення покласти</w:t>
      </w:r>
      <w:r w:rsidRPr="00B2258F">
        <w:rPr>
          <w:sz w:val="28"/>
          <w:szCs w:val="28"/>
          <w:lang w:val="ru-RU"/>
        </w:rPr>
        <w:t xml:space="preserve"> на</w:t>
      </w:r>
      <w:r w:rsidRPr="00B2258F">
        <w:rPr>
          <w:sz w:val="28"/>
          <w:szCs w:val="28"/>
          <w:lang w:val="uk-UA"/>
        </w:rPr>
        <w:t xml:space="preserve"> постійну</w:t>
      </w:r>
      <w:r w:rsidRPr="00B2258F">
        <w:rPr>
          <w:sz w:val="28"/>
          <w:szCs w:val="28"/>
          <w:lang w:val="ru-RU"/>
        </w:rPr>
        <w:t xml:space="preserve">  </w:t>
      </w:r>
      <w:r w:rsidR="00B2258F" w:rsidRPr="00B2258F">
        <w:rPr>
          <w:sz w:val="28"/>
          <w:szCs w:val="28"/>
          <w:lang w:val="uk-UA"/>
        </w:rPr>
        <w:t>депутатську</w:t>
      </w:r>
      <w:r w:rsidR="00B2258F">
        <w:rPr>
          <w:sz w:val="28"/>
          <w:szCs w:val="28"/>
          <w:lang w:val="ru-RU"/>
        </w:rPr>
        <w:t xml:space="preserve"> </w:t>
      </w:r>
      <w:r w:rsidRPr="00B2258F">
        <w:rPr>
          <w:sz w:val="28"/>
          <w:szCs w:val="28"/>
          <w:lang w:val="uk-UA"/>
        </w:rPr>
        <w:t>комісію</w:t>
      </w:r>
      <w:r w:rsidRPr="00B2258F">
        <w:rPr>
          <w:sz w:val="28"/>
          <w:szCs w:val="28"/>
          <w:lang w:val="ru-RU"/>
        </w:rPr>
        <w:t xml:space="preserve"> з</w:t>
      </w:r>
      <w:r w:rsidRPr="00B2258F">
        <w:rPr>
          <w:sz w:val="28"/>
          <w:szCs w:val="28"/>
          <w:lang w:val="uk-UA"/>
        </w:rPr>
        <w:t xml:space="preserve"> питань торгівлі</w:t>
      </w:r>
      <w:r w:rsidRPr="00B2258F">
        <w:rPr>
          <w:sz w:val="28"/>
          <w:szCs w:val="28"/>
          <w:lang w:val="ru-RU"/>
        </w:rPr>
        <w:t>,</w:t>
      </w:r>
      <w:r w:rsidRPr="00B2258F">
        <w:rPr>
          <w:sz w:val="28"/>
          <w:szCs w:val="28"/>
          <w:lang w:val="uk-UA"/>
        </w:rPr>
        <w:t xml:space="preserve"> житлово-комунального господарства</w:t>
      </w:r>
      <w:r w:rsidRPr="00B2258F">
        <w:rPr>
          <w:sz w:val="28"/>
          <w:szCs w:val="28"/>
          <w:lang w:val="ru-RU"/>
        </w:rPr>
        <w:t>,</w:t>
      </w:r>
      <w:r w:rsidRPr="00B2258F">
        <w:rPr>
          <w:sz w:val="28"/>
          <w:szCs w:val="28"/>
          <w:lang w:val="uk-UA"/>
        </w:rPr>
        <w:t xml:space="preserve"> побутового обслуговування</w:t>
      </w:r>
      <w:r w:rsidRPr="00B2258F">
        <w:rPr>
          <w:sz w:val="28"/>
          <w:szCs w:val="28"/>
          <w:lang w:val="ru-RU"/>
        </w:rPr>
        <w:t>,</w:t>
      </w:r>
      <w:r w:rsidRPr="00B2258F">
        <w:rPr>
          <w:sz w:val="28"/>
          <w:szCs w:val="28"/>
          <w:lang w:val="uk-UA"/>
        </w:rPr>
        <w:t xml:space="preserve"> громадського харчування</w:t>
      </w:r>
      <w:r w:rsidRPr="00B2258F">
        <w:rPr>
          <w:sz w:val="28"/>
          <w:szCs w:val="28"/>
          <w:lang w:val="ru-RU"/>
        </w:rPr>
        <w:t>,</w:t>
      </w:r>
      <w:r w:rsidRPr="00B2258F">
        <w:rPr>
          <w:sz w:val="28"/>
          <w:szCs w:val="28"/>
          <w:lang w:val="uk-UA"/>
        </w:rPr>
        <w:t xml:space="preserve"> управління комунальною власністю</w:t>
      </w:r>
      <w:r w:rsidRPr="00B2258F">
        <w:rPr>
          <w:sz w:val="28"/>
          <w:szCs w:val="28"/>
          <w:lang w:val="ru-RU"/>
        </w:rPr>
        <w:t>, благоустрою, транспорту,</w:t>
      </w:r>
      <w:r w:rsidRPr="00B2258F">
        <w:rPr>
          <w:sz w:val="28"/>
          <w:szCs w:val="28"/>
          <w:lang w:val="uk-UA"/>
        </w:rPr>
        <w:t xml:space="preserve"> зв’язку</w:t>
      </w:r>
      <w:r w:rsidR="008625CD">
        <w:rPr>
          <w:sz w:val="28"/>
          <w:szCs w:val="28"/>
          <w:lang w:val="uk-UA"/>
        </w:rPr>
        <w:t xml:space="preserve"> (голова комісії </w:t>
      </w:r>
      <w:proofErr w:type="spellStart"/>
      <w:r w:rsidR="008625CD">
        <w:rPr>
          <w:sz w:val="28"/>
          <w:szCs w:val="28"/>
          <w:lang w:val="uk-UA"/>
        </w:rPr>
        <w:t>Фармагей</w:t>
      </w:r>
      <w:proofErr w:type="spellEnd"/>
      <w:r w:rsidR="008625CD">
        <w:rPr>
          <w:sz w:val="28"/>
          <w:szCs w:val="28"/>
          <w:lang w:val="uk-UA"/>
        </w:rPr>
        <w:t xml:space="preserve"> В.В.)</w:t>
      </w:r>
      <w:r w:rsidRPr="00B2258F">
        <w:rPr>
          <w:sz w:val="28"/>
          <w:szCs w:val="28"/>
          <w:lang w:val="ru-RU"/>
        </w:rPr>
        <w:t xml:space="preserve">.  </w:t>
      </w:r>
    </w:p>
    <w:p w:rsidR="00AE4E6D" w:rsidRPr="00AE4E6D" w:rsidRDefault="00AE4E6D" w:rsidP="009C05F1">
      <w:pPr>
        <w:jc w:val="both"/>
        <w:rPr>
          <w:sz w:val="28"/>
          <w:szCs w:val="28"/>
          <w:lang w:val="ru-RU"/>
        </w:rPr>
      </w:pPr>
    </w:p>
    <w:p w:rsidR="007B41D9" w:rsidRDefault="007B41D9" w:rsidP="007B41D9">
      <w:pPr>
        <w:spacing w:line="276" w:lineRule="auto"/>
        <w:rPr>
          <w:sz w:val="28"/>
          <w:szCs w:val="28"/>
          <w:lang w:val="uk-UA"/>
        </w:rPr>
      </w:pPr>
    </w:p>
    <w:p w:rsidR="007B41D9" w:rsidRDefault="007B41D9" w:rsidP="007B41D9">
      <w:pPr>
        <w:tabs>
          <w:tab w:val="left" w:pos="915"/>
        </w:tabs>
        <w:rPr>
          <w:sz w:val="28"/>
          <w:szCs w:val="28"/>
          <w:lang w:val="ru-RU"/>
        </w:rPr>
      </w:pPr>
      <w:r>
        <w:rPr>
          <w:sz w:val="26"/>
          <w:szCs w:val="26"/>
          <w:lang w:val="uk-UA"/>
        </w:rPr>
        <w:t xml:space="preserve">  </w:t>
      </w:r>
      <w:r w:rsidRPr="007B41D9">
        <w:rPr>
          <w:sz w:val="26"/>
          <w:szCs w:val="26"/>
          <w:lang w:val="ru-RU"/>
        </w:rPr>
        <w:t xml:space="preserve">    </w:t>
      </w:r>
      <w:r w:rsidRPr="009C05F1">
        <w:rPr>
          <w:sz w:val="28"/>
          <w:szCs w:val="28"/>
          <w:lang w:val="uk-UA"/>
        </w:rPr>
        <w:t>Міський</w:t>
      </w:r>
      <w:r w:rsidRPr="007B41D9">
        <w:rPr>
          <w:sz w:val="28"/>
          <w:szCs w:val="28"/>
          <w:lang w:val="ru-RU"/>
        </w:rPr>
        <w:t xml:space="preserve"> голова                                                     Богдан</w:t>
      </w:r>
      <w:r>
        <w:rPr>
          <w:sz w:val="28"/>
          <w:szCs w:val="28"/>
          <w:lang w:val="ru-RU"/>
        </w:rPr>
        <w:t xml:space="preserve"> </w:t>
      </w:r>
      <w:r w:rsidRPr="007B41D9">
        <w:rPr>
          <w:sz w:val="28"/>
          <w:szCs w:val="28"/>
          <w:lang w:val="ru-RU"/>
        </w:rPr>
        <w:t>БАЛАГУРА</w:t>
      </w:r>
    </w:p>
    <w:p w:rsidR="00D32A8E" w:rsidRDefault="00D32A8E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D32A8E" w:rsidRDefault="00D32A8E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4E57D7" w:rsidRDefault="004E57D7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12130D" w:rsidRDefault="0012130D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12130D" w:rsidRDefault="0012130D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FA1184" w:rsidRPr="005F0836" w:rsidRDefault="00FA1184" w:rsidP="00FA1184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A1184" w:rsidRPr="005F0836" w:rsidRDefault="00FA1184" w:rsidP="00FA1184">
      <w:pPr>
        <w:ind w:firstLine="567"/>
        <w:jc w:val="both"/>
        <w:rPr>
          <w:sz w:val="28"/>
          <w:szCs w:val="28"/>
          <w:lang w:val="uk-UA"/>
        </w:rPr>
      </w:pPr>
    </w:p>
    <w:p w:rsidR="00FA1184" w:rsidRPr="005F0836" w:rsidRDefault="00FA1184" w:rsidP="00FA1184">
      <w:pPr>
        <w:ind w:firstLine="567"/>
        <w:jc w:val="both"/>
        <w:rPr>
          <w:sz w:val="28"/>
          <w:szCs w:val="28"/>
          <w:lang w:val="uk-UA"/>
        </w:rPr>
      </w:pPr>
    </w:p>
    <w:p w:rsidR="00FA1184" w:rsidRPr="005F0836" w:rsidRDefault="00FA1184" w:rsidP="00FA1184">
      <w:pPr>
        <w:ind w:firstLine="567"/>
        <w:jc w:val="both"/>
        <w:rPr>
          <w:sz w:val="28"/>
          <w:szCs w:val="28"/>
          <w:lang w:val="uk-UA"/>
        </w:rPr>
      </w:pPr>
    </w:p>
    <w:p w:rsidR="00FA1184" w:rsidRPr="005F0836" w:rsidRDefault="00FA1184" w:rsidP="00FA1184">
      <w:pPr>
        <w:ind w:firstLine="567"/>
        <w:jc w:val="both"/>
        <w:rPr>
          <w:sz w:val="28"/>
          <w:szCs w:val="28"/>
          <w:lang w:val="uk-UA"/>
        </w:rPr>
      </w:pPr>
    </w:p>
    <w:p w:rsidR="00FA1184" w:rsidRPr="005F0836" w:rsidRDefault="00FA1184" w:rsidP="00FA1184">
      <w:pPr>
        <w:jc w:val="both"/>
        <w:rPr>
          <w:sz w:val="28"/>
          <w:szCs w:val="28"/>
          <w:lang w:val="uk-UA"/>
        </w:rPr>
      </w:pPr>
    </w:p>
    <w:p w:rsidR="00FA1184" w:rsidRPr="005F0836" w:rsidRDefault="00FA1184" w:rsidP="00FA1184">
      <w:pPr>
        <w:ind w:firstLine="567"/>
        <w:jc w:val="both"/>
        <w:rPr>
          <w:sz w:val="28"/>
          <w:szCs w:val="28"/>
          <w:lang w:val="uk-UA"/>
        </w:rPr>
      </w:pPr>
    </w:p>
    <w:sectPr w:rsidR="00FA1184" w:rsidRPr="005F0836" w:rsidSect="00270F62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271D"/>
    <w:multiLevelType w:val="hybridMultilevel"/>
    <w:tmpl w:val="D206C670"/>
    <w:lvl w:ilvl="0" w:tplc="24AAD8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5176A8F"/>
    <w:multiLevelType w:val="hybridMultilevel"/>
    <w:tmpl w:val="93A6C126"/>
    <w:lvl w:ilvl="0" w:tplc="87B0FC5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914294"/>
    <w:multiLevelType w:val="hybridMultilevel"/>
    <w:tmpl w:val="452E622E"/>
    <w:lvl w:ilvl="0" w:tplc="D28E1CB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5C47C5"/>
    <w:multiLevelType w:val="hybridMultilevel"/>
    <w:tmpl w:val="FA6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BA"/>
    <w:rsid w:val="00014542"/>
    <w:rsid w:val="000230BA"/>
    <w:rsid w:val="0011564E"/>
    <w:rsid w:val="0012130D"/>
    <w:rsid w:val="001D3656"/>
    <w:rsid w:val="00270F62"/>
    <w:rsid w:val="0031261F"/>
    <w:rsid w:val="003A1B54"/>
    <w:rsid w:val="004015B0"/>
    <w:rsid w:val="00436F7E"/>
    <w:rsid w:val="004B3D75"/>
    <w:rsid w:val="004E57D7"/>
    <w:rsid w:val="00530521"/>
    <w:rsid w:val="00590B2B"/>
    <w:rsid w:val="006345C7"/>
    <w:rsid w:val="00655FC6"/>
    <w:rsid w:val="00657B0B"/>
    <w:rsid w:val="0067259E"/>
    <w:rsid w:val="006947F2"/>
    <w:rsid w:val="006C4C59"/>
    <w:rsid w:val="006F07F1"/>
    <w:rsid w:val="007B41D9"/>
    <w:rsid w:val="007C313C"/>
    <w:rsid w:val="00812355"/>
    <w:rsid w:val="00856CD6"/>
    <w:rsid w:val="008625CD"/>
    <w:rsid w:val="008A73B9"/>
    <w:rsid w:val="009C05F1"/>
    <w:rsid w:val="00AE4E6D"/>
    <w:rsid w:val="00B2258F"/>
    <w:rsid w:val="00C02FA2"/>
    <w:rsid w:val="00C16790"/>
    <w:rsid w:val="00C33B1D"/>
    <w:rsid w:val="00CB1A48"/>
    <w:rsid w:val="00CC0292"/>
    <w:rsid w:val="00CF64E9"/>
    <w:rsid w:val="00D32A8E"/>
    <w:rsid w:val="00D75356"/>
    <w:rsid w:val="00ED7C61"/>
    <w:rsid w:val="00F07BF8"/>
    <w:rsid w:val="00F147C4"/>
    <w:rsid w:val="00F945BC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4"/>
  </w:style>
  <w:style w:type="character" w:styleId="a4">
    <w:name w:val="Hyperlink"/>
    <w:basedOn w:val="a0"/>
    <w:uiPriority w:val="99"/>
    <w:semiHidden/>
    <w:unhideWhenUsed/>
    <w:rsid w:val="00FA1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D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7B41D9"/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7B41D9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a9">
    <w:name w:val="Table Grid"/>
    <w:basedOn w:val="a1"/>
    <w:uiPriority w:val="39"/>
    <w:rsid w:val="00D3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2130D"/>
    <w:rPr>
      <w:color w:val="800080"/>
      <w:u w:val="single"/>
    </w:rPr>
  </w:style>
  <w:style w:type="paragraph" w:customStyle="1" w:styleId="xl65">
    <w:name w:val="xl65"/>
    <w:basedOn w:val="a"/>
    <w:rsid w:val="0012130D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0"/>
      <w:szCs w:val="20"/>
      <w:lang w:val="ru-RU" w:eastAsia="ru-RU"/>
    </w:rPr>
  </w:style>
  <w:style w:type="paragraph" w:customStyle="1" w:styleId="xl66">
    <w:name w:val="xl66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12130D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0"/>
      <w:szCs w:val="20"/>
      <w:lang w:val="ru-RU" w:eastAsia="ru-RU"/>
    </w:rPr>
  </w:style>
  <w:style w:type="paragraph" w:customStyle="1" w:styleId="xl69">
    <w:name w:val="xl69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1">
    <w:name w:val="xl71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2">
    <w:name w:val="xl72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3">
    <w:name w:val="xl73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5">
    <w:name w:val="xl75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6">
    <w:name w:val="xl76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81">
    <w:name w:val="xl81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12130D"/>
    <w:pPr>
      <w:widowControl/>
      <w:pBdr>
        <w:top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Calibri" w:hAnsi="Calibri"/>
      <w:sz w:val="20"/>
      <w:szCs w:val="20"/>
      <w:lang w:val="ru-RU" w:eastAsia="ru-RU"/>
    </w:rPr>
  </w:style>
  <w:style w:type="paragraph" w:customStyle="1" w:styleId="xl84">
    <w:name w:val="xl84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85">
    <w:name w:val="xl85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86">
    <w:name w:val="xl86"/>
    <w:basedOn w:val="a"/>
    <w:rsid w:val="0012130D"/>
    <w:pPr>
      <w:widowControl/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Calibri" w:hAnsi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88">
    <w:name w:val="xl88"/>
    <w:basedOn w:val="a"/>
    <w:rsid w:val="0012130D"/>
    <w:pPr>
      <w:widowControl/>
      <w:autoSpaceDE/>
      <w:autoSpaceDN/>
      <w:spacing w:before="100" w:beforeAutospacing="1" w:after="100" w:afterAutospacing="1"/>
      <w:jc w:val="center"/>
    </w:pPr>
    <w:rPr>
      <w:rFonts w:ascii="Calibri" w:hAnsi="Calibri"/>
      <w:sz w:val="28"/>
      <w:szCs w:val="28"/>
      <w:lang w:val="ru-RU" w:eastAsia="ru-RU"/>
    </w:rPr>
  </w:style>
  <w:style w:type="paragraph" w:customStyle="1" w:styleId="xl89">
    <w:name w:val="xl89"/>
    <w:basedOn w:val="a"/>
    <w:rsid w:val="0012130D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0"/>
      <w:szCs w:val="20"/>
      <w:lang w:val="ru-RU" w:eastAsia="ru-RU"/>
    </w:rPr>
  </w:style>
  <w:style w:type="paragraph" w:customStyle="1" w:styleId="xl90">
    <w:name w:val="xl90"/>
    <w:basedOn w:val="a"/>
    <w:rsid w:val="0012130D"/>
    <w:pPr>
      <w:widowControl/>
      <w:autoSpaceDE/>
      <w:autoSpaceDN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91">
    <w:name w:val="xl91"/>
    <w:basedOn w:val="a"/>
    <w:rsid w:val="0012130D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92">
    <w:name w:val="xl92"/>
    <w:basedOn w:val="a"/>
    <w:rsid w:val="0012130D"/>
    <w:pPr>
      <w:widowControl/>
      <w:autoSpaceDE/>
      <w:autoSpaceDN/>
      <w:spacing w:before="100" w:beforeAutospacing="1" w:after="100" w:afterAutospacing="1"/>
      <w:jc w:val="right"/>
    </w:pPr>
    <w:rPr>
      <w:rFonts w:ascii="Calibri" w:hAnsi="Calibri"/>
      <w:sz w:val="20"/>
      <w:szCs w:val="20"/>
      <w:lang w:val="ru-RU" w:eastAsia="ru-RU"/>
    </w:rPr>
  </w:style>
  <w:style w:type="paragraph" w:customStyle="1" w:styleId="xl93">
    <w:name w:val="xl93"/>
    <w:basedOn w:val="a"/>
    <w:rsid w:val="0012130D"/>
    <w:pPr>
      <w:widowControl/>
      <w:autoSpaceDE/>
      <w:autoSpaceDN/>
      <w:spacing w:before="100" w:beforeAutospacing="1" w:after="100" w:afterAutospacing="1"/>
      <w:jc w:val="right"/>
    </w:pPr>
    <w:rPr>
      <w:rFonts w:ascii="Calibri" w:hAnsi="Calibri"/>
      <w:sz w:val="20"/>
      <w:szCs w:val="20"/>
      <w:lang w:val="ru-RU" w:eastAsia="ru-RU"/>
    </w:rPr>
  </w:style>
  <w:style w:type="paragraph" w:customStyle="1" w:styleId="xl94">
    <w:name w:val="xl94"/>
    <w:basedOn w:val="a"/>
    <w:rsid w:val="0012130D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95">
    <w:name w:val="xl95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96">
    <w:name w:val="xl96"/>
    <w:basedOn w:val="a"/>
    <w:rsid w:val="0012130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97">
    <w:name w:val="xl97"/>
    <w:basedOn w:val="a"/>
    <w:rsid w:val="0012130D"/>
    <w:pPr>
      <w:widowControl/>
      <w:pBdr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98">
    <w:name w:val="xl98"/>
    <w:basedOn w:val="a"/>
    <w:rsid w:val="0012130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99">
    <w:name w:val="xl99"/>
    <w:basedOn w:val="a"/>
    <w:rsid w:val="0012130D"/>
    <w:pPr>
      <w:widowControl/>
      <w:pBdr>
        <w:top w:val="single" w:sz="4" w:space="0" w:color="000000"/>
        <w:lef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0">
    <w:name w:val="xl100"/>
    <w:basedOn w:val="a"/>
    <w:rsid w:val="0012130D"/>
    <w:pPr>
      <w:widowControl/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1">
    <w:name w:val="xl101"/>
    <w:basedOn w:val="a"/>
    <w:rsid w:val="0012130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2">
    <w:name w:val="xl102"/>
    <w:basedOn w:val="a"/>
    <w:rsid w:val="0012130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3">
    <w:name w:val="xl103"/>
    <w:basedOn w:val="a"/>
    <w:rsid w:val="0012130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4">
    <w:name w:val="xl104"/>
    <w:basedOn w:val="a"/>
    <w:rsid w:val="0012130D"/>
    <w:pPr>
      <w:widowControl/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5">
    <w:name w:val="xl105"/>
    <w:basedOn w:val="a"/>
    <w:rsid w:val="0012130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6">
    <w:name w:val="xl106"/>
    <w:basedOn w:val="a"/>
    <w:rsid w:val="0012130D"/>
    <w:pPr>
      <w:widowControl/>
      <w:pBdr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7">
    <w:name w:val="xl107"/>
    <w:basedOn w:val="a"/>
    <w:rsid w:val="0012130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8">
    <w:name w:val="xl108"/>
    <w:basedOn w:val="a"/>
    <w:rsid w:val="0012130D"/>
    <w:pPr>
      <w:widowControl/>
      <w:pBdr>
        <w:lef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9">
    <w:name w:val="xl109"/>
    <w:basedOn w:val="a"/>
    <w:rsid w:val="0012130D"/>
    <w:pPr>
      <w:widowControl/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4"/>
  </w:style>
  <w:style w:type="character" w:styleId="a4">
    <w:name w:val="Hyperlink"/>
    <w:basedOn w:val="a0"/>
    <w:uiPriority w:val="99"/>
    <w:semiHidden/>
    <w:unhideWhenUsed/>
    <w:rsid w:val="00FA1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D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7B41D9"/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7B41D9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a9">
    <w:name w:val="Table Grid"/>
    <w:basedOn w:val="a1"/>
    <w:uiPriority w:val="39"/>
    <w:rsid w:val="00D3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2130D"/>
    <w:rPr>
      <w:color w:val="800080"/>
      <w:u w:val="single"/>
    </w:rPr>
  </w:style>
  <w:style w:type="paragraph" w:customStyle="1" w:styleId="xl65">
    <w:name w:val="xl65"/>
    <w:basedOn w:val="a"/>
    <w:rsid w:val="0012130D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0"/>
      <w:szCs w:val="20"/>
      <w:lang w:val="ru-RU" w:eastAsia="ru-RU"/>
    </w:rPr>
  </w:style>
  <w:style w:type="paragraph" w:customStyle="1" w:styleId="xl66">
    <w:name w:val="xl66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12130D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0"/>
      <w:szCs w:val="20"/>
      <w:lang w:val="ru-RU" w:eastAsia="ru-RU"/>
    </w:rPr>
  </w:style>
  <w:style w:type="paragraph" w:customStyle="1" w:styleId="xl69">
    <w:name w:val="xl69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1">
    <w:name w:val="xl71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2">
    <w:name w:val="xl72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3">
    <w:name w:val="xl73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5">
    <w:name w:val="xl75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6">
    <w:name w:val="xl76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81">
    <w:name w:val="xl81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12130D"/>
    <w:pPr>
      <w:widowControl/>
      <w:pBdr>
        <w:top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Calibri" w:hAnsi="Calibri"/>
      <w:sz w:val="20"/>
      <w:szCs w:val="20"/>
      <w:lang w:val="ru-RU" w:eastAsia="ru-RU"/>
    </w:rPr>
  </w:style>
  <w:style w:type="paragraph" w:customStyle="1" w:styleId="xl84">
    <w:name w:val="xl84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85">
    <w:name w:val="xl85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86">
    <w:name w:val="xl86"/>
    <w:basedOn w:val="a"/>
    <w:rsid w:val="0012130D"/>
    <w:pPr>
      <w:widowControl/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Calibri" w:hAnsi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top"/>
    </w:pPr>
    <w:rPr>
      <w:rFonts w:ascii="Calibri" w:hAnsi="Calibri"/>
      <w:sz w:val="20"/>
      <w:szCs w:val="20"/>
      <w:lang w:val="ru-RU" w:eastAsia="ru-RU"/>
    </w:rPr>
  </w:style>
  <w:style w:type="paragraph" w:customStyle="1" w:styleId="xl88">
    <w:name w:val="xl88"/>
    <w:basedOn w:val="a"/>
    <w:rsid w:val="0012130D"/>
    <w:pPr>
      <w:widowControl/>
      <w:autoSpaceDE/>
      <w:autoSpaceDN/>
      <w:spacing w:before="100" w:beforeAutospacing="1" w:after="100" w:afterAutospacing="1"/>
      <w:jc w:val="center"/>
    </w:pPr>
    <w:rPr>
      <w:rFonts w:ascii="Calibri" w:hAnsi="Calibri"/>
      <w:sz w:val="28"/>
      <w:szCs w:val="28"/>
      <w:lang w:val="ru-RU" w:eastAsia="ru-RU"/>
    </w:rPr>
  </w:style>
  <w:style w:type="paragraph" w:customStyle="1" w:styleId="xl89">
    <w:name w:val="xl89"/>
    <w:basedOn w:val="a"/>
    <w:rsid w:val="0012130D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0"/>
      <w:szCs w:val="20"/>
      <w:lang w:val="ru-RU" w:eastAsia="ru-RU"/>
    </w:rPr>
  </w:style>
  <w:style w:type="paragraph" w:customStyle="1" w:styleId="xl90">
    <w:name w:val="xl90"/>
    <w:basedOn w:val="a"/>
    <w:rsid w:val="0012130D"/>
    <w:pPr>
      <w:widowControl/>
      <w:autoSpaceDE/>
      <w:autoSpaceDN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91">
    <w:name w:val="xl91"/>
    <w:basedOn w:val="a"/>
    <w:rsid w:val="0012130D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92">
    <w:name w:val="xl92"/>
    <w:basedOn w:val="a"/>
    <w:rsid w:val="0012130D"/>
    <w:pPr>
      <w:widowControl/>
      <w:autoSpaceDE/>
      <w:autoSpaceDN/>
      <w:spacing w:before="100" w:beforeAutospacing="1" w:after="100" w:afterAutospacing="1"/>
      <w:jc w:val="right"/>
    </w:pPr>
    <w:rPr>
      <w:rFonts w:ascii="Calibri" w:hAnsi="Calibri"/>
      <w:sz w:val="20"/>
      <w:szCs w:val="20"/>
      <w:lang w:val="ru-RU" w:eastAsia="ru-RU"/>
    </w:rPr>
  </w:style>
  <w:style w:type="paragraph" w:customStyle="1" w:styleId="xl93">
    <w:name w:val="xl93"/>
    <w:basedOn w:val="a"/>
    <w:rsid w:val="0012130D"/>
    <w:pPr>
      <w:widowControl/>
      <w:autoSpaceDE/>
      <w:autoSpaceDN/>
      <w:spacing w:before="100" w:beforeAutospacing="1" w:after="100" w:afterAutospacing="1"/>
      <w:jc w:val="right"/>
    </w:pPr>
    <w:rPr>
      <w:rFonts w:ascii="Calibri" w:hAnsi="Calibri"/>
      <w:sz w:val="20"/>
      <w:szCs w:val="20"/>
      <w:lang w:val="ru-RU" w:eastAsia="ru-RU"/>
    </w:rPr>
  </w:style>
  <w:style w:type="paragraph" w:customStyle="1" w:styleId="xl94">
    <w:name w:val="xl94"/>
    <w:basedOn w:val="a"/>
    <w:rsid w:val="0012130D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95">
    <w:name w:val="xl95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96">
    <w:name w:val="xl96"/>
    <w:basedOn w:val="a"/>
    <w:rsid w:val="0012130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97">
    <w:name w:val="xl97"/>
    <w:basedOn w:val="a"/>
    <w:rsid w:val="0012130D"/>
    <w:pPr>
      <w:widowControl/>
      <w:pBdr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98">
    <w:name w:val="xl98"/>
    <w:basedOn w:val="a"/>
    <w:rsid w:val="0012130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99">
    <w:name w:val="xl99"/>
    <w:basedOn w:val="a"/>
    <w:rsid w:val="0012130D"/>
    <w:pPr>
      <w:widowControl/>
      <w:pBdr>
        <w:top w:val="single" w:sz="4" w:space="0" w:color="000000"/>
        <w:lef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0">
    <w:name w:val="xl100"/>
    <w:basedOn w:val="a"/>
    <w:rsid w:val="0012130D"/>
    <w:pPr>
      <w:widowControl/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1">
    <w:name w:val="xl101"/>
    <w:basedOn w:val="a"/>
    <w:rsid w:val="0012130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2">
    <w:name w:val="xl102"/>
    <w:basedOn w:val="a"/>
    <w:rsid w:val="0012130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3">
    <w:name w:val="xl103"/>
    <w:basedOn w:val="a"/>
    <w:rsid w:val="0012130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4">
    <w:name w:val="xl104"/>
    <w:basedOn w:val="a"/>
    <w:rsid w:val="0012130D"/>
    <w:pPr>
      <w:widowControl/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5">
    <w:name w:val="xl105"/>
    <w:basedOn w:val="a"/>
    <w:rsid w:val="0012130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6">
    <w:name w:val="xl106"/>
    <w:basedOn w:val="a"/>
    <w:rsid w:val="0012130D"/>
    <w:pPr>
      <w:widowControl/>
      <w:pBdr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7">
    <w:name w:val="xl107"/>
    <w:basedOn w:val="a"/>
    <w:rsid w:val="0012130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8">
    <w:name w:val="xl108"/>
    <w:basedOn w:val="a"/>
    <w:rsid w:val="0012130D"/>
    <w:pPr>
      <w:widowControl/>
      <w:pBdr>
        <w:lef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09">
    <w:name w:val="xl109"/>
    <w:basedOn w:val="a"/>
    <w:rsid w:val="0012130D"/>
    <w:pPr>
      <w:widowControl/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12130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Таня</cp:lastModifiedBy>
  <cp:revision>18</cp:revision>
  <cp:lastPrinted>2021-04-08T05:46:00Z</cp:lastPrinted>
  <dcterms:created xsi:type="dcterms:W3CDTF">2021-04-05T10:43:00Z</dcterms:created>
  <dcterms:modified xsi:type="dcterms:W3CDTF">2021-04-16T12:28:00Z</dcterms:modified>
</cp:coreProperties>
</file>