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C3CA" w14:textId="77777777" w:rsidR="00ED227C" w:rsidRPr="0020406F" w:rsidRDefault="00ED227C" w:rsidP="00E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20406F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1. Організаційні питання.</w:t>
      </w:r>
    </w:p>
    <w:p w14:paraId="676818E9" w14:textId="77777777" w:rsidR="00ED227C" w:rsidRDefault="00ED227C" w:rsidP="00E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09EA7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1.1.Пропозиція про</w:t>
      </w:r>
      <w:r w:rsidRPr="00A744E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звернення до міського голови О.Сєнкевича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A744E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перенесення </w:t>
      </w:r>
      <w:r w:rsidRPr="00A744E7">
        <w:rPr>
          <w:rFonts w:ascii="Times New Roman" w:hAnsi="Times New Roman"/>
          <w:sz w:val="28"/>
          <w:szCs w:val="28"/>
        </w:rPr>
        <w:t>засідання 3</w:t>
      </w:r>
      <w:r>
        <w:rPr>
          <w:rFonts w:ascii="Times New Roman" w:hAnsi="Times New Roman"/>
          <w:sz w:val="28"/>
          <w:szCs w:val="28"/>
        </w:rPr>
        <w:t>-ої</w:t>
      </w:r>
      <w:r w:rsidRPr="00A744E7">
        <w:rPr>
          <w:rFonts w:ascii="Times New Roman" w:hAnsi="Times New Roman"/>
          <w:sz w:val="28"/>
          <w:szCs w:val="28"/>
        </w:rPr>
        <w:t xml:space="preserve"> чергової сесії Миколаївської міської ради </w:t>
      </w:r>
      <w:r w:rsidRPr="00A744E7">
        <w:rPr>
          <w:rFonts w:ascii="Times New Roman" w:hAnsi="Times New Roman"/>
          <w:sz w:val="28"/>
          <w:szCs w:val="28"/>
          <w:lang w:val="en-US"/>
        </w:rPr>
        <w:t>VIII</w:t>
      </w:r>
      <w:r w:rsidRPr="00A744E7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у зв’язку з необхідністю додаткового опрацюванням земельних питань, що пропонуються до розгляду на </w:t>
      </w:r>
      <w:r w:rsidRPr="00A744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-ій</w:t>
      </w:r>
      <w:r w:rsidRPr="00A744E7">
        <w:rPr>
          <w:rFonts w:ascii="Times New Roman" w:hAnsi="Times New Roman"/>
          <w:sz w:val="28"/>
          <w:szCs w:val="28"/>
        </w:rPr>
        <w:t xml:space="preserve"> чергов</w:t>
      </w:r>
      <w:r>
        <w:rPr>
          <w:rFonts w:ascii="Times New Roman" w:hAnsi="Times New Roman"/>
          <w:sz w:val="28"/>
          <w:szCs w:val="28"/>
        </w:rPr>
        <w:t>ій</w:t>
      </w:r>
      <w:r w:rsidRPr="00A744E7">
        <w:rPr>
          <w:rFonts w:ascii="Times New Roman" w:hAnsi="Times New Roman"/>
          <w:sz w:val="28"/>
          <w:szCs w:val="28"/>
        </w:rPr>
        <w:t xml:space="preserve"> сесії Миколаївської міської ради </w:t>
      </w:r>
      <w:r w:rsidRPr="00A744E7">
        <w:rPr>
          <w:rFonts w:ascii="Times New Roman" w:hAnsi="Times New Roman"/>
          <w:sz w:val="28"/>
          <w:szCs w:val="28"/>
          <w:lang w:val="en-US"/>
        </w:rPr>
        <w:t>VIII</w:t>
      </w:r>
      <w:r w:rsidRPr="00A744E7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постійною комісією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.</w:t>
      </w:r>
    </w:p>
    <w:p w14:paraId="0A2337C0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041E7461" w14:textId="3BEAB39B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A6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A744E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місько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му</w:t>
      </w:r>
      <w:r w:rsidRPr="00A744E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і</w:t>
      </w:r>
      <w:r w:rsidRPr="00A744E7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О.Сєнкевич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у перенесети </w:t>
      </w:r>
      <w:r w:rsidRPr="00A744E7">
        <w:rPr>
          <w:rFonts w:ascii="Times New Roman" w:hAnsi="Times New Roman"/>
          <w:sz w:val="28"/>
          <w:szCs w:val="28"/>
        </w:rPr>
        <w:t>засідання 3</w:t>
      </w:r>
      <w:r>
        <w:rPr>
          <w:rFonts w:ascii="Times New Roman" w:hAnsi="Times New Roman"/>
          <w:sz w:val="28"/>
          <w:szCs w:val="28"/>
        </w:rPr>
        <w:t>-ої</w:t>
      </w:r>
      <w:r w:rsidRPr="00A744E7">
        <w:rPr>
          <w:rFonts w:ascii="Times New Roman" w:hAnsi="Times New Roman"/>
          <w:sz w:val="28"/>
          <w:szCs w:val="28"/>
        </w:rPr>
        <w:t xml:space="preserve"> чергової сесії Миколаївської міської ради </w:t>
      </w:r>
      <w:r w:rsidRPr="00A744E7">
        <w:rPr>
          <w:rFonts w:ascii="Times New Roman" w:hAnsi="Times New Roman"/>
          <w:sz w:val="28"/>
          <w:szCs w:val="28"/>
          <w:lang w:val="en-US"/>
        </w:rPr>
        <w:t>VIII</w:t>
      </w:r>
      <w:r w:rsidRPr="00A744E7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на 02.02.2021.</w:t>
      </w:r>
    </w:p>
    <w:p w14:paraId="35F90977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ED227C" w:rsidRPr="00176ADB" w14:paraId="09D1FB4B" w14:textId="77777777" w:rsidTr="000B3498">
        <w:tc>
          <w:tcPr>
            <w:tcW w:w="1850" w:type="dxa"/>
            <w:vAlign w:val="center"/>
          </w:tcPr>
          <w:p w14:paraId="298E8C8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CB2AE2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DCFD91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9C8602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571CE03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ED227C" w:rsidRPr="00176ADB" w14:paraId="2BD71729" w14:textId="77777777" w:rsidTr="000B3498">
        <w:trPr>
          <w:trHeight w:val="394"/>
        </w:trPr>
        <w:tc>
          <w:tcPr>
            <w:tcW w:w="1850" w:type="dxa"/>
          </w:tcPr>
          <w:p w14:paraId="57A21BE6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115347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58AF1B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E6767D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008C76A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ED227C" w:rsidRPr="00176ADB" w14:paraId="59227087" w14:textId="77777777" w:rsidTr="000B3498">
        <w:tc>
          <w:tcPr>
            <w:tcW w:w="1850" w:type="dxa"/>
          </w:tcPr>
          <w:p w14:paraId="75A037B7" w14:textId="77777777" w:rsidR="00ED227C" w:rsidRPr="00176ADB" w:rsidRDefault="00ED227C" w:rsidP="000B3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1E864DA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15F032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507A03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09A43A9" w14:textId="6A9E09F1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ED227C" w:rsidRPr="00176ADB" w14:paraId="7C7D497B" w14:textId="77777777" w:rsidTr="000B3498">
        <w:trPr>
          <w:trHeight w:val="369"/>
        </w:trPr>
        <w:tc>
          <w:tcPr>
            <w:tcW w:w="1850" w:type="dxa"/>
          </w:tcPr>
          <w:p w14:paraId="1943C57C" w14:textId="77777777" w:rsidR="00ED227C" w:rsidRPr="00176ADB" w:rsidRDefault="00ED227C" w:rsidP="000B349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57FBE2B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5364B7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EF925A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725B428" w14:textId="314BE156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ED227C" w:rsidRPr="00176ADB" w14:paraId="6464E5AD" w14:textId="77777777" w:rsidTr="000B3498">
        <w:tc>
          <w:tcPr>
            <w:tcW w:w="1850" w:type="dxa"/>
          </w:tcPr>
          <w:p w14:paraId="6D78E3B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1C4392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FD128A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11F4F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9F0C29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48E39EF5" w14:textId="77777777" w:rsidTr="000B3498">
        <w:tc>
          <w:tcPr>
            <w:tcW w:w="1850" w:type="dxa"/>
          </w:tcPr>
          <w:p w14:paraId="0DCC161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978F81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D2E5A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5C1C45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596E53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6FE7907D" w14:textId="77777777" w:rsidTr="000B3498">
        <w:tc>
          <w:tcPr>
            <w:tcW w:w="1850" w:type="dxa"/>
          </w:tcPr>
          <w:p w14:paraId="5F55F72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7FF70D9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3D27C0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ED0EB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D59FA6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1410E261" w14:textId="77777777" w:rsidTr="000B3498">
        <w:tc>
          <w:tcPr>
            <w:tcW w:w="1850" w:type="dxa"/>
          </w:tcPr>
          <w:p w14:paraId="219EF429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A09A05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E58DC1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200E1F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EA42C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6FE69A19" w14:textId="77777777" w:rsidTr="000B3498">
        <w:tc>
          <w:tcPr>
            <w:tcW w:w="1850" w:type="dxa"/>
          </w:tcPr>
          <w:p w14:paraId="66C9670C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57831FF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6DE9B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AC316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BEF218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7636C9" w14:textId="77777777" w:rsidR="00ED227C" w:rsidRDefault="00ED227C" w:rsidP="00ED227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                                                  </w:t>
      </w:r>
    </w:p>
    <w:p w14:paraId="5520AC83" w14:textId="77777777" w:rsidR="00ED227C" w:rsidRPr="00A621A9" w:rsidRDefault="00ED227C" w:rsidP="00ED22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14:paraId="61870238" w14:textId="77777777" w:rsidR="00ED227C" w:rsidRPr="00BF1EDD" w:rsidRDefault="00ED227C" w:rsidP="00E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2. Розгляд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переліку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питань, які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пропонуються для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включен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ня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до проєкту порядку денного 3-ої чергової сесії Миколаївської міської ради 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val="en-US" w:eastAsia="uk-UA"/>
        </w:rPr>
        <w:t>VIII</w:t>
      </w:r>
      <w:r w:rsidRPr="00BF1ED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скликання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(перелік питань додається).</w:t>
      </w:r>
    </w:p>
    <w:p w14:paraId="136CF603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5626987F" w14:textId="77777777" w:rsidR="00ED227C" w:rsidRPr="00C53BEF" w:rsidRDefault="00ED227C" w:rsidP="00ED2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621A9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14:paraId="21B51DF3" w14:textId="77777777" w:rsidR="00ED227C" w:rsidRDefault="00ED227C" w:rsidP="00ED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A9">
        <w:rPr>
          <w:rFonts w:ascii="Times New Roman" w:hAnsi="Times New Roman" w:cs="Times New Roman"/>
          <w:b/>
          <w:sz w:val="28"/>
          <w:szCs w:val="28"/>
        </w:rPr>
        <w:t xml:space="preserve">3. Розгляд звернень депутатів міської ради та керівників фракцій до постійної комісії міської ради 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Pr="00A621A9">
        <w:rPr>
          <w:rFonts w:ascii="Times New Roman" w:hAnsi="Times New Roman" w:cs="Times New Roman"/>
          <w:b/>
          <w:sz w:val="28"/>
          <w:szCs w:val="28"/>
        </w:rPr>
        <w:t xml:space="preserve"> щодо оформлення правових документів на земельні ділянки.</w:t>
      </w:r>
      <w:r w:rsidRPr="00A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AB6A3" w14:textId="77777777" w:rsidR="00ED227C" w:rsidRPr="00A621A9" w:rsidRDefault="00ED227C" w:rsidP="00ED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D705F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Депутатське звернення </w:t>
      </w:r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Миколаївської районної ради Миколаївської області </w:t>
      </w:r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скликання Олександра Дьяченко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B37AD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. №381 від 25.01.2021 щодо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законності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 будівництва гаражів у </w:t>
      </w:r>
      <w:proofErr w:type="spellStart"/>
      <w:r w:rsidRPr="003B37AD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3B37A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3B37AD">
        <w:rPr>
          <w:rFonts w:ascii="Times New Roman" w:hAnsi="Times New Roman" w:cs="Times New Roman"/>
          <w:color w:val="000000"/>
          <w:sz w:val="28"/>
          <w:szCs w:val="28"/>
        </w:rPr>
        <w:t>Леваневц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 впродовж військової частини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землі загального користування (газон)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0E41D7" w14:textId="77777777" w:rsidR="00ED227C" w:rsidRPr="00F43396" w:rsidRDefault="00ED227C" w:rsidP="00ED227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F4339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F4339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48009DF0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земельних ресурсів та департаменту архітектури та містобудування Миколаївської міської ради надати на розгляд постійної комісії інформації та документи стосовно земельної ділянки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Леваневців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впродовж військової частини. </w:t>
      </w:r>
    </w:p>
    <w:p w14:paraId="5AB7C8F1" w14:textId="0B37389B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Після отримання вище зазначеної інформації та документів від управління земельних ресурсів та департаменту архітектури та містобудування Миколаївської міської ради, запланувати проведення виїзного робочого засідання постійної комісії, на місце будівництва гаражів 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B37AD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3B37A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3B37AD">
        <w:rPr>
          <w:rFonts w:ascii="Times New Roman" w:hAnsi="Times New Roman" w:cs="Times New Roman"/>
          <w:color w:val="000000"/>
          <w:sz w:val="28"/>
          <w:szCs w:val="28"/>
        </w:rPr>
        <w:t>Леваневц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3B37A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3B37AD">
        <w:rPr>
          <w:rFonts w:ascii="Times New Roman" w:hAnsi="Times New Roman" w:cs="Times New Roman"/>
          <w:color w:val="000000"/>
          <w:sz w:val="28"/>
          <w:szCs w:val="28"/>
        </w:rPr>
        <w:t xml:space="preserve"> впродовж військової частини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835884" w14:textId="77777777" w:rsidR="00ED227C" w:rsidRPr="00A621A9" w:rsidRDefault="00ED227C" w:rsidP="00ED2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ED227C" w:rsidRPr="00176ADB" w14:paraId="63292336" w14:textId="77777777" w:rsidTr="000B3498">
        <w:tc>
          <w:tcPr>
            <w:tcW w:w="1850" w:type="dxa"/>
            <w:vAlign w:val="center"/>
          </w:tcPr>
          <w:p w14:paraId="4E10A65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CAA2A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BCF10A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1BF8A3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0C27851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ED227C" w:rsidRPr="00176ADB" w14:paraId="75A006AB" w14:textId="77777777" w:rsidTr="000B3498">
        <w:trPr>
          <w:trHeight w:val="394"/>
        </w:trPr>
        <w:tc>
          <w:tcPr>
            <w:tcW w:w="1850" w:type="dxa"/>
          </w:tcPr>
          <w:p w14:paraId="3C38AB61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65137D2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7B4537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BF325C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9FDB89B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ED227C" w:rsidRPr="00176ADB" w14:paraId="42BFAEA2" w14:textId="77777777" w:rsidTr="000B3498">
        <w:tc>
          <w:tcPr>
            <w:tcW w:w="1850" w:type="dxa"/>
          </w:tcPr>
          <w:p w14:paraId="172CD1B3" w14:textId="77777777" w:rsidR="00ED227C" w:rsidRPr="00176ADB" w:rsidRDefault="00ED227C" w:rsidP="000B3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2D757202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DA3702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11345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912011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ED227C" w:rsidRPr="00176ADB" w14:paraId="026E6C89" w14:textId="77777777" w:rsidTr="000B3498">
        <w:trPr>
          <w:trHeight w:val="369"/>
        </w:trPr>
        <w:tc>
          <w:tcPr>
            <w:tcW w:w="1850" w:type="dxa"/>
          </w:tcPr>
          <w:p w14:paraId="4E9B6560" w14:textId="77777777" w:rsidR="00ED227C" w:rsidRPr="00176ADB" w:rsidRDefault="00ED227C" w:rsidP="000B349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3A8CFCA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DC45D6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1409CC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6CC308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ED227C" w:rsidRPr="00176ADB" w14:paraId="30D6D468" w14:textId="77777777" w:rsidTr="000B3498">
        <w:tc>
          <w:tcPr>
            <w:tcW w:w="1850" w:type="dxa"/>
          </w:tcPr>
          <w:p w14:paraId="6146794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7A88A0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7C3274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C76DC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1CAEC4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4E533865" w14:textId="77777777" w:rsidTr="000B3498">
        <w:tc>
          <w:tcPr>
            <w:tcW w:w="1850" w:type="dxa"/>
          </w:tcPr>
          <w:p w14:paraId="3C9F5C3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48A294C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032A9D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A9F67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60316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31664B58" w14:textId="77777777" w:rsidTr="000B3498">
        <w:tc>
          <w:tcPr>
            <w:tcW w:w="1850" w:type="dxa"/>
          </w:tcPr>
          <w:p w14:paraId="69A7529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5317FA7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EF927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D3FCF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D9D2A2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42B6E0C2" w14:textId="77777777" w:rsidTr="000B3498">
        <w:tc>
          <w:tcPr>
            <w:tcW w:w="1850" w:type="dxa"/>
          </w:tcPr>
          <w:p w14:paraId="3C654583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1428849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172573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A8896B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0B047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253CB258" w14:textId="77777777" w:rsidTr="000B3498">
        <w:tc>
          <w:tcPr>
            <w:tcW w:w="1850" w:type="dxa"/>
          </w:tcPr>
          <w:p w14:paraId="7CD94DD0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378B0E8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B88B6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CA04F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72DDB2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626255B" w14:textId="77777777" w:rsidR="00ED227C" w:rsidRDefault="00ED227C" w:rsidP="00ED227C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64F48" w14:textId="29E7A15D" w:rsidR="00ED227C" w:rsidRPr="00A621A9" w:rsidRDefault="00ED227C" w:rsidP="00ED227C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14:paraId="5A5C5AD1" w14:textId="77777777" w:rsidR="00ED227C" w:rsidRPr="00A621A9" w:rsidRDefault="00ED227C" w:rsidP="00ED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621A9">
        <w:rPr>
          <w:rFonts w:ascii="Times New Roman" w:hAnsi="Times New Roman" w:cs="Times New Roman"/>
          <w:b/>
          <w:sz w:val="28"/>
          <w:szCs w:val="28"/>
        </w:rPr>
        <w:t xml:space="preserve">. Розгляд звернень юридичних та фізичних осіб до постійної комісії міської ради 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  <w:r w:rsidRPr="00A621A9">
        <w:rPr>
          <w:rFonts w:ascii="Times New Roman" w:hAnsi="Times New Roman" w:cs="Times New Roman"/>
          <w:b/>
          <w:sz w:val="28"/>
          <w:szCs w:val="28"/>
        </w:rPr>
        <w:t>щодо оформлення правових документів на земельні ділянки</w:t>
      </w:r>
      <w:r w:rsidRPr="00A621A9">
        <w:rPr>
          <w:rFonts w:ascii="Times New Roman" w:hAnsi="Times New Roman" w:cs="Times New Roman"/>
          <w:sz w:val="28"/>
          <w:szCs w:val="28"/>
        </w:rPr>
        <w:t>.</w:t>
      </w:r>
    </w:p>
    <w:p w14:paraId="2414DFB7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4FD73683" w14:textId="77777777" w:rsidR="00ED227C" w:rsidRDefault="00ED227C" w:rsidP="00ED227C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Лист голови </w:t>
      </w:r>
      <w:r>
        <w:rPr>
          <w:b/>
          <w:bCs/>
          <w:color w:val="000000"/>
          <w:sz w:val="28"/>
          <w:szCs w:val="28"/>
        </w:rPr>
        <w:t>громадського об’єднання “Товариство “ДИКИЙ САД”</w:t>
      </w:r>
      <w:r>
        <w:rPr>
          <w:color w:val="000000"/>
          <w:sz w:val="28"/>
          <w:szCs w:val="28"/>
        </w:rPr>
        <w:t xml:space="preserve">  О. </w:t>
      </w:r>
      <w:proofErr w:type="spellStart"/>
      <w:r>
        <w:rPr>
          <w:color w:val="000000"/>
          <w:sz w:val="28"/>
          <w:szCs w:val="28"/>
        </w:rPr>
        <w:t>Сальнік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.№ 324 від 21.01.2021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 №19.2021/3-р) щодо звернення представників човнової станції з проханням надати можливість для виступу представникам об’єднання на засіданні постійної комісії щодо питання човнової станції.</w:t>
      </w:r>
    </w:p>
    <w:p w14:paraId="0CFB7468" w14:textId="4F9CB945" w:rsidR="00ED227C" w:rsidRDefault="00ED227C" w:rsidP="00ED227C">
      <w:pPr>
        <w:pStyle w:val="a5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Доповідач: представник громадського об’єднання “Товариство “ДИКИЙ САД”.</w:t>
      </w:r>
    </w:p>
    <w:p w14:paraId="25AD6A90" w14:textId="77777777" w:rsidR="00ED227C" w:rsidRPr="002566B7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bookmarkStart w:id="0" w:name="_Hlk62649901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засіданнях постійної комісії 22.01.2021 та 25.01.2021.</w:t>
      </w:r>
    </w:p>
    <w:bookmarkEnd w:id="0"/>
    <w:p w14:paraId="08DDD34F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  <w:r w:rsidRPr="002566B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Висновок постійної комісії: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звернутись до голів фракцій  політичних партій Миколаївської міської ради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VIII</w:t>
      </w:r>
      <w:r w:rsidRPr="0052606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скликання </w:t>
      </w:r>
      <w:r w:rsidRPr="0052606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взяття участі представників фракцій політичних партій</w:t>
      </w:r>
      <w:r w:rsidRPr="0052606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у засіданнях</w:t>
      </w:r>
      <w:r w:rsidRPr="0052606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робочої групи щодо розроблення міської цільової програми розвитку річок та маломірного судноплавства у місті Миколаєві до 2023 року, затвердженої розпорядженням міського голови від 13.03.2020 №63р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14:paraId="1BBBD462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ED227C" w:rsidRPr="00176ADB" w14:paraId="5AAD9CF8" w14:textId="77777777" w:rsidTr="000B3498">
        <w:tc>
          <w:tcPr>
            <w:tcW w:w="1850" w:type="dxa"/>
            <w:vAlign w:val="center"/>
          </w:tcPr>
          <w:p w14:paraId="0FCF836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26F0CB0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EAA9A3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1EC4BA2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11E83A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ED227C" w:rsidRPr="00176ADB" w14:paraId="0AEEA12C" w14:textId="77777777" w:rsidTr="000B3498">
        <w:trPr>
          <w:trHeight w:val="394"/>
        </w:trPr>
        <w:tc>
          <w:tcPr>
            <w:tcW w:w="1850" w:type="dxa"/>
          </w:tcPr>
          <w:p w14:paraId="516BC73C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EC72D4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A20C68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66CD25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7CDBD93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ED227C" w:rsidRPr="00176ADB" w14:paraId="69C0E7C4" w14:textId="77777777" w:rsidTr="000B3498">
        <w:tc>
          <w:tcPr>
            <w:tcW w:w="1850" w:type="dxa"/>
          </w:tcPr>
          <w:p w14:paraId="7FA9D69E" w14:textId="2C185E71" w:rsidR="00ED227C" w:rsidRPr="00176ADB" w:rsidRDefault="00ED227C" w:rsidP="000B3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  <w:tc>
          <w:tcPr>
            <w:tcW w:w="1508" w:type="dxa"/>
          </w:tcPr>
          <w:p w14:paraId="319B701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283CEF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B66C1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65DDBAA" w14:textId="307F049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</w:tr>
      <w:tr w:rsidR="00ED227C" w:rsidRPr="00176ADB" w14:paraId="09DA43D9" w14:textId="77777777" w:rsidTr="000B3498">
        <w:trPr>
          <w:trHeight w:val="369"/>
        </w:trPr>
        <w:tc>
          <w:tcPr>
            <w:tcW w:w="1850" w:type="dxa"/>
          </w:tcPr>
          <w:p w14:paraId="28883055" w14:textId="77777777" w:rsidR="00ED227C" w:rsidRPr="00176ADB" w:rsidRDefault="00ED227C" w:rsidP="000B349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0BB2F67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BA5CE9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2F2E91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BE4213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ED227C" w:rsidRPr="00176ADB" w14:paraId="632B41F9" w14:textId="77777777" w:rsidTr="000B3498">
        <w:tc>
          <w:tcPr>
            <w:tcW w:w="1850" w:type="dxa"/>
          </w:tcPr>
          <w:p w14:paraId="156996A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0EC54EB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268EE3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E86740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1D895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002A17DD" w14:textId="77777777" w:rsidTr="000B3498">
        <w:tc>
          <w:tcPr>
            <w:tcW w:w="1850" w:type="dxa"/>
          </w:tcPr>
          <w:p w14:paraId="0D8EC61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3952825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D5F854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4897CD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98721D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27AE9731" w14:textId="77777777" w:rsidTr="000B3498">
        <w:tc>
          <w:tcPr>
            <w:tcW w:w="1850" w:type="dxa"/>
          </w:tcPr>
          <w:p w14:paraId="69E23C32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272C2BE0" w14:textId="0B0724B8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49BECD7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CD9E459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E1A07EA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6B0A3F51" w14:textId="77777777" w:rsidTr="000B3498">
        <w:tc>
          <w:tcPr>
            <w:tcW w:w="1850" w:type="dxa"/>
          </w:tcPr>
          <w:p w14:paraId="6FEAFDF4" w14:textId="77777777" w:rsidR="00ED227C" w:rsidRPr="009C73F1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251D5A9A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2297B37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C68F2CE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1378C33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18E71779" w14:textId="77777777" w:rsidTr="000B3498">
        <w:tc>
          <w:tcPr>
            <w:tcW w:w="1850" w:type="dxa"/>
          </w:tcPr>
          <w:p w14:paraId="032BE883" w14:textId="77777777" w:rsidR="00ED227C" w:rsidRPr="009C73F1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46839439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0DA361C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E5AB421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8BD154D" w14:textId="77777777" w:rsidR="00ED227C" w:rsidRPr="00176ADB" w:rsidRDefault="00ED227C" w:rsidP="00ED227C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E74E21" w14:textId="0BD23EB1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color="000000"/>
          <w:bdr w:val="nil"/>
          <w:lang w:eastAsia="ru-RU"/>
        </w:rPr>
      </w:pPr>
    </w:p>
    <w:p w14:paraId="1AAD30AA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595965"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</w:t>
      </w:r>
      <w:proofErr w:type="spellStart"/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координаторки</w:t>
      </w:r>
      <w:proofErr w:type="spellEnd"/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ініціативної групи мешканців мікрорайонів Намив, Ліски та міста Миколаєва Інни Терлецької та ГО «Громадська ініціатива «Місто Сонця»</w:t>
      </w:r>
      <w:r w:rsidRPr="0059596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95965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595965">
        <w:rPr>
          <w:rFonts w:ascii="Times New Roman" w:hAnsi="Times New Roman" w:cs="Times New Roman"/>
          <w:color w:val="000000"/>
          <w:sz w:val="28"/>
          <w:szCs w:val="28"/>
        </w:rPr>
        <w:t xml:space="preserve">. №390 від 25.01.2021 щодо повторного розгляду на засіданні постійної комісії питання щодо заборони надання у власність земельної ділянки ТОВ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95965">
        <w:rPr>
          <w:rFonts w:ascii="Times New Roman" w:hAnsi="Times New Roman" w:cs="Times New Roman"/>
          <w:color w:val="000000"/>
          <w:sz w:val="28"/>
          <w:szCs w:val="28"/>
        </w:rPr>
        <w:t>Екотранс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30BA16" w14:textId="77777777" w:rsidR="00ED227C" w:rsidRPr="00F43396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455F86AE" w14:textId="77777777" w:rsidR="00ED227C" w:rsidRPr="0044147F" w:rsidRDefault="00ED227C" w:rsidP="00ED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566B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Висновок постійної комісії: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запропонувати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заявникам за заявою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.№ 390 від 25.01.2021 надати на розгляд постійної комісії </w:t>
      </w:r>
      <w:r w:rsidRPr="00C8157C">
        <w:rPr>
          <w:rFonts w:ascii="Times New Roman" w:hAnsi="Times New Roman"/>
          <w:sz w:val="28"/>
          <w:szCs w:val="28"/>
        </w:rPr>
        <w:t>з питань екології, природокористування, просторового розвитку, містобудування,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8157C">
        <w:rPr>
          <w:rFonts w:ascii="Times New Roman" w:hAnsi="Times New Roman"/>
          <w:sz w:val="28"/>
          <w:szCs w:val="28"/>
        </w:rPr>
        <w:t>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копії наявних матеріалів (документів) з вище зазначеного питання,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з метою їх попереднього вивчення постійною комісією та можливості подальшого розгляду питання щодо                                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Електротранс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» на засіданні постійної комісії.</w:t>
      </w:r>
    </w:p>
    <w:p w14:paraId="0763821D" w14:textId="1CC963EF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0F833D8C" w14:textId="77777777" w:rsidR="00ED227C" w:rsidRP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il"/>
          <w:lang w:eastAsia="ru-RU"/>
        </w:rPr>
        <w:t>Примітка:</w:t>
      </w: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висновок постійної комісії на голосування не ставили.</w:t>
      </w:r>
    </w:p>
    <w:p w14:paraId="38DCE160" w14:textId="77777777" w:rsidR="00ED227C" w:rsidRPr="00B155B4" w:rsidRDefault="00ED227C" w:rsidP="00ED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14:paraId="0CBEFE96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B155B4">
        <w:rPr>
          <w:rFonts w:ascii="Times New Roman" w:hAnsi="Times New Roman" w:cs="Times New Roman"/>
          <w:color w:val="000000"/>
          <w:sz w:val="28"/>
          <w:szCs w:val="28"/>
        </w:rPr>
        <w:t xml:space="preserve">Заява </w:t>
      </w:r>
      <w:r w:rsidRPr="0005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«Рух свідомих громадян» О. Кондратюка та О. Глущенко</w:t>
      </w:r>
      <w:r w:rsidRPr="00B155B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155B4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B155B4">
        <w:rPr>
          <w:rFonts w:ascii="Times New Roman" w:hAnsi="Times New Roman" w:cs="Times New Roman"/>
          <w:color w:val="000000"/>
          <w:sz w:val="28"/>
          <w:szCs w:val="28"/>
        </w:rPr>
        <w:t>. №391 від 25.01.2021 щодо законності видання дозвільних документів на будівництво  багатоповерхового будинка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підвальними приміщеннями</w:t>
      </w:r>
      <w:r w:rsidRPr="00B155B4">
        <w:rPr>
          <w:rFonts w:ascii="Times New Roman" w:hAnsi="Times New Roman" w:cs="Times New Roman"/>
          <w:color w:val="000000"/>
          <w:sz w:val="28"/>
          <w:szCs w:val="28"/>
        </w:rPr>
        <w:t xml:space="preserve"> в архітектурній частині міста Миколаєва.</w:t>
      </w:r>
    </w:p>
    <w:p w14:paraId="47ED7D16" w14:textId="77777777" w:rsidR="00ED227C" w:rsidRPr="00F43396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7CE48456" w14:textId="77777777" w:rsidR="00ED227C" w:rsidRPr="00C26A1D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2566B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Висновок постійної комісії: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департаменту архітектури та містобудування Миколаївської міської ради на наступне засідання постійної комісії надати наявну в департаменті інформацію, документи, відповіді на скарги, перевірки, звернення до ДАБІ, висновки та ін. з вище зазначеного питання, управлінню земельних ресурсів Миколаївської міської ради надити інформацію яким чином та кому надавалась вище зазначена земельна ділянка, з метою їх попереднього вивчення постійною комісією та можливості подальшого розгляду вище зазначеного питання на засіданні постійної комісії.</w:t>
      </w:r>
    </w:p>
    <w:p w14:paraId="3E13511D" w14:textId="750B8C3B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061BA9B8" w14:textId="77777777" w:rsidR="00ED227C" w:rsidRP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il"/>
          <w:lang w:eastAsia="ru-RU"/>
        </w:rPr>
        <w:t>Примітка:</w:t>
      </w: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висновок постійної комісії на голосування не ставили.</w:t>
      </w:r>
    </w:p>
    <w:p w14:paraId="6E4AA5B3" w14:textId="77777777" w:rsidR="00ED227C" w:rsidRP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C3A429" w14:textId="77777777" w:rsidR="00ED227C" w:rsidRDefault="00ED227C" w:rsidP="00ED227C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4.4. Звернення </w:t>
      </w:r>
      <w:r>
        <w:rPr>
          <w:b/>
          <w:bCs/>
          <w:color w:val="000000"/>
          <w:sz w:val="28"/>
          <w:szCs w:val="28"/>
        </w:rPr>
        <w:t>працівників та підприємців ринку «Клаксон»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.№ 175 від 14.01.2021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 №18/03 від 05.01.2021) щодо не проведення голосування з питання припинення дії договору оренди земельної ділянки, орендарем якої є ПП «Клаксон».</w:t>
      </w:r>
    </w:p>
    <w:p w14:paraId="2C7D9489" w14:textId="77777777" w:rsidR="00ED227C" w:rsidRDefault="00ED227C" w:rsidP="00ED227C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Доповідач: представниця підприємців ринку «Клаксон».</w:t>
      </w:r>
    </w:p>
    <w:p w14:paraId="68B804DD" w14:textId="77777777" w:rsidR="00ED227C" w:rsidRPr="00F43396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A621A9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769F7BDB" w14:textId="77777777" w:rsidR="00ED227C" w:rsidRDefault="00ED227C" w:rsidP="00ED2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2566B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Висновок постійної комісії: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рекомендувати заявникам, звернутись до орендодавця тимчасових споруд ринку «Клаксон» щодо усунення допущених ним порушень земельного законодавства з метою оформлення земельної ділянки в оренду на якій розташовані ТС якими вони користуються.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0F7CB0A0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</w:p>
    <w:p w14:paraId="20ED2077" w14:textId="570FAD6A" w:rsidR="00ED227C" w:rsidRP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il"/>
          <w:lang w:eastAsia="ru-RU"/>
        </w:rPr>
        <w:t>Примітка:</w:t>
      </w:r>
      <w:r w:rsidRPr="00ED227C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висновок постійної комісії на голосування не ставили.</w:t>
      </w:r>
    </w:p>
    <w:p w14:paraId="440330B9" w14:textId="77777777" w:rsidR="00ED227C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49710B96" w14:textId="77777777" w:rsidR="00ED227C" w:rsidRDefault="00ED227C" w:rsidP="00ED227C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Заява </w:t>
      </w:r>
      <w:r>
        <w:rPr>
          <w:b/>
          <w:bCs/>
          <w:color w:val="000000"/>
          <w:sz w:val="28"/>
          <w:szCs w:val="28"/>
        </w:rPr>
        <w:t>гр. Мороз С.В.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№228 від 16.01.2021 щодо розгляду питання розміщення тимчасової споруди площею 11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по пр. Героїв України, поблизу буд.№21</w:t>
      </w:r>
    </w:p>
    <w:p w14:paraId="10D6664B" w14:textId="77777777" w:rsidR="00ED227C" w:rsidRDefault="00ED227C" w:rsidP="00ED227C">
      <w:pPr>
        <w:pStyle w:val="a5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Доповідач: гр. Мороз С.В.</w:t>
      </w:r>
    </w:p>
    <w:p w14:paraId="0C1EF4D6" w14:textId="77777777" w:rsidR="00ED227C" w:rsidRPr="00F43396" w:rsidRDefault="00ED227C" w:rsidP="00ED227C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F4339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Розглянуто на засіданні постійної комісії 25.01.2021.</w:t>
      </w:r>
      <w:r w:rsidRPr="00F4339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ab/>
      </w:r>
    </w:p>
    <w:p w14:paraId="1AA361F4" w14:textId="48B7524A" w:rsidR="00ED227C" w:rsidRDefault="00ED227C" w:rsidP="00ED22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621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A621A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управлінню земельних ресурсів Миколаївської міської ради при формуванні блоку питань малих архітектурних форм для розгляду на засіданні постійної комісії, включити до переліку питань вище зазначене питання.</w:t>
      </w:r>
    </w:p>
    <w:p w14:paraId="3BDCC237" w14:textId="77777777" w:rsidR="00ED227C" w:rsidRPr="00A621A9" w:rsidRDefault="00ED227C" w:rsidP="00ED2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ED227C" w:rsidRPr="00176ADB" w14:paraId="6D170607" w14:textId="77777777" w:rsidTr="000B3498">
        <w:tc>
          <w:tcPr>
            <w:tcW w:w="1850" w:type="dxa"/>
            <w:vAlign w:val="center"/>
          </w:tcPr>
          <w:p w14:paraId="3D9099E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6E14F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D26B825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17345A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E44B66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ED227C" w:rsidRPr="00176ADB" w14:paraId="5F54F068" w14:textId="77777777" w:rsidTr="000B3498">
        <w:trPr>
          <w:trHeight w:val="394"/>
        </w:trPr>
        <w:tc>
          <w:tcPr>
            <w:tcW w:w="1850" w:type="dxa"/>
          </w:tcPr>
          <w:p w14:paraId="274F3A13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573A46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75B69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EE99B4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2F72BB8" w14:textId="77777777" w:rsidR="00ED227C" w:rsidRPr="00176ADB" w:rsidRDefault="00ED227C" w:rsidP="000B3498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ED227C" w:rsidRPr="00176ADB" w14:paraId="0BEB6A66" w14:textId="77777777" w:rsidTr="000B3498">
        <w:tc>
          <w:tcPr>
            <w:tcW w:w="1850" w:type="dxa"/>
          </w:tcPr>
          <w:p w14:paraId="5897B952" w14:textId="77777777" w:rsidR="00ED227C" w:rsidRPr="00176ADB" w:rsidRDefault="00ED227C" w:rsidP="000B3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508" w:type="dxa"/>
          </w:tcPr>
          <w:p w14:paraId="4FAD731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C249C82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39503B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BB565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ED227C" w:rsidRPr="00176ADB" w14:paraId="5A43330A" w14:textId="77777777" w:rsidTr="000B3498">
        <w:trPr>
          <w:trHeight w:val="369"/>
        </w:trPr>
        <w:tc>
          <w:tcPr>
            <w:tcW w:w="1850" w:type="dxa"/>
          </w:tcPr>
          <w:p w14:paraId="615D8007" w14:textId="77777777" w:rsidR="00ED227C" w:rsidRPr="00176ADB" w:rsidRDefault="00ED227C" w:rsidP="000B3498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5B05767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B9F937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3E9385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522271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</w:tr>
      <w:tr w:rsidR="00ED227C" w:rsidRPr="00176ADB" w14:paraId="16590F5B" w14:textId="77777777" w:rsidTr="000B3498">
        <w:tc>
          <w:tcPr>
            <w:tcW w:w="1850" w:type="dxa"/>
          </w:tcPr>
          <w:p w14:paraId="5F09E69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9E10907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9240BE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E9D69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3DA3CB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693CDC42" w14:textId="77777777" w:rsidTr="000B3498">
        <w:tc>
          <w:tcPr>
            <w:tcW w:w="1850" w:type="dxa"/>
          </w:tcPr>
          <w:p w14:paraId="71AED0BA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A8A520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779A419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099067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99A8DC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4C2AA68F" w14:textId="77777777" w:rsidTr="000B3498">
        <w:tc>
          <w:tcPr>
            <w:tcW w:w="1850" w:type="dxa"/>
          </w:tcPr>
          <w:p w14:paraId="5EDAC430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9A55B14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A3C87D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4F1C0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F42B36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4F1260FA" w14:textId="77777777" w:rsidTr="000B3498">
        <w:tc>
          <w:tcPr>
            <w:tcW w:w="1850" w:type="dxa"/>
          </w:tcPr>
          <w:p w14:paraId="1B44A407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33555F7C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D3CE1B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3AB7F12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536B6DE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227C" w:rsidRPr="00176ADB" w14:paraId="73F7917C" w14:textId="77777777" w:rsidTr="000B3498">
        <w:tc>
          <w:tcPr>
            <w:tcW w:w="1850" w:type="dxa"/>
          </w:tcPr>
          <w:p w14:paraId="0F1F3A41" w14:textId="77777777" w:rsidR="00ED227C" w:rsidRPr="009C73F1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3C0A8483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A8A7891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D4050DB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6AB6E8" w14:textId="77777777" w:rsidR="00ED227C" w:rsidRPr="00176ADB" w:rsidRDefault="00ED227C" w:rsidP="000B3498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2122A0" w14:textId="77777777" w:rsidR="00ED227C" w:rsidRPr="00C53BEF" w:rsidRDefault="00ED227C" w:rsidP="00ED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14:paraId="553A23EC" w14:textId="77777777" w:rsidR="00ED227C" w:rsidRPr="00C53BEF" w:rsidRDefault="00ED227C" w:rsidP="00E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621A9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Розділ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5</w:t>
      </w:r>
    </w:p>
    <w:p w14:paraId="3280FFBC" w14:textId="77777777" w:rsidR="00ED227C" w:rsidRPr="00C53BEF" w:rsidRDefault="00ED227C" w:rsidP="00ED22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C53BE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5. Розгляд звернень юридичних та фізичних осіб, які надані управлінням земельних ресурсів Миколаївської міської ради та департаментом архітектури та містобудування Миколаївської міської ради до постійної комісії міської ради </w:t>
      </w:r>
      <w:r w:rsidRPr="00C53BEF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C53BE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щодо оформлення правових документів на земельні ділянки (перенесені та нові питання  додаються)</w:t>
      </w:r>
      <w:r w:rsidRPr="00C53BEF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.</w:t>
      </w:r>
    </w:p>
    <w:p w14:paraId="19DD7F9E" w14:textId="77777777" w:rsidR="006E6A00" w:rsidRDefault="006E6A00"/>
    <w:sectPr w:rsidR="006E6A00" w:rsidSect="00C53BEF">
      <w:footerReference w:type="default" r:id="rId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4813"/>
      <w:docPartObj>
        <w:docPartGallery w:val="Page Numbers (Bottom of Page)"/>
        <w:docPartUnique/>
      </w:docPartObj>
    </w:sdtPr>
    <w:sdtEndPr/>
    <w:sdtContent>
      <w:p w14:paraId="55520540" w14:textId="77777777" w:rsidR="00A621A9" w:rsidRDefault="00ED22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04E27" w14:textId="77777777" w:rsidR="00A621A9" w:rsidRDefault="00ED227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698"/>
    <w:multiLevelType w:val="hybridMultilevel"/>
    <w:tmpl w:val="0DBC66EE"/>
    <w:lvl w:ilvl="0" w:tplc="D5501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58"/>
    <w:rsid w:val="006E6A00"/>
    <w:rsid w:val="00747358"/>
    <w:rsid w:val="00E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FFC"/>
  <w15:chartTrackingRefBased/>
  <w15:docId w15:val="{FCB50FD4-3B39-4444-8D2A-0B1C6A7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2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227C"/>
    <w:rPr>
      <w:lang w:val="uk-UA"/>
    </w:rPr>
  </w:style>
  <w:style w:type="paragraph" w:styleId="a5">
    <w:name w:val="Normal (Web)"/>
    <w:basedOn w:val="a"/>
    <w:uiPriority w:val="99"/>
    <w:unhideWhenUsed/>
    <w:rsid w:val="00ED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D227C"/>
    <w:pPr>
      <w:ind w:left="720"/>
      <w:contextualSpacing/>
    </w:pPr>
  </w:style>
  <w:style w:type="table" w:styleId="a7">
    <w:name w:val="Table Grid"/>
    <w:basedOn w:val="a1"/>
    <w:uiPriority w:val="39"/>
    <w:rsid w:val="00ED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2021-02-04T13:56:00Z</dcterms:created>
  <dcterms:modified xsi:type="dcterms:W3CDTF">2021-02-04T14:06:00Z</dcterms:modified>
</cp:coreProperties>
</file>