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59D" w:rsidRPr="0064359D" w:rsidRDefault="0064359D" w:rsidP="0064359D">
      <w:pPr>
        <w:tabs>
          <w:tab w:val="left" w:pos="6732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caps/>
          <w:szCs w:val="28"/>
          <w:lang w:val="uk-UA"/>
        </w:rPr>
      </w:pPr>
      <w:r w:rsidRPr="0064359D">
        <w:rPr>
          <w:rFonts w:ascii="Calibri" w:eastAsia="Calibri" w:hAnsi="Calibri" w:cs="Times New Roman"/>
          <w:b/>
          <w:noProof/>
          <w:lang w:val="uk-UA" w:eastAsia="uk-UA"/>
        </w:rPr>
        <w:drawing>
          <wp:inline distT="0" distB="0" distL="0" distR="0" wp14:anchorId="139C087A" wp14:editId="63FDEA03">
            <wp:extent cx="420370" cy="5975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359D" w:rsidRPr="0064359D" w:rsidRDefault="0064359D" w:rsidP="006435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4359D">
        <w:rPr>
          <w:rFonts w:ascii="Times New Roman" w:eastAsia="Times New Roman" w:hAnsi="Times New Roman" w:cs="Times New Roman"/>
          <w:sz w:val="32"/>
          <w:szCs w:val="32"/>
        </w:rPr>
        <w:t>КИЇВСЬКА ОБЛАСТЬ</w:t>
      </w:r>
    </w:p>
    <w:p w:rsidR="0064359D" w:rsidRPr="0064359D" w:rsidRDefault="0064359D" w:rsidP="006435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4359D" w:rsidRPr="0064359D" w:rsidRDefault="0064359D" w:rsidP="006435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4359D">
        <w:rPr>
          <w:rFonts w:ascii="Times New Roman" w:eastAsia="Times New Roman" w:hAnsi="Times New Roman" w:cs="Times New Roman"/>
          <w:b/>
          <w:sz w:val="32"/>
          <w:szCs w:val="32"/>
        </w:rPr>
        <w:t>ТЕТІЇВСЬКА МІСЬКА РАДА</w:t>
      </w:r>
    </w:p>
    <w:p w:rsidR="0064359D" w:rsidRPr="0064359D" w:rsidRDefault="0064359D" w:rsidP="006435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359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64359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ІІІ</w:t>
      </w:r>
      <w:r w:rsidRPr="0064359D">
        <w:rPr>
          <w:rFonts w:ascii="Times New Roman" w:eastAsia="Times New Roman" w:hAnsi="Times New Roman" w:cs="Times New Roman"/>
          <w:b/>
          <w:sz w:val="28"/>
          <w:szCs w:val="28"/>
        </w:rPr>
        <w:t xml:space="preserve"> СКЛИКАННЯ</w:t>
      </w:r>
    </w:p>
    <w:p w:rsidR="0064359D" w:rsidRPr="0064359D" w:rsidRDefault="0064359D" w:rsidP="006435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4359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64359D" w:rsidRPr="0064359D" w:rsidRDefault="0064359D" w:rsidP="006435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359D">
        <w:rPr>
          <w:rFonts w:ascii="Times New Roman" w:eastAsia="Times New Roman" w:hAnsi="Times New Roman" w:cs="Times New Roman"/>
          <w:b/>
          <w:sz w:val="28"/>
          <w:szCs w:val="28"/>
        </w:rPr>
        <w:t>ЧЕТВЕРТА СЕСІЯ</w:t>
      </w:r>
    </w:p>
    <w:p w:rsidR="0064359D" w:rsidRPr="0064359D" w:rsidRDefault="0064359D" w:rsidP="006435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359D" w:rsidRPr="0064359D" w:rsidRDefault="0064359D" w:rsidP="006435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4359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ПРОЄКТ Р І Ш Е Н </w:t>
      </w:r>
      <w:proofErr w:type="spellStart"/>
      <w:proofErr w:type="gramStart"/>
      <w:r w:rsidRPr="0064359D">
        <w:rPr>
          <w:rFonts w:ascii="Times New Roman" w:eastAsia="Times New Roman" w:hAnsi="Times New Roman" w:cs="Times New Roman"/>
          <w:b/>
          <w:bCs/>
          <w:sz w:val="32"/>
          <w:szCs w:val="32"/>
        </w:rPr>
        <w:t>Н</w:t>
      </w:r>
      <w:proofErr w:type="spellEnd"/>
      <w:proofErr w:type="gramEnd"/>
      <w:r w:rsidRPr="0064359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Я</w:t>
      </w:r>
    </w:p>
    <w:p w:rsidR="0064359D" w:rsidRPr="0064359D" w:rsidRDefault="0064359D" w:rsidP="0064359D">
      <w:pPr>
        <w:spacing w:after="160" w:line="259" w:lineRule="auto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64359D">
        <w:rPr>
          <w:rFonts w:ascii="Times New Roman" w:eastAsia="Times New Roman" w:hAnsi="Times New Roman" w:cs="Times New Roman"/>
          <w:sz w:val="32"/>
          <w:szCs w:val="32"/>
        </w:rPr>
        <w:br/>
      </w:r>
      <w:r w:rsidRPr="0064359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23.03.2021 р.  </w:t>
      </w:r>
      <w:r w:rsidRPr="0064359D"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                      </w:t>
      </w:r>
      <w:r w:rsidRPr="0064359D">
        <w:rPr>
          <w:rFonts w:ascii="Times New Roman" w:eastAsia="Times New Roman" w:hAnsi="Times New Roman" w:cs="Times New Roman"/>
          <w:b/>
          <w:sz w:val="32"/>
          <w:szCs w:val="32"/>
        </w:rPr>
        <w:t>№ -04-</w:t>
      </w:r>
      <w:r w:rsidRPr="0064359D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VII</w:t>
      </w:r>
      <w:r w:rsidRPr="0064359D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І</w:t>
      </w:r>
    </w:p>
    <w:p w:rsidR="0064359D" w:rsidRPr="0064359D" w:rsidRDefault="0064359D" w:rsidP="0064359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4359D" w:rsidRPr="0064359D" w:rsidRDefault="0064359D" w:rsidP="008B32B4">
      <w:pPr>
        <w:spacing w:after="0" w:line="312" w:lineRule="auto"/>
        <w:ind w:left="-900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4359D" w:rsidRPr="0064359D" w:rsidRDefault="0064359D" w:rsidP="008B32B4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  <w:t>П</w:t>
      </w:r>
      <w:r w:rsidRPr="0064359D"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  <w:t>ро внесення змін  до рішенн</w:t>
      </w:r>
      <w:r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  <w:t xml:space="preserve">я </w:t>
      </w:r>
      <w:r w:rsidRPr="0064359D"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  <w:t xml:space="preserve">сесії міської </w:t>
      </w:r>
    </w:p>
    <w:p w:rsidR="0064359D" w:rsidRPr="0064359D" w:rsidRDefault="0064359D" w:rsidP="008B32B4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</w:pPr>
      <w:r w:rsidRPr="0064359D"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  <w:t>ради VIІ</w:t>
      </w:r>
      <w:r>
        <w:rPr>
          <w:rFonts w:ascii="Times New Roman" w:eastAsia="Batang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  <w:t xml:space="preserve"> скликання  від 2</w:t>
      </w:r>
      <w:r w:rsidRPr="0064359D"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  <w:t>4</w:t>
      </w:r>
      <w:r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  <w:t>.12.20</w:t>
      </w:r>
      <w:r w:rsidRPr="0064359D"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  <w:t>20</w:t>
      </w:r>
      <w:r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  <w:t xml:space="preserve"> року №</w:t>
      </w:r>
      <w:r w:rsidRPr="0064359D"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  <w:t>39</w:t>
      </w:r>
      <w:r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  <w:t>-</w:t>
      </w:r>
      <w:r w:rsidRPr="0064359D"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  <w:t>02-VIІ</w:t>
      </w:r>
      <w:r>
        <w:rPr>
          <w:rFonts w:ascii="Times New Roman" w:eastAsia="Batang" w:hAnsi="Times New Roman" w:cs="Times New Roman"/>
          <w:b/>
          <w:sz w:val="28"/>
          <w:szCs w:val="28"/>
          <w:lang w:val="en-US" w:eastAsia="ru-RU"/>
        </w:rPr>
        <w:t>I</w:t>
      </w:r>
    </w:p>
    <w:p w:rsidR="0064359D" w:rsidRPr="0064359D" w:rsidRDefault="0064359D" w:rsidP="008B32B4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</w:pPr>
      <w:r w:rsidRPr="0064359D"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  <w:t xml:space="preserve">«Про бюджет Тетіївської міської </w:t>
      </w:r>
      <w:r w:rsidR="00705B98"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  <w:t>територіальної громади</w:t>
      </w:r>
    </w:p>
    <w:p w:rsidR="0064359D" w:rsidRPr="0064359D" w:rsidRDefault="00705B98" w:rsidP="008B32B4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  <w:t>на 2021</w:t>
      </w:r>
      <w:r w:rsidR="0064359D" w:rsidRPr="0064359D"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  <w:t xml:space="preserve"> рік» та додатку </w:t>
      </w:r>
      <w:r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  <w:t>№</w:t>
      </w:r>
      <w:r w:rsidR="0064359D" w:rsidRPr="0064359D"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  <w:t>3.</w:t>
      </w:r>
    </w:p>
    <w:p w:rsidR="0064359D" w:rsidRPr="0064359D" w:rsidRDefault="0064359D" w:rsidP="0064359D">
      <w:pPr>
        <w:spacing w:after="0" w:line="240" w:lineRule="auto"/>
        <w:ind w:left="426"/>
        <w:jc w:val="both"/>
        <w:rPr>
          <w:rFonts w:ascii="Times New Roman" w:eastAsia="Batang" w:hAnsi="Times New Roman" w:cs="Times New Roman"/>
          <w:sz w:val="24"/>
          <w:szCs w:val="24"/>
          <w:lang w:val="uk-UA" w:eastAsia="ru-RU"/>
        </w:rPr>
      </w:pPr>
      <w:r w:rsidRPr="0064359D">
        <w:rPr>
          <w:rFonts w:ascii="Times New Roman" w:eastAsia="Batang" w:hAnsi="Times New Roman" w:cs="Times New Roman"/>
          <w:sz w:val="24"/>
          <w:szCs w:val="24"/>
          <w:lang w:val="uk-UA" w:eastAsia="ru-RU"/>
        </w:rPr>
        <w:t xml:space="preserve">                      </w:t>
      </w:r>
    </w:p>
    <w:p w:rsidR="0064359D" w:rsidRPr="0064359D" w:rsidRDefault="008B32B4" w:rsidP="0064359D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  </w:t>
      </w:r>
      <w:r w:rsidR="0064359D" w:rsidRPr="0064359D">
        <w:rPr>
          <w:rFonts w:ascii="Times New Roman" w:eastAsia="Batang" w:hAnsi="Times New Roman" w:cs="Times New Roman"/>
          <w:sz w:val="28"/>
          <w:szCs w:val="28"/>
          <w:lang w:val="uk-UA" w:eastAsia="ru-RU"/>
        </w:rPr>
        <w:t>Розглянувши проп</w:t>
      </w:r>
      <w:r w:rsidR="00F2699C">
        <w:rPr>
          <w:rFonts w:ascii="Times New Roman" w:eastAsia="Batang" w:hAnsi="Times New Roman" w:cs="Times New Roman"/>
          <w:sz w:val="28"/>
          <w:szCs w:val="28"/>
          <w:lang w:val="uk-UA" w:eastAsia="ru-RU"/>
        </w:rPr>
        <w:t>озиції міської ради (додається)</w:t>
      </w:r>
      <w:r w:rsidR="0064359D" w:rsidRPr="0064359D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 відповідно до ст. 14, 15, ст. 23 п.5, 7,  8,  ст. 78 Бюджетного кодексу України та керуючись ст.26 п.23 Закону України </w:t>
      </w:r>
      <w:proofErr w:type="spellStart"/>
      <w:r w:rsidR="0064359D" w:rsidRPr="0064359D">
        <w:rPr>
          <w:rFonts w:ascii="Times New Roman" w:eastAsia="Batang" w:hAnsi="Times New Roman" w:cs="Times New Roman"/>
          <w:sz w:val="28"/>
          <w:szCs w:val="28"/>
          <w:lang w:val="uk-UA" w:eastAsia="ru-RU"/>
        </w:rPr>
        <w:t>„Про</w:t>
      </w:r>
      <w:proofErr w:type="spellEnd"/>
      <w:r w:rsidR="0064359D" w:rsidRPr="0064359D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 місцеве самоврядування”</w:t>
      </w:r>
      <w:r w:rsidR="00F2699C">
        <w:rPr>
          <w:rFonts w:ascii="Times New Roman" w:eastAsia="Batang" w:hAnsi="Times New Roman" w:cs="Times New Roman"/>
          <w:sz w:val="28"/>
          <w:szCs w:val="28"/>
          <w:lang w:val="uk-UA" w:eastAsia="ru-RU"/>
        </w:rPr>
        <w:t>,</w:t>
      </w:r>
      <w:r w:rsidR="0064359D" w:rsidRPr="0064359D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  враховуючи висновки та рекомендації депутатської  комісії  з питань планування бюджету, фінансування та соціал</w:t>
      </w:r>
      <w:r w:rsidR="00F2699C">
        <w:rPr>
          <w:rFonts w:ascii="Times New Roman" w:eastAsia="Batang" w:hAnsi="Times New Roman" w:cs="Times New Roman"/>
          <w:sz w:val="28"/>
          <w:szCs w:val="28"/>
          <w:lang w:val="uk-UA" w:eastAsia="ru-RU"/>
        </w:rPr>
        <w:t>ьно економічного розвитку міста</w:t>
      </w:r>
      <w:r w:rsidR="0064359D" w:rsidRPr="0064359D">
        <w:rPr>
          <w:rFonts w:ascii="Times New Roman" w:eastAsia="Batang" w:hAnsi="Times New Roman" w:cs="Times New Roman"/>
          <w:sz w:val="28"/>
          <w:szCs w:val="28"/>
          <w:lang w:val="uk-UA" w:eastAsia="ru-RU"/>
        </w:rPr>
        <w:t>, міська рада вирішила:</w:t>
      </w:r>
    </w:p>
    <w:p w:rsidR="00705B98" w:rsidRDefault="00705B98" w:rsidP="00705B98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</w:p>
    <w:p w:rsidR="0064359D" w:rsidRPr="0064359D" w:rsidRDefault="00705B98" w:rsidP="00705B98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Batang" w:hAnsi="Times New Roman" w:cs="Times New Roman"/>
          <w:sz w:val="28"/>
          <w:szCs w:val="28"/>
          <w:lang w:val="uk-UA" w:eastAsia="ru-RU"/>
        </w:rPr>
        <w:t>1.</w:t>
      </w:r>
      <w:r w:rsidR="00F2699C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Внести наступні </w:t>
      </w:r>
      <w:r>
        <w:rPr>
          <w:rFonts w:ascii="Times New Roman" w:eastAsia="Batang" w:hAnsi="Times New Roman" w:cs="Times New Roman"/>
          <w:sz w:val="28"/>
          <w:szCs w:val="28"/>
          <w:lang w:val="uk-UA" w:eastAsia="ru-RU"/>
        </w:rPr>
        <w:t>змін</w:t>
      </w:r>
      <w:r w:rsidR="00F2699C">
        <w:rPr>
          <w:rFonts w:ascii="Times New Roman" w:eastAsia="Batang" w:hAnsi="Times New Roman" w:cs="Times New Roman"/>
          <w:sz w:val="28"/>
          <w:szCs w:val="28"/>
          <w:lang w:val="uk-UA" w:eastAsia="ru-RU"/>
        </w:rPr>
        <w:t>и</w:t>
      </w:r>
      <w:r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  до рішення сесії міської </w:t>
      </w:r>
      <w:r w:rsidRPr="00705B98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ради VIІI скликання  </w:t>
      </w:r>
      <w:r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від 24.12.2020 року №39-02-VIІI </w:t>
      </w:r>
      <w:r w:rsidRPr="00705B98">
        <w:rPr>
          <w:rFonts w:ascii="Times New Roman" w:eastAsia="Batang" w:hAnsi="Times New Roman" w:cs="Times New Roman"/>
          <w:sz w:val="28"/>
          <w:szCs w:val="28"/>
          <w:lang w:val="uk-UA" w:eastAsia="ru-RU"/>
        </w:rPr>
        <w:t>«Про бюджет Тетіївської</w:t>
      </w:r>
      <w:r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 міської територіальної громади </w:t>
      </w:r>
      <w:r w:rsidRPr="00705B98">
        <w:rPr>
          <w:rFonts w:ascii="Times New Roman" w:eastAsia="Batang" w:hAnsi="Times New Roman" w:cs="Times New Roman"/>
          <w:sz w:val="28"/>
          <w:szCs w:val="28"/>
          <w:lang w:val="uk-UA" w:eastAsia="ru-RU"/>
        </w:rPr>
        <w:t>на 2021 рік» та додатку №3.</w:t>
      </w:r>
      <w:r w:rsidR="0064359D" w:rsidRPr="0064359D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 </w:t>
      </w:r>
    </w:p>
    <w:p w:rsidR="006F5E8A" w:rsidRPr="006F5E8A" w:rsidRDefault="006F5E8A" w:rsidP="006F5E8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Batang" w:hAnsi="Times New Roman" w:cs="Times New Roman"/>
          <w:sz w:val="28"/>
          <w:szCs w:val="28"/>
          <w:lang w:val="uk-UA" w:eastAsia="ru-RU"/>
        </w:rPr>
        <w:t>1.1</w:t>
      </w:r>
      <w:r w:rsidR="00C76A86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 </w:t>
      </w:r>
      <w:r w:rsidRPr="006F5E8A">
        <w:rPr>
          <w:rFonts w:ascii="Times New Roman" w:eastAsia="Batang" w:hAnsi="Times New Roman" w:cs="Times New Roman"/>
          <w:sz w:val="28"/>
          <w:szCs w:val="28"/>
          <w:lang w:val="uk-UA" w:eastAsia="ru-RU"/>
        </w:rPr>
        <w:t>У пункті 1 абзац 2 цифри «262</w:t>
      </w:r>
      <w:r w:rsidR="00072BF2">
        <w:rPr>
          <w:rFonts w:ascii="Times New Roman" w:eastAsia="Batang" w:hAnsi="Times New Roman" w:cs="Times New Roman"/>
          <w:sz w:val="28"/>
          <w:szCs w:val="28"/>
          <w:lang w:val="uk-UA" w:eastAsia="ru-RU"/>
        </w:rPr>
        <w:t> </w:t>
      </w:r>
      <w:r>
        <w:rPr>
          <w:rFonts w:ascii="Times New Roman" w:eastAsia="Batang" w:hAnsi="Times New Roman" w:cs="Times New Roman"/>
          <w:sz w:val="28"/>
          <w:szCs w:val="28"/>
          <w:lang w:val="uk-UA" w:eastAsia="ru-RU"/>
        </w:rPr>
        <w:t>803</w:t>
      </w:r>
      <w:r w:rsidR="00072BF2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  <w:lang w:val="uk-UA" w:eastAsia="ru-RU"/>
        </w:rPr>
        <w:t>547», «254</w:t>
      </w:r>
      <w:r w:rsidR="00072BF2">
        <w:rPr>
          <w:rFonts w:ascii="Times New Roman" w:eastAsia="Batang" w:hAnsi="Times New Roman" w:cs="Times New Roman"/>
          <w:sz w:val="28"/>
          <w:szCs w:val="28"/>
          <w:lang w:val="uk-UA" w:eastAsia="ru-RU"/>
        </w:rPr>
        <w:t> </w:t>
      </w:r>
      <w:r>
        <w:rPr>
          <w:rFonts w:ascii="Times New Roman" w:eastAsia="Batang" w:hAnsi="Times New Roman" w:cs="Times New Roman"/>
          <w:sz w:val="28"/>
          <w:szCs w:val="28"/>
          <w:lang w:val="uk-UA" w:eastAsia="ru-RU"/>
        </w:rPr>
        <w:t>472</w:t>
      </w:r>
      <w:r w:rsidR="00072BF2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  <w:lang w:val="uk-UA" w:eastAsia="ru-RU"/>
        </w:rPr>
        <w:t>083», «8</w:t>
      </w:r>
      <w:r w:rsidR="00072BF2">
        <w:rPr>
          <w:rFonts w:ascii="Times New Roman" w:eastAsia="Batang" w:hAnsi="Times New Roman" w:cs="Times New Roman"/>
          <w:sz w:val="28"/>
          <w:szCs w:val="28"/>
          <w:lang w:val="uk-UA" w:eastAsia="ru-RU"/>
        </w:rPr>
        <w:t> </w:t>
      </w:r>
      <w:r>
        <w:rPr>
          <w:rFonts w:ascii="Times New Roman" w:eastAsia="Batang" w:hAnsi="Times New Roman" w:cs="Times New Roman"/>
          <w:sz w:val="28"/>
          <w:szCs w:val="28"/>
          <w:lang w:val="uk-UA" w:eastAsia="ru-RU"/>
        </w:rPr>
        <w:t>331</w:t>
      </w:r>
      <w:r w:rsidR="00072BF2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464» </w:t>
      </w:r>
      <w:r w:rsidRPr="006F5E8A">
        <w:rPr>
          <w:rFonts w:ascii="Times New Roman" w:eastAsia="Batang" w:hAnsi="Times New Roman" w:cs="Times New Roman"/>
          <w:sz w:val="28"/>
          <w:szCs w:val="28"/>
          <w:lang w:val="uk-UA" w:eastAsia="ru-RU"/>
        </w:rPr>
        <w:t>за</w:t>
      </w:r>
      <w:r w:rsidR="00C76A86">
        <w:rPr>
          <w:rFonts w:ascii="Times New Roman" w:eastAsia="Batang" w:hAnsi="Times New Roman" w:cs="Times New Roman"/>
          <w:sz w:val="28"/>
          <w:szCs w:val="28"/>
          <w:lang w:val="uk-UA" w:eastAsia="ru-RU"/>
        </w:rPr>
        <w:t>мінити цифрам</w:t>
      </w:r>
      <w:r w:rsidR="000A14C2">
        <w:rPr>
          <w:rFonts w:ascii="Times New Roman" w:eastAsia="Batang" w:hAnsi="Times New Roman" w:cs="Times New Roman"/>
          <w:sz w:val="28"/>
          <w:szCs w:val="28"/>
          <w:lang w:val="uk-UA" w:eastAsia="ru-RU"/>
        </w:rPr>
        <w:t>и «267 310 051</w:t>
      </w:r>
      <w:r w:rsidR="00C76A86">
        <w:rPr>
          <w:rFonts w:ascii="Times New Roman" w:eastAsia="Batang" w:hAnsi="Times New Roman" w:cs="Times New Roman"/>
          <w:sz w:val="28"/>
          <w:szCs w:val="28"/>
          <w:lang w:val="uk-UA" w:eastAsia="ru-RU"/>
        </w:rPr>
        <w:t>», «256 054 711</w:t>
      </w:r>
      <w:r w:rsidR="000A14C2">
        <w:rPr>
          <w:rFonts w:ascii="Times New Roman" w:eastAsia="Batang" w:hAnsi="Times New Roman" w:cs="Times New Roman"/>
          <w:sz w:val="28"/>
          <w:szCs w:val="28"/>
          <w:lang w:val="uk-UA" w:eastAsia="ru-RU"/>
        </w:rPr>
        <w:t>», «11</w:t>
      </w:r>
      <w:r w:rsidR="00C76A86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 </w:t>
      </w:r>
      <w:r w:rsidR="000A14C2">
        <w:rPr>
          <w:rFonts w:ascii="Times New Roman" w:eastAsia="Batang" w:hAnsi="Times New Roman" w:cs="Times New Roman"/>
          <w:sz w:val="28"/>
          <w:szCs w:val="28"/>
          <w:lang w:val="uk-UA" w:eastAsia="ru-RU"/>
        </w:rPr>
        <w:t>255</w:t>
      </w:r>
      <w:r w:rsidR="00C76A86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 </w:t>
      </w:r>
      <w:r w:rsidR="000A14C2">
        <w:rPr>
          <w:rFonts w:ascii="Times New Roman" w:eastAsia="Batang" w:hAnsi="Times New Roman" w:cs="Times New Roman"/>
          <w:sz w:val="28"/>
          <w:szCs w:val="28"/>
          <w:lang w:val="uk-UA" w:eastAsia="ru-RU"/>
        </w:rPr>
        <w:t>340</w:t>
      </w:r>
      <w:r w:rsidRPr="006F5E8A">
        <w:rPr>
          <w:rFonts w:ascii="Times New Roman" w:eastAsia="Batang" w:hAnsi="Times New Roman" w:cs="Times New Roman"/>
          <w:sz w:val="28"/>
          <w:szCs w:val="28"/>
          <w:lang w:val="uk-UA" w:eastAsia="ru-RU"/>
        </w:rPr>
        <w:t>»</w:t>
      </w:r>
      <w:r w:rsidR="00F2699C">
        <w:rPr>
          <w:rFonts w:ascii="Times New Roman" w:eastAsia="Batang" w:hAnsi="Times New Roman" w:cs="Times New Roman"/>
          <w:sz w:val="28"/>
          <w:szCs w:val="28"/>
          <w:lang w:val="uk-UA" w:eastAsia="ru-RU"/>
        </w:rPr>
        <w:t>.</w:t>
      </w:r>
      <w:r w:rsidRPr="006F5E8A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 </w:t>
      </w:r>
    </w:p>
    <w:p w:rsidR="0064359D" w:rsidRPr="0064359D" w:rsidRDefault="0064359D" w:rsidP="006F5E8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  <w:r w:rsidRPr="0064359D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 </w:t>
      </w:r>
    </w:p>
    <w:p w:rsidR="0064359D" w:rsidRPr="0064359D" w:rsidRDefault="00705B98" w:rsidP="00705B98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Batang" w:hAnsi="Times New Roman" w:cs="Times New Roman"/>
          <w:sz w:val="28"/>
          <w:szCs w:val="28"/>
          <w:lang w:val="uk-UA" w:eastAsia="ru-RU"/>
        </w:rPr>
        <w:t>2.</w:t>
      </w:r>
      <w:r w:rsidR="0064359D" w:rsidRPr="0064359D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Внести зміни у додаток  </w:t>
      </w:r>
      <w:r>
        <w:rPr>
          <w:rFonts w:ascii="Times New Roman" w:eastAsia="Batang" w:hAnsi="Times New Roman" w:cs="Times New Roman"/>
          <w:sz w:val="28"/>
          <w:szCs w:val="28"/>
          <w:lang w:val="uk-UA" w:eastAsia="ru-RU"/>
        </w:rPr>
        <w:t>№</w:t>
      </w:r>
      <w:r w:rsidR="0064359D" w:rsidRPr="0064359D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3 до рішення </w:t>
      </w:r>
      <w:r w:rsidRPr="00705B98">
        <w:rPr>
          <w:rFonts w:ascii="Times New Roman" w:eastAsia="Batang" w:hAnsi="Times New Roman" w:cs="Times New Roman"/>
          <w:sz w:val="28"/>
          <w:szCs w:val="28"/>
          <w:lang w:val="uk-UA" w:eastAsia="ru-RU"/>
        </w:rPr>
        <w:t>сесії міської ради VIІI скликання  від 24.12.2020 року №39-02-VIІI «Про бюджет Тетіївської міської територіальної гро</w:t>
      </w:r>
      <w:r>
        <w:rPr>
          <w:rFonts w:ascii="Times New Roman" w:eastAsia="Batang" w:hAnsi="Times New Roman" w:cs="Times New Roman"/>
          <w:sz w:val="28"/>
          <w:szCs w:val="28"/>
          <w:lang w:val="uk-UA" w:eastAsia="ru-RU"/>
        </w:rPr>
        <w:t>мади на 2021 рік» та додатку №3</w:t>
      </w:r>
      <w:r w:rsidR="0064359D" w:rsidRPr="0064359D">
        <w:rPr>
          <w:rFonts w:ascii="Times New Roman" w:eastAsia="Batang" w:hAnsi="Times New Roman" w:cs="Times New Roman"/>
          <w:sz w:val="28"/>
          <w:szCs w:val="28"/>
          <w:lang w:val="uk-UA" w:eastAsia="ru-RU"/>
        </w:rPr>
        <w:t>, виклавши їх у редакції, що додається.</w:t>
      </w:r>
    </w:p>
    <w:p w:rsidR="0064359D" w:rsidRPr="0064359D" w:rsidRDefault="0064359D" w:rsidP="0064359D">
      <w:pPr>
        <w:spacing w:after="0" w:line="240" w:lineRule="auto"/>
        <w:ind w:left="1068"/>
        <w:jc w:val="both"/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</w:p>
    <w:p w:rsidR="0064359D" w:rsidRPr="0064359D" w:rsidRDefault="0064359D" w:rsidP="0064359D">
      <w:pPr>
        <w:spacing w:after="0" w:line="240" w:lineRule="auto"/>
        <w:ind w:left="1068"/>
        <w:jc w:val="both"/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</w:p>
    <w:p w:rsidR="0064359D" w:rsidRPr="0064359D" w:rsidRDefault="00705B98" w:rsidP="00705B98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Batang" w:hAnsi="Times New Roman" w:cs="Times New Roman"/>
          <w:sz w:val="28"/>
          <w:szCs w:val="28"/>
          <w:lang w:val="uk-UA" w:eastAsia="ru-RU"/>
        </w:rPr>
        <w:t>3.</w:t>
      </w:r>
      <w:r w:rsidR="0064359D" w:rsidRPr="0064359D">
        <w:rPr>
          <w:rFonts w:ascii="Times New Roman" w:eastAsia="Batang" w:hAnsi="Times New Roman" w:cs="Times New Roman"/>
          <w:sz w:val="28"/>
          <w:szCs w:val="28"/>
          <w:lang w:val="uk-UA" w:eastAsia="ru-RU"/>
        </w:rPr>
        <w:t>Контроль за виконання даного рішення покласти на депутатську  комісію  з питань   планування бюджету, фінансування та соціально-економічного розвитку міста.</w:t>
      </w:r>
    </w:p>
    <w:p w:rsidR="00705B98" w:rsidRDefault="0064359D" w:rsidP="0064359D">
      <w:pPr>
        <w:spacing w:after="0" w:line="240" w:lineRule="auto"/>
        <w:ind w:left="1068"/>
        <w:jc w:val="both"/>
        <w:rPr>
          <w:rFonts w:ascii="Times New Roman" w:eastAsia="Batang" w:hAnsi="Times New Roman" w:cs="Times New Roman"/>
          <w:sz w:val="32"/>
          <w:szCs w:val="32"/>
          <w:lang w:val="uk-UA" w:eastAsia="ru-RU"/>
        </w:rPr>
      </w:pPr>
      <w:r w:rsidRPr="0064359D">
        <w:rPr>
          <w:rFonts w:ascii="Times New Roman" w:eastAsia="Batang" w:hAnsi="Times New Roman" w:cs="Times New Roman"/>
          <w:sz w:val="32"/>
          <w:szCs w:val="32"/>
          <w:lang w:val="uk-UA" w:eastAsia="ru-RU"/>
        </w:rPr>
        <w:t xml:space="preserve">  </w:t>
      </w:r>
    </w:p>
    <w:p w:rsidR="00705B98" w:rsidRDefault="00705B98" w:rsidP="0064359D">
      <w:pPr>
        <w:spacing w:after="0" w:line="240" w:lineRule="auto"/>
        <w:ind w:left="1068"/>
        <w:jc w:val="both"/>
        <w:rPr>
          <w:rFonts w:ascii="Times New Roman" w:eastAsia="Batang" w:hAnsi="Times New Roman" w:cs="Times New Roman"/>
          <w:sz w:val="32"/>
          <w:szCs w:val="32"/>
          <w:lang w:val="uk-UA" w:eastAsia="ru-RU"/>
        </w:rPr>
      </w:pPr>
    </w:p>
    <w:p w:rsidR="0064359D" w:rsidRPr="00121AF2" w:rsidRDefault="0064359D" w:rsidP="0064359D">
      <w:pPr>
        <w:spacing w:after="0" w:line="240" w:lineRule="auto"/>
        <w:ind w:left="1068"/>
        <w:jc w:val="both"/>
        <w:rPr>
          <w:rFonts w:ascii="Times New Roman" w:eastAsia="Batang" w:hAnsi="Times New Roman" w:cs="Times New Roman"/>
          <w:sz w:val="32"/>
          <w:szCs w:val="32"/>
          <w:lang w:val="uk-UA" w:eastAsia="ru-RU"/>
        </w:rPr>
      </w:pPr>
      <w:proofErr w:type="spellStart"/>
      <w:r w:rsidRPr="00121AF2">
        <w:rPr>
          <w:rFonts w:ascii="Times New Roman" w:eastAsia="Calibri" w:hAnsi="Times New Roman" w:cs="Times New Roman"/>
          <w:sz w:val="32"/>
          <w:szCs w:val="32"/>
        </w:rPr>
        <w:t>Міський</w:t>
      </w:r>
      <w:proofErr w:type="spellEnd"/>
      <w:r w:rsidRPr="00121AF2">
        <w:rPr>
          <w:rFonts w:ascii="Times New Roman" w:eastAsia="Calibri" w:hAnsi="Times New Roman" w:cs="Times New Roman"/>
          <w:sz w:val="32"/>
          <w:szCs w:val="32"/>
        </w:rPr>
        <w:t xml:space="preserve"> голова                    </w:t>
      </w:r>
      <w:r w:rsidR="00705B98" w:rsidRPr="00121AF2">
        <w:rPr>
          <w:rFonts w:ascii="Times New Roman" w:eastAsia="Calibri" w:hAnsi="Times New Roman" w:cs="Times New Roman"/>
          <w:sz w:val="32"/>
          <w:szCs w:val="32"/>
        </w:rPr>
        <w:t xml:space="preserve">                            </w:t>
      </w:r>
      <w:r w:rsidRPr="00121AF2">
        <w:rPr>
          <w:rFonts w:ascii="Times New Roman" w:eastAsia="Calibri" w:hAnsi="Times New Roman" w:cs="Times New Roman"/>
          <w:sz w:val="32"/>
          <w:szCs w:val="32"/>
        </w:rPr>
        <w:t>Богдан БАЛАГУРА</w:t>
      </w:r>
    </w:p>
    <w:p w:rsidR="0064359D" w:rsidRPr="0064359D" w:rsidRDefault="0064359D" w:rsidP="0064359D">
      <w:pPr>
        <w:spacing w:after="0" w:line="240" w:lineRule="auto"/>
        <w:ind w:right="387"/>
        <w:jc w:val="both"/>
        <w:rPr>
          <w:rFonts w:ascii="Times New Roman" w:eastAsia="Batang" w:hAnsi="Times New Roman" w:cs="Times New Roman"/>
          <w:b/>
          <w:color w:val="000000"/>
          <w:sz w:val="32"/>
          <w:szCs w:val="32"/>
          <w:lang w:val="en-US" w:eastAsia="ru-RU"/>
        </w:rPr>
      </w:pPr>
    </w:p>
    <w:p w:rsidR="00801DA6" w:rsidRDefault="00801DA6">
      <w:bookmarkStart w:id="0" w:name="_GoBack"/>
      <w:bookmarkEnd w:id="0"/>
    </w:p>
    <w:sectPr w:rsidR="00801DA6" w:rsidSect="00443CC6">
      <w:pgSz w:w="11906" w:h="16838"/>
      <w:pgMar w:top="284" w:right="746" w:bottom="18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9D"/>
    <w:rsid w:val="00072BF2"/>
    <w:rsid w:val="000A14C2"/>
    <w:rsid w:val="00121AF2"/>
    <w:rsid w:val="0042301F"/>
    <w:rsid w:val="0064359D"/>
    <w:rsid w:val="006F5E8A"/>
    <w:rsid w:val="00705B98"/>
    <w:rsid w:val="00801DA6"/>
    <w:rsid w:val="008B32B4"/>
    <w:rsid w:val="00C76A86"/>
    <w:rsid w:val="00D324FB"/>
    <w:rsid w:val="00F2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5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5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1004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Таня</cp:lastModifiedBy>
  <cp:revision>3</cp:revision>
  <dcterms:created xsi:type="dcterms:W3CDTF">2021-03-22T13:28:00Z</dcterms:created>
  <dcterms:modified xsi:type="dcterms:W3CDTF">2021-03-22T13:37:00Z</dcterms:modified>
</cp:coreProperties>
</file>