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A0746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BD520E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ЧЕТВЕРТА</w:t>
      </w:r>
      <w:r w:rsidR="003E7D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BD520E">
        <w:rPr>
          <w:rFonts w:ascii="Times New Roman" w:hAnsi="Times New Roman"/>
          <w:sz w:val="28"/>
          <w:szCs w:val="28"/>
          <w:lang w:val="uk-UA"/>
        </w:rPr>
        <w:t>23.03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BD520E">
        <w:rPr>
          <w:rFonts w:ascii="Times New Roman" w:eastAsia="Times New Roman" w:hAnsi="Times New Roman"/>
          <w:sz w:val="32"/>
          <w:szCs w:val="32"/>
          <w:lang w:val="uk-UA"/>
        </w:rPr>
        <w:t>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пров. Новому,10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0,08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520E" w:rsidRDefault="00BD520E" w:rsidP="00BD520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Нагірному Сергію Миколайовичу по  пров. Василя Стуса,5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05B6" w:rsidRDefault="009405B6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Касяненко Олені Анатоліївні  по  вул. Щаслива,16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157CB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05B6" w:rsidRDefault="004A3796" w:rsidP="009405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>Касяненко Миколі  Івановичу  по  вул. 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абережна, 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 xml:space="preserve">96  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9BA" w:rsidRDefault="00F879BA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Чорнокнижній Валентині Яківні по  вул. Плоханівська,5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23DC7" w:rsidRDefault="00023DC7" w:rsidP="00023DC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Кравець Марині Юріївні по  вул. Гетьманська,9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Pr="00100378" w:rsidRDefault="002E506D" w:rsidP="004A379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100378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E7D35" w:rsidRPr="00100378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BD520E" w:rsidRPr="00100378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C442FA" w:rsidRPr="00100378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Дяченку Валерію Івановичу</w:t>
      </w:r>
      <w:r w:rsidR="003E7D35" w:rsidRPr="001003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 по вул. Матросова,4</w:t>
      </w:r>
      <w:r w:rsidR="003E7D35" w:rsidRPr="001003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00378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Pr="00100378">
        <w:rPr>
          <w:rFonts w:ascii="Times New Roman" w:hAnsi="Times New Roman"/>
          <w:sz w:val="28"/>
          <w:szCs w:val="28"/>
          <w:lang w:val="uk-UA" w:eastAsia="ru-RU"/>
        </w:rPr>
        <w:t>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431CE" w:rsidRDefault="005431CE" w:rsidP="005431C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Якимчуку Олександру Володимировичу  по вул.Шкільній,36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7577C8" w:rsidRDefault="007577C8" w:rsidP="00F879B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½ Кондратюку Василю Вікторовичу та </w:t>
      </w:r>
      <w:r w:rsidR="00A41488">
        <w:rPr>
          <w:rFonts w:ascii="Times New Roman" w:hAnsi="Times New Roman"/>
          <w:sz w:val="28"/>
          <w:szCs w:val="28"/>
          <w:lang w:val="uk-UA" w:eastAsia="ru-RU"/>
        </w:rPr>
        <w:t>½ Кондратюку Дмитру Вікторовичу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9B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7577C8">
        <w:rPr>
          <w:rFonts w:ascii="Times New Roman" w:hAnsi="Times New Roman"/>
          <w:color w:val="FF0000"/>
          <w:sz w:val="28"/>
          <w:szCs w:val="28"/>
          <w:lang w:val="uk-UA" w:eastAsia="ru-RU"/>
        </w:rPr>
        <w:t>спільну часткову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власність   на території   Тетіївської міської ради с. Високе    в розмірі   3,3 в умовних кадас</w:t>
      </w:r>
      <w:r w:rsidR="000734C6">
        <w:rPr>
          <w:rFonts w:ascii="Times New Roman" w:hAnsi="Times New Roman"/>
          <w:sz w:val="28"/>
          <w:szCs w:val="28"/>
          <w:lang w:val="uk-UA" w:eastAsia="ru-RU"/>
        </w:rPr>
        <w:t xml:space="preserve">трових гектарах (  </w:t>
      </w:r>
      <w:r w:rsidR="000734C6" w:rsidRPr="006403EC">
        <w:rPr>
          <w:rFonts w:ascii="Times New Roman" w:hAnsi="Times New Roman"/>
          <w:color w:val="FF0000"/>
          <w:sz w:val="28"/>
          <w:szCs w:val="28"/>
          <w:lang w:val="uk-UA" w:eastAsia="ru-RU"/>
        </w:rPr>
        <w:t>ділянка  № 103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згідно схеми розпаювання колишнього КСП «Високе»)  для  ведення товарного сільськогосподарського виробництва за рахунок земель комунальної власності  міської ради, відповідно свідоцтва про право на спадщину за законом;</w:t>
      </w:r>
    </w:p>
    <w:p w:rsidR="00A41488" w:rsidRDefault="00A41488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1488">
        <w:rPr>
          <w:rFonts w:ascii="Times New Roman" w:hAnsi="Times New Roman"/>
          <w:sz w:val="28"/>
          <w:szCs w:val="28"/>
          <w:lang w:val="uk-UA" w:eastAsia="ru-RU"/>
        </w:rPr>
        <w:t>-  Чікаловій Ларисі Валентинівні  по вул. Садова,21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с.Ненадиха</w:t>
      </w:r>
    </w:p>
    <w:p w:rsidR="000D700A" w:rsidRP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Помін Вірі Михайлівні  по вул. Одеська,34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879BA" w:rsidRPr="00100378" w:rsidRDefault="00D64CCA" w:rsidP="00F879B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F879BA" w:rsidRPr="0010037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Черепин</w:t>
      </w:r>
    </w:p>
    <w:p w:rsidR="00F879BA" w:rsidRPr="00100378" w:rsidRDefault="00F879BA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sz w:val="28"/>
          <w:szCs w:val="28"/>
          <w:lang w:val="uk-UA" w:eastAsia="ru-RU"/>
        </w:rPr>
        <w:t>-  Бабюку Сергію Леонідовичу  по вул. Перемоги,3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4CCA" w:rsidRPr="000D700A" w:rsidRDefault="00D64CCA" w:rsidP="00D64CC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D64CCA" w:rsidRPr="000D700A" w:rsidRDefault="00D64CCA" w:rsidP="00D64CC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Моргун Марії Дмитрівні  по вул. Скарбова,10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4CCA" w:rsidRDefault="00D64CCA" w:rsidP="00D64CC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Голованець Катерині Никифорівні  по вул. Скарбова,22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Людкусу Володимиру Ростиславовичу  по вул. Садовій,15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Людкус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Вірі Андріївні по вул. Жовтневій, 35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D520E" w:rsidRP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Кичун Галині Савівні  по вул. Миру,15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20F7D" w:rsidRPr="000D700A" w:rsidRDefault="00A20F7D" w:rsidP="00A20F7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Ріденьке</w:t>
      </w:r>
    </w:p>
    <w:p w:rsidR="00A20F7D" w:rsidRPr="000D700A" w:rsidRDefault="00A20F7D" w:rsidP="00A20F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Польовій Марії Іванівні по вул. Польовій,14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F5668" w:rsidRDefault="00DF5668" w:rsidP="00DF566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Голодьки</w:t>
      </w:r>
    </w:p>
    <w:p w:rsidR="007D70DA" w:rsidRDefault="00DF5668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½ Шерехорі Катерині Євменівні та ½ Вовк Юрію Євменовичу    </w:t>
      </w:r>
      <w:r w:rsidRPr="00DF5668">
        <w:rPr>
          <w:rFonts w:ascii="Times New Roman" w:hAnsi="Times New Roman"/>
          <w:sz w:val="28"/>
          <w:szCs w:val="28"/>
          <w:lang w:val="uk-UA" w:eastAsia="ru-RU"/>
        </w:rPr>
        <w:t>спільну часткову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власність  по вул.Набережній,3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Pr="007D70DA" w:rsidRDefault="007D70DA" w:rsidP="007D70D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Дубина</w:t>
      </w:r>
    </w:p>
    <w:p w:rsidR="007D70DA" w:rsidRPr="007939FD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Кусливому Андрію Івановичу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вул. Зелений гай,10  орієнтовною площею 0,07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1057E" w:rsidRDefault="007D70DA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7D70D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bookmarkStart w:id="0" w:name="_GoBack"/>
      <w:bookmarkEnd w:id="0"/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3906E7" w:rsidRDefault="003906E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3906E7" w:rsidRDefault="003906E7" w:rsidP="003906E7">
      <w:pPr>
        <w:tabs>
          <w:tab w:val="left" w:pos="9498"/>
        </w:tabs>
        <w:rPr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3906E7" w:rsidRDefault="003906E7" w:rsidP="003906E7">
      <w:pPr>
        <w:tabs>
          <w:tab w:val="left" w:pos="9498"/>
        </w:tabs>
        <w:rPr>
          <w:szCs w:val="24"/>
          <w:lang w:val="uk-UA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5" w:rsidRDefault="00A07465">
      <w:pPr>
        <w:spacing w:after="0" w:line="240" w:lineRule="auto"/>
      </w:pPr>
      <w:r>
        <w:separator/>
      </w:r>
    </w:p>
  </w:endnote>
  <w:endnote w:type="continuationSeparator" w:id="0">
    <w:p w:rsidR="00A07465" w:rsidRDefault="00A0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5" w:rsidRDefault="00A07465">
      <w:pPr>
        <w:spacing w:after="0" w:line="240" w:lineRule="auto"/>
      </w:pPr>
      <w:r>
        <w:separator/>
      </w:r>
    </w:p>
  </w:footnote>
  <w:footnote w:type="continuationSeparator" w:id="0">
    <w:p w:rsidR="00A07465" w:rsidRDefault="00A0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0DA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3351"/>
    <w:rsid w:val="00064E03"/>
    <w:rsid w:val="000734C6"/>
    <w:rsid w:val="00074FB4"/>
    <w:rsid w:val="0008196C"/>
    <w:rsid w:val="00087611"/>
    <w:rsid w:val="00087E98"/>
    <w:rsid w:val="00092D10"/>
    <w:rsid w:val="000A17CA"/>
    <w:rsid w:val="000A1BC8"/>
    <w:rsid w:val="000A4084"/>
    <w:rsid w:val="000A6BAC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16BE"/>
    <w:rsid w:val="00154D99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E53"/>
    <w:rsid w:val="006157F8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2500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520E"/>
    <w:rsid w:val="00BD7C48"/>
    <w:rsid w:val="00BE2D72"/>
    <w:rsid w:val="00BF47F5"/>
    <w:rsid w:val="00C04EC3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456D5"/>
  <w15:docId w15:val="{D061BFC2-6358-4170-8ECE-6582C39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D544-78B5-4D19-B340-A52740E3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385</cp:revision>
  <cp:lastPrinted>2007-01-01T20:37:00Z</cp:lastPrinted>
  <dcterms:created xsi:type="dcterms:W3CDTF">2007-01-01T04:26:00Z</dcterms:created>
  <dcterms:modified xsi:type="dcterms:W3CDTF">2007-02-06T06:35:00Z</dcterms:modified>
</cp:coreProperties>
</file>