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1" w:rsidRDefault="00650821" w:rsidP="009355F9">
      <w:pPr>
        <w:spacing w:before="11"/>
        <w:rPr>
          <w:b/>
          <w:sz w:val="32"/>
          <w:szCs w:val="32"/>
          <w:lang w:val="ru-RU"/>
        </w:rPr>
      </w:pPr>
    </w:p>
    <w:p w:rsidR="00650821" w:rsidRPr="00A726E8" w:rsidRDefault="00650821" w:rsidP="00650821">
      <w:pPr>
        <w:ind w:firstLine="4536"/>
        <w:rPr>
          <w:noProof/>
          <w:lang w:eastAsia="uk-UA"/>
        </w:rPr>
      </w:pPr>
      <w:r w:rsidRPr="00A726E8">
        <w:rPr>
          <w:noProof/>
          <w:lang w:val="uk-UA" w:eastAsia="uk-UA"/>
        </w:rPr>
        <w:drawing>
          <wp:inline distT="0" distB="0" distL="0" distR="0" wp14:anchorId="1D94A7B9" wp14:editId="6AF3196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21" w:rsidRPr="00A726E8" w:rsidRDefault="00650821" w:rsidP="00650821">
      <w:pPr>
        <w:rPr>
          <w:noProof/>
          <w:lang w:eastAsia="uk-UA"/>
        </w:rPr>
      </w:pPr>
    </w:p>
    <w:p w:rsidR="00650821" w:rsidRPr="00A726E8" w:rsidRDefault="00650821" w:rsidP="00650821">
      <w:pPr>
        <w:jc w:val="center"/>
        <w:rPr>
          <w:sz w:val="32"/>
          <w:szCs w:val="32"/>
          <w:lang w:val="ru-RU"/>
        </w:rPr>
      </w:pPr>
      <w:r w:rsidRPr="00A726E8">
        <w:rPr>
          <w:sz w:val="32"/>
          <w:szCs w:val="32"/>
          <w:lang w:val="ru-RU"/>
        </w:rPr>
        <w:t>КИЇВСЬКА ОБЛАСТЬ</w:t>
      </w:r>
    </w:p>
    <w:p w:rsidR="00650821" w:rsidRPr="00A726E8" w:rsidRDefault="00650821" w:rsidP="00650821">
      <w:pPr>
        <w:jc w:val="center"/>
        <w:rPr>
          <w:sz w:val="32"/>
          <w:szCs w:val="32"/>
          <w:lang w:val="ru-RU"/>
        </w:rPr>
      </w:pPr>
    </w:p>
    <w:p w:rsidR="00650821" w:rsidRPr="00A726E8" w:rsidRDefault="00650821" w:rsidP="00650821">
      <w:pPr>
        <w:jc w:val="center"/>
        <w:rPr>
          <w:b/>
          <w:sz w:val="32"/>
          <w:szCs w:val="32"/>
          <w:lang w:val="ru-RU"/>
        </w:rPr>
      </w:pPr>
      <w:r w:rsidRPr="00A726E8">
        <w:rPr>
          <w:b/>
          <w:sz w:val="32"/>
          <w:szCs w:val="32"/>
          <w:lang w:val="ru-RU"/>
        </w:rPr>
        <w:t>ТЕТІЇВСЬКА МІСЬКА РАДА</w:t>
      </w:r>
    </w:p>
    <w:p w:rsidR="00650821" w:rsidRPr="008E6569" w:rsidRDefault="00650821" w:rsidP="00650821">
      <w:pPr>
        <w:jc w:val="center"/>
        <w:rPr>
          <w:b/>
          <w:sz w:val="28"/>
          <w:szCs w:val="28"/>
          <w:lang w:val="ru-RU"/>
        </w:rPr>
      </w:pPr>
      <w:r w:rsidRPr="008E6569">
        <w:rPr>
          <w:b/>
          <w:sz w:val="28"/>
          <w:szCs w:val="28"/>
        </w:rPr>
        <w:t>V</w:t>
      </w:r>
      <w:r w:rsidRPr="008E6569">
        <w:rPr>
          <w:b/>
          <w:sz w:val="28"/>
          <w:szCs w:val="28"/>
          <w:lang w:val="ru-RU"/>
        </w:rPr>
        <w:t>ІІІ СКЛИКАННЯ</w:t>
      </w:r>
    </w:p>
    <w:p w:rsidR="00650821" w:rsidRPr="008E6569" w:rsidRDefault="00650821" w:rsidP="00650821">
      <w:pPr>
        <w:jc w:val="center"/>
        <w:rPr>
          <w:b/>
          <w:sz w:val="28"/>
          <w:szCs w:val="28"/>
          <w:lang w:val="ru-RU"/>
        </w:rPr>
      </w:pPr>
    </w:p>
    <w:p w:rsidR="00650821" w:rsidRPr="008E6569" w:rsidRDefault="00650821" w:rsidP="00650821">
      <w:pPr>
        <w:jc w:val="center"/>
        <w:rPr>
          <w:b/>
          <w:sz w:val="28"/>
          <w:szCs w:val="28"/>
          <w:lang w:val="ru-RU"/>
        </w:rPr>
      </w:pPr>
      <w:r w:rsidRPr="008E6569">
        <w:rPr>
          <w:b/>
          <w:sz w:val="28"/>
          <w:szCs w:val="28"/>
          <w:lang w:val="ru-RU"/>
        </w:rPr>
        <w:t>ТРЕТЯ  СЕСІЯ</w:t>
      </w:r>
    </w:p>
    <w:p w:rsidR="00650821" w:rsidRPr="00A726E8" w:rsidRDefault="00650821" w:rsidP="00650821">
      <w:pPr>
        <w:jc w:val="center"/>
        <w:rPr>
          <w:sz w:val="32"/>
          <w:szCs w:val="32"/>
          <w:lang w:val="ru-RU"/>
        </w:rPr>
      </w:pPr>
    </w:p>
    <w:p w:rsidR="00650821" w:rsidRPr="00A726E8" w:rsidRDefault="00650821" w:rsidP="00650821">
      <w:pPr>
        <w:jc w:val="center"/>
        <w:rPr>
          <w:b/>
          <w:bCs/>
          <w:sz w:val="32"/>
          <w:szCs w:val="32"/>
          <w:lang w:val="ru-RU"/>
        </w:rPr>
      </w:pPr>
      <w:r w:rsidRPr="00A726E8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726E8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726E8">
        <w:rPr>
          <w:b/>
          <w:bCs/>
          <w:sz w:val="32"/>
          <w:szCs w:val="32"/>
          <w:lang w:val="ru-RU"/>
        </w:rPr>
        <w:t xml:space="preserve"> Я</w:t>
      </w:r>
    </w:p>
    <w:p w:rsidR="00650821" w:rsidRPr="00A726E8" w:rsidRDefault="00650821" w:rsidP="00650821">
      <w:pPr>
        <w:jc w:val="center"/>
        <w:rPr>
          <w:sz w:val="32"/>
          <w:szCs w:val="32"/>
          <w:lang w:val="ru-RU"/>
        </w:rPr>
      </w:pPr>
    </w:p>
    <w:p w:rsidR="00650821" w:rsidRPr="00650821" w:rsidRDefault="00650821" w:rsidP="00650821">
      <w:pPr>
        <w:ind w:hanging="284"/>
        <w:rPr>
          <w:b/>
          <w:sz w:val="28"/>
          <w:szCs w:val="28"/>
          <w:lang w:val="ru-RU"/>
        </w:rPr>
      </w:pPr>
      <w:r w:rsidRPr="00A726E8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   </w:t>
      </w:r>
      <w:r w:rsidRPr="00A726E8">
        <w:rPr>
          <w:b/>
          <w:sz w:val="28"/>
          <w:szCs w:val="28"/>
          <w:lang w:val="ru-RU"/>
        </w:rPr>
        <w:t xml:space="preserve"> </w:t>
      </w:r>
      <w:r w:rsidRPr="00650821">
        <w:rPr>
          <w:b/>
          <w:sz w:val="28"/>
          <w:szCs w:val="28"/>
          <w:lang w:val="ru-RU"/>
        </w:rPr>
        <w:t>23</w:t>
      </w:r>
      <w:r w:rsidRPr="00A726E8">
        <w:rPr>
          <w:b/>
          <w:sz w:val="28"/>
          <w:szCs w:val="28"/>
          <w:lang w:val="ru-RU"/>
        </w:rPr>
        <w:t>.</w:t>
      </w:r>
      <w:r w:rsidRPr="00650821">
        <w:rPr>
          <w:b/>
          <w:sz w:val="28"/>
          <w:szCs w:val="28"/>
          <w:lang w:val="ru-RU"/>
        </w:rPr>
        <w:t>02</w:t>
      </w:r>
      <w:r w:rsidRPr="00A726E8">
        <w:rPr>
          <w:b/>
          <w:sz w:val="28"/>
          <w:szCs w:val="28"/>
          <w:lang w:val="ru-RU"/>
        </w:rPr>
        <w:t>.202</w:t>
      </w:r>
      <w:r w:rsidRPr="00650821">
        <w:rPr>
          <w:b/>
          <w:sz w:val="28"/>
          <w:szCs w:val="28"/>
          <w:lang w:val="ru-RU"/>
        </w:rPr>
        <w:t>1</w:t>
      </w:r>
      <w:r w:rsidRPr="00A726E8">
        <w:rPr>
          <w:b/>
          <w:sz w:val="28"/>
          <w:szCs w:val="28"/>
          <w:lang w:val="ru-RU"/>
        </w:rPr>
        <w:t xml:space="preserve"> р.                                                                       № </w:t>
      </w:r>
      <w:r w:rsidR="008E6569">
        <w:rPr>
          <w:b/>
          <w:sz w:val="28"/>
          <w:szCs w:val="28"/>
          <w:lang w:val="ru-RU"/>
        </w:rPr>
        <w:t>162</w:t>
      </w:r>
      <w:r w:rsidRPr="00650821">
        <w:rPr>
          <w:b/>
          <w:sz w:val="28"/>
          <w:szCs w:val="28"/>
          <w:lang w:val="ru-RU"/>
        </w:rPr>
        <w:t xml:space="preserve"> </w:t>
      </w:r>
      <w:r w:rsidRPr="00A726E8">
        <w:rPr>
          <w:b/>
          <w:sz w:val="28"/>
          <w:szCs w:val="28"/>
          <w:lang w:val="ru-RU"/>
        </w:rPr>
        <w:t xml:space="preserve"> - 0</w:t>
      </w:r>
      <w:r w:rsidRPr="00650821">
        <w:rPr>
          <w:b/>
          <w:sz w:val="28"/>
          <w:szCs w:val="28"/>
          <w:lang w:val="ru-RU"/>
        </w:rPr>
        <w:t>3</w:t>
      </w:r>
      <w:r w:rsidRPr="00A726E8">
        <w:rPr>
          <w:b/>
          <w:sz w:val="28"/>
          <w:szCs w:val="28"/>
          <w:lang w:val="ru-RU"/>
        </w:rPr>
        <w:t>-</w:t>
      </w:r>
      <w:r w:rsidRPr="00A726E8">
        <w:rPr>
          <w:b/>
          <w:sz w:val="28"/>
          <w:szCs w:val="28"/>
        </w:rPr>
        <w:t>VII</w:t>
      </w:r>
      <w:r w:rsidRPr="00A726E8">
        <w:rPr>
          <w:b/>
          <w:sz w:val="28"/>
          <w:szCs w:val="28"/>
          <w:lang w:val="ru-RU"/>
        </w:rPr>
        <w:t>І</w:t>
      </w:r>
    </w:p>
    <w:p w:rsidR="00650821" w:rsidRDefault="00650821" w:rsidP="009355F9">
      <w:pPr>
        <w:spacing w:before="11"/>
        <w:rPr>
          <w:b/>
          <w:sz w:val="32"/>
          <w:szCs w:val="32"/>
          <w:lang w:val="ru-RU"/>
        </w:rPr>
      </w:pPr>
    </w:p>
    <w:p w:rsidR="009355F9" w:rsidRDefault="009355F9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Про </w:t>
      </w:r>
      <w:proofErr w:type="spellStart"/>
      <w:r>
        <w:rPr>
          <w:b/>
          <w:sz w:val="28"/>
          <w:szCs w:val="28"/>
          <w:lang w:val="ru-RU"/>
        </w:rPr>
        <w:t>затвердження</w:t>
      </w:r>
      <w:proofErr w:type="spellEnd"/>
      <w:r>
        <w:rPr>
          <w:b/>
          <w:sz w:val="28"/>
          <w:szCs w:val="28"/>
          <w:lang w:val="ru-RU"/>
        </w:rPr>
        <w:t xml:space="preserve"> норм </w:t>
      </w:r>
      <w:proofErr w:type="spellStart"/>
      <w:r>
        <w:rPr>
          <w:b/>
          <w:sz w:val="28"/>
          <w:szCs w:val="28"/>
          <w:lang w:val="ru-RU"/>
        </w:rPr>
        <w:t>водопостачання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9355F9" w:rsidRDefault="009355F9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та  </w:t>
      </w:r>
      <w:proofErr w:type="spellStart"/>
      <w:r>
        <w:rPr>
          <w:b/>
          <w:sz w:val="28"/>
          <w:szCs w:val="28"/>
          <w:lang w:val="ru-RU"/>
        </w:rPr>
        <w:t>водовідведення</w:t>
      </w:r>
      <w:proofErr w:type="spellEnd"/>
      <w:r>
        <w:rPr>
          <w:b/>
          <w:sz w:val="28"/>
          <w:szCs w:val="28"/>
          <w:lang w:val="ru-RU"/>
        </w:rPr>
        <w:t xml:space="preserve">  для  </w:t>
      </w:r>
      <w:proofErr w:type="spellStart"/>
      <w:r>
        <w:rPr>
          <w:b/>
          <w:sz w:val="28"/>
          <w:szCs w:val="28"/>
          <w:lang w:val="ru-RU"/>
        </w:rPr>
        <w:t>населення</w:t>
      </w:r>
      <w:proofErr w:type="spellEnd"/>
      <w:r>
        <w:rPr>
          <w:b/>
          <w:sz w:val="28"/>
          <w:szCs w:val="28"/>
          <w:lang w:val="ru-RU"/>
        </w:rPr>
        <w:t xml:space="preserve">,  </w:t>
      </w:r>
      <w:proofErr w:type="spellStart"/>
      <w:r>
        <w:rPr>
          <w:b/>
          <w:sz w:val="28"/>
          <w:szCs w:val="28"/>
          <w:lang w:val="ru-RU"/>
        </w:rPr>
        <w:t>бюджетних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8E6569" w:rsidRDefault="009355F9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proofErr w:type="spellStart"/>
      <w:r>
        <w:rPr>
          <w:b/>
          <w:sz w:val="28"/>
          <w:szCs w:val="28"/>
          <w:lang w:val="ru-RU"/>
        </w:rPr>
        <w:t>установ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інших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споживачі</w:t>
      </w:r>
      <w:proofErr w:type="gramStart"/>
      <w:r>
        <w:rPr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с</w:t>
      </w:r>
      <w:r w:rsidR="008E656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Високе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 w:rsidR="008E6569">
        <w:rPr>
          <w:b/>
          <w:sz w:val="28"/>
          <w:szCs w:val="28"/>
          <w:lang w:val="ru-RU"/>
        </w:rPr>
        <w:t xml:space="preserve"> </w:t>
      </w:r>
    </w:p>
    <w:p w:rsidR="009355F9" w:rsidRDefault="008E6569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с. </w:t>
      </w:r>
      <w:proofErr w:type="spellStart"/>
      <w:r w:rsidR="009355F9">
        <w:rPr>
          <w:b/>
          <w:sz w:val="28"/>
          <w:szCs w:val="28"/>
          <w:lang w:val="ru-RU"/>
        </w:rPr>
        <w:t>П</w:t>
      </w:r>
      <w:r w:rsidR="009355F9" w:rsidRPr="009355F9">
        <w:rPr>
          <w:b/>
          <w:sz w:val="28"/>
          <w:szCs w:val="28"/>
          <w:lang w:val="ru-RU"/>
        </w:rPr>
        <w:t>’</w:t>
      </w:r>
      <w:r w:rsidR="009355F9">
        <w:rPr>
          <w:b/>
          <w:sz w:val="28"/>
          <w:szCs w:val="28"/>
          <w:lang w:val="ru-RU"/>
        </w:rPr>
        <w:t>ятигори</w:t>
      </w:r>
      <w:proofErr w:type="spellEnd"/>
      <w:r w:rsidR="009355F9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 с. </w:t>
      </w:r>
      <w:proofErr w:type="spellStart"/>
      <w:r>
        <w:rPr>
          <w:b/>
          <w:sz w:val="28"/>
          <w:szCs w:val="28"/>
          <w:lang w:val="ru-RU"/>
        </w:rPr>
        <w:t>Д</w:t>
      </w:r>
      <w:r w:rsidR="009355F9">
        <w:rPr>
          <w:b/>
          <w:sz w:val="28"/>
          <w:szCs w:val="28"/>
          <w:lang w:val="ru-RU"/>
        </w:rPr>
        <w:t>енихівка</w:t>
      </w:r>
      <w:proofErr w:type="spellEnd"/>
      <w:r w:rsidR="009355F9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</w:t>
      </w:r>
      <w:r w:rsidR="009355F9">
        <w:rPr>
          <w:b/>
          <w:sz w:val="28"/>
          <w:szCs w:val="28"/>
          <w:lang w:val="ru-RU"/>
        </w:rPr>
        <w:t>К</w:t>
      </w:r>
      <w:proofErr w:type="gramEnd"/>
      <w:r w:rsidR="009355F9">
        <w:rPr>
          <w:b/>
          <w:sz w:val="28"/>
          <w:szCs w:val="28"/>
          <w:lang w:val="ru-RU"/>
        </w:rPr>
        <w:t>ашперівка</w:t>
      </w:r>
      <w:proofErr w:type="spellEnd"/>
      <w:r w:rsidR="009355F9">
        <w:rPr>
          <w:b/>
          <w:sz w:val="28"/>
          <w:szCs w:val="28"/>
          <w:lang w:val="ru-RU"/>
        </w:rPr>
        <w:t xml:space="preserve">   </w:t>
      </w:r>
    </w:p>
    <w:p w:rsidR="009355F9" w:rsidRDefault="009355F9" w:rsidP="009355F9">
      <w:pPr>
        <w:spacing w:before="11"/>
        <w:rPr>
          <w:b/>
          <w:sz w:val="28"/>
          <w:szCs w:val="28"/>
          <w:lang w:val="ru-RU"/>
        </w:rPr>
      </w:pPr>
    </w:p>
    <w:p w:rsidR="005E5A30" w:rsidRDefault="009355F9" w:rsidP="009355F9">
      <w:pPr>
        <w:spacing w:before="1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5E5A30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Розглянувши</w:t>
      </w:r>
      <w:proofErr w:type="spellEnd"/>
      <w:r>
        <w:rPr>
          <w:sz w:val="28"/>
          <w:szCs w:val="28"/>
          <w:lang w:val="ru-RU"/>
        </w:rPr>
        <w:t xml:space="preserve"> лист ВУ ВКГ «</w:t>
      </w:r>
      <w:proofErr w:type="spellStart"/>
      <w:r>
        <w:rPr>
          <w:sz w:val="28"/>
          <w:szCs w:val="28"/>
          <w:lang w:val="ru-RU"/>
        </w:rPr>
        <w:t>Тетіївводоканал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водозабезпечення</w:t>
      </w:r>
      <w:proofErr w:type="spellEnd"/>
      <w:r>
        <w:rPr>
          <w:sz w:val="28"/>
          <w:szCs w:val="28"/>
          <w:lang w:val="ru-RU"/>
        </w:rPr>
        <w:t xml:space="preserve"> та</w:t>
      </w:r>
    </w:p>
    <w:p w:rsidR="00C17089" w:rsidRDefault="009355F9" w:rsidP="00C17089">
      <w:pPr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водовідведення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5E5A3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споживачів</w:t>
      </w:r>
      <w:proofErr w:type="spellEnd"/>
      <w:r>
        <w:rPr>
          <w:sz w:val="28"/>
          <w:szCs w:val="28"/>
          <w:lang w:val="ru-RU"/>
        </w:rPr>
        <w:t xml:space="preserve"> </w:t>
      </w:r>
      <w:r w:rsidR="005E5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Тетіївської</w:t>
      </w:r>
      <w:proofErr w:type="spellEnd"/>
      <w:r>
        <w:rPr>
          <w:sz w:val="28"/>
          <w:szCs w:val="28"/>
          <w:lang w:val="ru-RU"/>
        </w:rPr>
        <w:t xml:space="preserve"> </w:t>
      </w:r>
      <w:r w:rsidR="005E5A30">
        <w:rPr>
          <w:sz w:val="28"/>
          <w:szCs w:val="28"/>
          <w:lang w:val="ru-RU"/>
        </w:rPr>
        <w:t xml:space="preserve">  </w:t>
      </w:r>
      <w:proofErr w:type="spellStart"/>
      <w:r w:rsidR="00C17089">
        <w:rPr>
          <w:sz w:val="28"/>
          <w:szCs w:val="28"/>
          <w:lang w:val="ru-RU"/>
        </w:rPr>
        <w:t>територіальної</w:t>
      </w:r>
      <w:proofErr w:type="spellEnd"/>
      <w:r w:rsidR="00C17089">
        <w:rPr>
          <w:sz w:val="28"/>
          <w:szCs w:val="28"/>
          <w:lang w:val="ru-RU"/>
        </w:rPr>
        <w:t xml:space="preserve"> </w:t>
      </w:r>
      <w:proofErr w:type="spellStart"/>
      <w:r w:rsidR="00C17089"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</w:t>
      </w:r>
      <w:r w:rsidR="005E5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  </w:t>
      </w:r>
      <w:proofErr w:type="spellStart"/>
      <w:r>
        <w:rPr>
          <w:sz w:val="28"/>
          <w:szCs w:val="28"/>
          <w:lang w:val="ru-RU"/>
        </w:rPr>
        <w:t>Законів</w:t>
      </w:r>
      <w:proofErr w:type="spellEnd"/>
      <w:r>
        <w:rPr>
          <w:sz w:val="28"/>
          <w:szCs w:val="28"/>
          <w:lang w:val="ru-RU"/>
        </w:rPr>
        <w:t xml:space="preserve"> </w:t>
      </w:r>
      <w:r w:rsidR="005E5A30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="005E5A30">
        <w:rPr>
          <w:sz w:val="28"/>
          <w:szCs w:val="28"/>
          <w:lang w:val="ru-RU"/>
        </w:rPr>
        <w:t xml:space="preserve">  «Про </w:t>
      </w:r>
      <w:proofErr w:type="spellStart"/>
      <w:r w:rsidR="005E5A30">
        <w:rPr>
          <w:sz w:val="28"/>
          <w:szCs w:val="28"/>
          <w:lang w:val="ru-RU"/>
        </w:rPr>
        <w:t>питну</w:t>
      </w:r>
      <w:proofErr w:type="spellEnd"/>
      <w:r w:rsidR="005E5A30">
        <w:rPr>
          <w:sz w:val="28"/>
          <w:szCs w:val="28"/>
          <w:lang w:val="ru-RU"/>
        </w:rPr>
        <w:t xml:space="preserve"> воду,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водозабезпечення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водовідведення</w:t>
      </w:r>
      <w:proofErr w:type="spellEnd"/>
      <w:r>
        <w:rPr>
          <w:sz w:val="28"/>
          <w:szCs w:val="28"/>
          <w:lang w:val="ru-RU"/>
        </w:rPr>
        <w:t>»</w:t>
      </w:r>
      <w:r w:rsidR="005E5A30">
        <w:rPr>
          <w:sz w:val="28"/>
          <w:szCs w:val="28"/>
          <w:lang w:val="ru-RU"/>
        </w:rPr>
        <w:t>, пос</w:t>
      </w:r>
      <w:r w:rsidR="00900CA3">
        <w:rPr>
          <w:sz w:val="28"/>
          <w:szCs w:val="28"/>
          <w:lang w:val="ru-RU"/>
        </w:rPr>
        <w:t xml:space="preserve">танови </w:t>
      </w:r>
      <w:proofErr w:type="spellStart"/>
      <w:r w:rsidR="00900CA3">
        <w:rPr>
          <w:sz w:val="28"/>
          <w:szCs w:val="28"/>
          <w:lang w:val="ru-RU"/>
        </w:rPr>
        <w:t>Кабінету</w:t>
      </w:r>
      <w:proofErr w:type="spellEnd"/>
      <w:r w:rsidR="00900CA3">
        <w:rPr>
          <w:sz w:val="28"/>
          <w:szCs w:val="28"/>
          <w:lang w:val="ru-RU"/>
        </w:rPr>
        <w:t xml:space="preserve">  </w:t>
      </w:r>
      <w:proofErr w:type="spellStart"/>
      <w:r w:rsidR="00900CA3">
        <w:rPr>
          <w:sz w:val="28"/>
          <w:szCs w:val="28"/>
          <w:lang w:val="ru-RU"/>
        </w:rPr>
        <w:t>Міні</w:t>
      </w:r>
      <w:proofErr w:type="gramStart"/>
      <w:r w:rsidR="00900CA3">
        <w:rPr>
          <w:sz w:val="28"/>
          <w:szCs w:val="28"/>
          <w:lang w:val="ru-RU"/>
        </w:rPr>
        <w:t>стр</w:t>
      </w:r>
      <w:proofErr w:type="gramEnd"/>
      <w:r w:rsidR="00900CA3">
        <w:rPr>
          <w:sz w:val="28"/>
          <w:szCs w:val="28"/>
          <w:lang w:val="ru-RU"/>
        </w:rPr>
        <w:t>ів</w:t>
      </w:r>
      <w:proofErr w:type="spellEnd"/>
      <w:r w:rsidR="00900CA3">
        <w:rPr>
          <w:sz w:val="28"/>
          <w:szCs w:val="28"/>
          <w:lang w:val="ru-RU"/>
        </w:rPr>
        <w:t xml:space="preserve"> </w:t>
      </w:r>
      <w:proofErr w:type="spellStart"/>
      <w:r w:rsidR="00900CA3">
        <w:rPr>
          <w:sz w:val="28"/>
          <w:szCs w:val="28"/>
          <w:lang w:val="ru-RU"/>
        </w:rPr>
        <w:t>України</w:t>
      </w:r>
      <w:proofErr w:type="spellEnd"/>
      <w:r w:rsidR="00900CA3">
        <w:rPr>
          <w:sz w:val="28"/>
          <w:szCs w:val="28"/>
          <w:lang w:val="ru-RU"/>
        </w:rPr>
        <w:t xml:space="preserve"> </w:t>
      </w:r>
      <w:proofErr w:type="spellStart"/>
      <w:r w:rsidR="00900CA3">
        <w:rPr>
          <w:sz w:val="28"/>
          <w:szCs w:val="28"/>
          <w:lang w:val="ru-RU"/>
        </w:rPr>
        <w:t>від</w:t>
      </w:r>
      <w:proofErr w:type="spellEnd"/>
      <w:r w:rsidR="00900CA3">
        <w:rPr>
          <w:sz w:val="28"/>
          <w:szCs w:val="28"/>
          <w:lang w:val="ru-RU"/>
        </w:rPr>
        <w:t>. 21.07.2005 р.</w:t>
      </w:r>
    </w:p>
    <w:p w:rsidR="00164DBB" w:rsidRDefault="00900CA3" w:rsidP="00C17089">
      <w:pPr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630, «Про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164D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Правил </w:t>
      </w:r>
      <w:r w:rsidR="00164DB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64DB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ослуг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централізованого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водопостачання</w:t>
      </w:r>
      <w:proofErr w:type="spellEnd"/>
      <w:r>
        <w:rPr>
          <w:sz w:val="28"/>
          <w:szCs w:val="28"/>
          <w:lang w:val="ru-RU"/>
        </w:rPr>
        <w:t xml:space="preserve"> та центрального </w:t>
      </w:r>
      <w:proofErr w:type="spellStart"/>
      <w:r>
        <w:rPr>
          <w:sz w:val="28"/>
          <w:szCs w:val="28"/>
          <w:lang w:val="ru-RU"/>
        </w:rPr>
        <w:t>водовідведення</w:t>
      </w:r>
      <w:proofErr w:type="spellEnd"/>
      <w:r>
        <w:rPr>
          <w:sz w:val="28"/>
          <w:szCs w:val="28"/>
          <w:lang w:val="ru-RU"/>
        </w:rPr>
        <w:t>,</w:t>
      </w:r>
      <w:r w:rsidR="00164D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25.08.2004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№ 1107, «Про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 w:rsidR="00164D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Порядку</w:t>
      </w:r>
      <w:r w:rsidR="00164D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розроблення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="00164DBB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ормативів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водопостачання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затвердженої</w:t>
      </w:r>
      <w:proofErr w:type="spellEnd"/>
      <w:r>
        <w:rPr>
          <w:sz w:val="28"/>
          <w:szCs w:val="28"/>
          <w:lang w:val="ru-RU"/>
        </w:rPr>
        <w:t xml:space="preserve"> наказом Державного  </w:t>
      </w:r>
      <w:proofErr w:type="spellStart"/>
      <w:r w:rsidR="00164DBB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ЖКГ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27.06.2008</w:t>
      </w:r>
      <w:r w:rsidR="008C6D33">
        <w:rPr>
          <w:sz w:val="28"/>
          <w:szCs w:val="28"/>
          <w:lang w:val="ru-RU"/>
        </w:rPr>
        <w:t xml:space="preserve"> р № 190, </w:t>
      </w:r>
      <w:proofErr w:type="spellStart"/>
      <w:r w:rsidR="008C6D33">
        <w:rPr>
          <w:sz w:val="28"/>
          <w:szCs w:val="28"/>
          <w:lang w:val="ru-RU"/>
        </w:rPr>
        <w:t>керуючись</w:t>
      </w:r>
      <w:proofErr w:type="spellEnd"/>
      <w:r w:rsidR="008C6D33">
        <w:rPr>
          <w:sz w:val="28"/>
          <w:szCs w:val="28"/>
          <w:lang w:val="ru-RU"/>
        </w:rPr>
        <w:t xml:space="preserve"> </w:t>
      </w:r>
      <w:proofErr w:type="spellStart"/>
      <w:r w:rsidR="008C6D33">
        <w:rPr>
          <w:sz w:val="28"/>
          <w:szCs w:val="28"/>
          <w:lang w:val="ru-RU"/>
        </w:rPr>
        <w:t>підпунктом</w:t>
      </w:r>
      <w:proofErr w:type="spellEnd"/>
      <w:r w:rsidR="00164DBB">
        <w:rPr>
          <w:sz w:val="28"/>
          <w:szCs w:val="28"/>
          <w:lang w:val="ru-RU"/>
        </w:rPr>
        <w:t xml:space="preserve"> 21 п</w:t>
      </w:r>
      <w:r w:rsidR="00C17089">
        <w:rPr>
          <w:sz w:val="28"/>
          <w:szCs w:val="28"/>
          <w:lang w:val="ru-RU"/>
        </w:rPr>
        <w:t xml:space="preserve">ункту а </w:t>
      </w:r>
      <w:proofErr w:type="spellStart"/>
      <w:r w:rsidR="00C17089">
        <w:rPr>
          <w:sz w:val="28"/>
          <w:szCs w:val="28"/>
          <w:lang w:val="ru-RU"/>
        </w:rPr>
        <w:t>ч</w:t>
      </w:r>
      <w:r w:rsidR="008C6D33">
        <w:rPr>
          <w:sz w:val="28"/>
          <w:szCs w:val="28"/>
          <w:lang w:val="ru-RU"/>
        </w:rPr>
        <w:t>астини</w:t>
      </w:r>
      <w:proofErr w:type="spellEnd"/>
      <w:r w:rsidR="00164DBB">
        <w:rPr>
          <w:sz w:val="28"/>
          <w:szCs w:val="28"/>
          <w:lang w:val="ru-RU"/>
        </w:rPr>
        <w:t xml:space="preserve"> 1 </w:t>
      </w:r>
      <w:r w:rsidR="008C6D33">
        <w:rPr>
          <w:sz w:val="28"/>
          <w:szCs w:val="28"/>
          <w:lang w:val="ru-RU"/>
        </w:rPr>
        <w:t xml:space="preserve"> </w:t>
      </w:r>
      <w:proofErr w:type="spellStart"/>
      <w:r w:rsidR="008C6D33">
        <w:rPr>
          <w:sz w:val="28"/>
          <w:szCs w:val="28"/>
          <w:lang w:val="ru-RU"/>
        </w:rPr>
        <w:t>статті</w:t>
      </w:r>
      <w:proofErr w:type="spellEnd"/>
      <w:r w:rsidR="00164DBB">
        <w:rPr>
          <w:sz w:val="28"/>
          <w:szCs w:val="28"/>
          <w:lang w:val="ru-RU"/>
        </w:rPr>
        <w:t xml:space="preserve"> 30 Закону </w:t>
      </w:r>
      <w:proofErr w:type="spellStart"/>
      <w:r w:rsidR="00164DBB">
        <w:rPr>
          <w:sz w:val="28"/>
          <w:szCs w:val="28"/>
          <w:lang w:val="ru-RU"/>
        </w:rPr>
        <w:t>України</w:t>
      </w:r>
      <w:proofErr w:type="spellEnd"/>
      <w:r w:rsidR="00164DBB">
        <w:rPr>
          <w:sz w:val="28"/>
          <w:szCs w:val="28"/>
          <w:lang w:val="ru-RU"/>
        </w:rPr>
        <w:t xml:space="preserve"> « Про </w:t>
      </w:r>
      <w:proofErr w:type="spellStart"/>
      <w:r w:rsidR="00164DBB">
        <w:rPr>
          <w:sz w:val="28"/>
          <w:szCs w:val="28"/>
          <w:lang w:val="ru-RU"/>
        </w:rPr>
        <w:t>місцеве</w:t>
      </w:r>
      <w:proofErr w:type="spellEnd"/>
      <w:r w:rsidR="00164DBB">
        <w:rPr>
          <w:sz w:val="28"/>
          <w:szCs w:val="28"/>
          <w:lang w:val="ru-RU"/>
        </w:rPr>
        <w:t xml:space="preserve"> </w:t>
      </w:r>
      <w:proofErr w:type="spellStart"/>
      <w:r w:rsidR="00164DBB">
        <w:rPr>
          <w:sz w:val="28"/>
          <w:szCs w:val="28"/>
          <w:lang w:val="ru-RU"/>
        </w:rPr>
        <w:t>самоврядування</w:t>
      </w:r>
      <w:proofErr w:type="spellEnd"/>
      <w:r w:rsidR="00164DBB">
        <w:rPr>
          <w:sz w:val="28"/>
          <w:szCs w:val="28"/>
          <w:lang w:val="ru-RU"/>
        </w:rPr>
        <w:t xml:space="preserve"> в </w:t>
      </w:r>
      <w:proofErr w:type="spellStart"/>
      <w:r w:rsidR="00164DBB">
        <w:rPr>
          <w:sz w:val="28"/>
          <w:szCs w:val="28"/>
          <w:lang w:val="ru-RU"/>
        </w:rPr>
        <w:t>Україні</w:t>
      </w:r>
      <w:proofErr w:type="spellEnd"/>
      <w:r w:rsidR="00164DBB">
        <w:rPr>
          <w:sz w:val="28"/>
          <w:szCs w:val="28"/>
          <w:lang w:val="ru-RU"/>
        </w:rPr>
        <w:t>»</w:t>
      </w:r>
      <w:r w:rsidR="008E6569">
        <w:rPr>
          <w:sz w:val="28"/>
          <w:szCs w:val="28"/>
          <w:lang w:val="ru-RU"/>
        </w:rPr>
        <w:t xml:space="preserve">, </w:t>
      </w:r>
      <w:proofErr w:type="spellStart"/>
      <w:r w:rsidR="008E6569">
        <w:rPr>
          <w:sz w:val="28"/>
          <w:szCs w:val="28"/>
          <w:lang w:val="ru-RU"/>
        </w:rPr>
        <w:t>Тетіївська</w:t>
      </w:r>
      <w:proofErr w:type="spellEnd"/>
      <w:r w:rsidR="008E6569">
        <w:rPr>
          <w:sz w:val="28"/>
          <w:szCs w:val="28"/>
          <w:lang w:val="ru-RU"/>
        </w:rPr>
        <w:t xml:space="preserve"> </w:t>
      </w:r>
      <w:proofErr w:type="spellStart"/>
      <w:r w:rsidR="008E6569">
        <w:rPr>
          <w:sz w:val="28"/>
          <w:szCs w:val="28"/>
          <w:lang w:val="ru-RU"/>
        </w:rPr>
        <w:t>міська</w:t>
      </w:r>
      <w:proofErr w:type="spellEnd"/>
      <w:r w:rsidR="008E6569">
        <w:rPr>
          <w:sz w:val="28"/>
          <w:szCs w:val="28"/>
          <w:lang w:val="ru-RU"/>
        </w:rPr>
        <w:t xml:space="preserve"> рада</w:t>
      </w:r>
    </w:p>
    <w:p w:rsidR="003A2E4D" w:rsidRDefault="003A2E4D" w:rsidP="00650821">
      <w:pPr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 w:rsidR="003A2E4D" w:rsidRPr="002855DC" w:rsidRDefault="003A2E4D" w:rsidP="00650821">
      <w:pPr>
        <w:spacing w:before="11"/>
        <w:ind w:left="567"/>
        <w:rPr>
          <w:b/>
          <w:sz w:val="28"/>
          <w:szCs w:val="28"/>
          <w:lang w:val="ru-RU"/>
        </w:rPr>
      </w:pPr>
      <w:r w:rsidRPr="002855DC">
        <w:rPr>
          <w:sz w:val="28"/>
          <w:szCs w:val="28"/>
          <w:lang w:val="ru-RU"/>
        </w:rPr>
        <w:t xml:space="preserve">                                             </w:t>
      </w:r>
      <w:r w:rsidRPr="002855DC">
        <w:rPr>
          <w:b/>
          <w:sz w:val="28"/>
          <w:szCs w:val="28"/>
          <w:lang w:val="ru-RU"/>
        </w:rPr>
        <w:t>В</w:t>
      </w:r>
      <w:r w:rsidR="00C17089" w:rsidRPr="002855DC">
        <w:rPr>
          <w:b/>
          <w:sz w:val="28"/>
          <w:szCs w:val="28"/>
          <w:lang w:val="ru-RU"/>
        </w:rPr>
        <w:t xml:space="preserve"> </w:t>
      </w:r>
      <w:r w:rsidRPr="002855DC">
        <w:rPr>
          <w:b/>
          <w:sz w:val="28"/>
          <w:szCs w:val="28"/>
          <w:lang w:val="ru-RU"/>
        </w:rPr>
        <w:t>И</w:t>
      </w:r>
      <w:r w:rsidR="00C17089" w:rsidRPr="002855DC">
        <w:rPr>
          <w:b/>
          <w:sz w:val="28"/>
          <w:szCs w:val="28"/>
          <w:lang w:val="ru-RU"/>
        </w:rPr>
        <w:t xml:space="preserve"> </w:t>
      </w:r>
      <w:proofErr w:type="gramStart"/>
      <w:r w:rsidRPr="002855DC">
        <w:rPr>
          <w:b/>
          <w:sz w:val="28"/>
          <w:szCs w:val="28"/>
          <w:lang w:val="ru-RU"/>
        </w:rPr>
        <w:t>Р</w:t>
      </w:r>
      <w:proofErr w:type="gramEnd"/>
      <w:r w:rsidR="00C17089" w:rsidRPr="002855DC">
        <w:rPr>
          <w:b/>
          <w:sz w:val="28"/>
          <w:szCs w:val="28"/>
          <w:lang w:val="ru-RU"/>
        </w:rPr>
        <w:t xml:space="preserve"> </w:t>
      </w:r>
      <w:r w:rsidRPr="002855DC">
        <w:rPr>
          <w:b/>
          <w:sz w:val="28"/>
          <w:szCs w:val="28"/>
          <w:lang w:val="ru-RU"/>
        </w:rPr>
        <w:t>І</w:t>
      </w:r>
      <w:r w:rsidR="00C17089" w:rsidRPr="002855DC">
        <w:rPr>
          <w:b/>
          <w:sz w:val="28"/>
          <w:szCs w:val="28"/>
          <w:lang w:val="ru-RU"/>
        </w:rPr>
        <w:t xml:space="preserve"> </w:t>
      </w:r>
      <w:r w:rsidRPr="002855DC">
        <w:rPr>
          <w:b/>
          <w:sz w:val="28"/>
          <w:szCs w:val="28"/>
          <w:lang w:val="ru-RU"/>
        </w:rPr>
        <w:t>Ш</w:t>
      </w:r>
      <w:r w:rsidR="00C17089" w:rsidRPr="002855DC">
        <w:rPr>
          <w:b/>
          <w:sz w:val="28"/>
          <w:szCs w:val="28"/>
          <w:lang w:val="ru-RU"/>
        </w:rPr>
        <w:t xml:space="preserve"> </w:t>
      </w:r>
      <w:r w:rsidRPr="002855DC">
        <w:rPr>
          <w:b/>
          <w:sz w:val="28"/>
          <w:szCs w:val="28"/>
          <w:lang w:val="ru-RU"/>
        </w:rPr>
        <w:t>И</w:t>
      </w:r>
      <w:r w:rsidR="00C17089" w:rsidRPr="002855DC">
        <w:rPr>
          <w:b/>
          <w:sz w:val="28"/>
          <w:szCs w:val="28"/>
          <w:lang w:val="ru-RU"/>
        </w:rPr>
        <w:t xml:space="preserve"> </w:t>
      </w:r>
      <w:r w:rsidRPr="002855DC">
        <w:rPr>
          <w:b/>
          <w:sz w:val="28"/>
          <w:szCs w:val="28"/>
          <w:lang w:val="ru-RU"/>
        </w:rPr>
        <w:t>Л</w:t>
      </w:r>
      <w:r w:rsidR="00C17089" w:rsidRPr="002855DC">
        <w:rPr>
          <w:b/>
          <w:sz w:val="28"/>
          <w:szCs w:val="28"/>
          <w:lang w:val="ru-RU"/>
        </w:rPr>
        <w:t xml:space="preserve"> </w:t>
      </w:r>
      <w:r w:rsidRPr="002855DC">
        <w:rPr>
          <w:b/>
          <w:sz w:val="28"/>
          <w:szCs w:val="28"/>
          <w:lang w:val="ru-RU"/>
        </w:rPr>
        <w:t>А</w:t>
      </w:r>
      <w:r w:rsidR="00C17089" w:rsidRPr="002855DC">
        <w:rPr>
          <w:b/>
          <w:sz w:val="28"/>
          <w:szCs w:val="28"/>
          <w:lang w:val="ru-RU"/>
        </w:rPr>
        <w:t>:</w:t>
      </w:r>
      <w:r w:rsidR="006A715C" w:rsidRPr="002855DC">
        <w:rPr>
          <w:b/>
          <w:sz w:val="28"/>
          <w:szCs w:val="28"/>
          <w:lang w:val="ru-RU"/>
        </w:rPr>
        <w:t xml:space="preserve"> </w:t>
      </w:r>
    </w:p>
    <w:p w:rsidR="006A715C" w:rsidRDefault="006A715C" w:rsidP="00650821">
      <w:pPr>
        <w:spacing w:before="11"/>
        <w:ind w:left="567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6A715C" w:rsidRDefault="006A715C" w:rsidP="00650821">
      <w:pPr>
        <w:pStyle w:val="a4"/>
        <w:numPr>
          <w:ilvl w:val="0"/>
          <w:numId w:val="5"/>
        </w:numPr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норму </w:t>
      </w:r>
      <w:proofErr w:type="spellStart"/>
      <w:r>
        <w:rPr>
          <w:sz w:val="28"/>
          <w:szCs w:val="28"/>
          <w:lang w:val="ru-RU"/>
        </w:rPr>
        <w:t>споживання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абонентів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обліку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холодної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6A715C" w:rsidRDefault="006A715C" w:rsidP="00650821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води </w:t>
      </w:r>
      <w:proofErr w:type="spellStart"/>
      <w:r>
        <w:rPr>
          <w:sz w:val="28"/>
          <w:szCs w:val="28"/>
          <w:lang w:val="ru-RU"/>
        </w:rPr>
        <w:t>населених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пунктів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Тетіївської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ради. </w:t>
      </w:r>
      <w:r w:rsidR="005648F4">
        <w:rPr>
          <w:sz w:val="28"/>
          <w:szCs w:val="28"/>
          <w:lang w:val="ru-RU"/>
        </w:rPr>
        <w:t>(</w:t>
      </w:r>
      <w:proofErr w:type="spellStart"/>
      <w:r w:rsidR="005648F4">
        <w:rPr>
          <w:sz w:val="28"/>
          <w:szCs w:val="28"/>
          <w:lang w:val="ru-RU"/>
        </w:rPr>
        <w:t>зг</w:t>
      </w:r>
      <w:proofErr w:type="spellEnd"/>
      <w:r w:rsidR="005648F4">
        <w:rPr>
          <w:sz w:val="28"/>
          <w:szCs w:val="28"/>
          <w:lang w:val="uk-UA"/>
        </w:rPr>
        <w:t>і</w:t>
      </w:r>
      <w:r w:rsidR="005648F4">
        <w:rPr>
          <w:sz w:val="28"/>
          <w:szCs w:val="28"/>
          <w:lang w:val="ru-RU"/>
        </w:rPr>
        <w:t xml:space="preserve">дно </w:t>
      </w:r>
      <w:proofErr w:type="spellStart"/>
      <w:r w:rsidR="005648F4">
        <w:rPr>
          <w:sz w:val="28"/>
          <w:szCs w:val="28"/>
          <w:lang w:val="ru-RU"/>
        </w:rPr>
        <w:t>додатку</w:t>
      </w:r>
      <w:proofErr w:type="spellEnd"/>
      <w:r w:rsidR="005648F4">
        <w:rPr>
          <w:sz w:val="28"/>
          <w:szCs w:val="28"/>
          <w:lang w:val="ru-RU"/>
        </w:rPr>
        <w:t xml:space="preserve"> № 1)</w:t>
      </w:r>
    </w:p>
    <w:p w:rsidR="006A715C" w:rsidRPr="006A715C" w:rsidRDefault="006A715C" w:rsidP="00650821">
      <w:pPr>
        <w:spacing w:before="11"/>
        <w:ind w:left="567"/>
        <w:rPr>
          <w:sz w:val="28"/>
          <w:szCs w:val="28"/>
          <w:lang w:val="ru-RU"/>
        </w:rPr>
      </w:pPr>
    </w:p>
    <w:p w:rsidR="006A715C" w:rsidRDefault="006A715C" w:rsidP="00650821">
      <w:pPr>
        <w:pStyle w:val="a4"/>
        <w:numPr>
          <w:ilvl w:val="0"/>
          <w:numId w:val="5"/>
        </w:numPr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тимчасовий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дозвіл</w:t>
      </w:r>
      <w:proofErr w:type="spellEnd"/>
      <w:r>
        <w:rPr>
          <w:sz w:val="28"/>
          <w:szCs w:val="28"/>
          <w:lang w:val="ru-RU"/>
        </w:rPr>
        <w:t xml:space="preserve"> ВУ ВКГ « </w:t>
      </w:r>
      <w:proofErr w:type="spellStart"/>
      <w:r>
        <w:rPr>
          <w:sz w:val="28"/>
          <w:szCs w:val="28"/>
          <w:lang w:val="ru-RU"/>
        </w:rPr>
        <w:t>Тетіївводоканал</w:t>
      </w:r>
      <w:proofErr w:type="spellEnd"/>
      <w:r>
        <w:rPr>
          <w:sz w:val="28"/>
          <w:szCs w:val="28"/>
          <w:lang w:val="ru-RU"/>
        </w:rPr>
        <w:t xml:space="preserve">» на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6A715C" w:rsidRDefault="006A715C" w:rsidP="00650821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діючого</w:t>
      </w:r>
      <w:proofErr w:type="spellEnd"/>
      <w:r>
        <w:rPr>
          <w:sz w:val="28"/>
          <w:szCs w:val="28"/>
          <w:lang w:val="ru-RU"/>
        </w:rPr>
        <w:t xml:space="preserve"> тарифу на </w:t>
      </w:r>
      <w:proofErr w:type="spellStart"/>
      <w:r>
        <w:rPr>
          <w:sz w:val="28"/>
          <w:szCs w:val="28"/>
          <w:lang w:val="ru-RU"/>
        </w:rPr>
        <w:t>водопостачання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водовідведення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абонентів</w:t>
      </w:r>
      <w:proofErr w:type="spellEnd"/>
      <w:r>
        <w:rPr>
          <w:sz w:val="28"/>
          <w:szCs w:val="28"/>
          <w:lang w:val="ru-RU"/>
        </w:rPr>
        <w:t xml:space="preserve"> на- </w:t>
      </w:r>
    </w:p>
    <w:p w:rsidR="006A715C" w:rsidRDefault="006A715C" w:rsidP="00650821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селених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пунктів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Тетіївської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ради. </w:t>
      </w:r>
      <w:r w:rsidR="005648F4">
        <w:rPr>
          <w:sz w:val="28"/>
          <w:szCs w:val="28"/>
          <w:lang w:val="ru-RU"/>
        </w:rPr>
        <w:t>(</w:t>
      </w:r>
      <w:proofErr w:type="spellStart"/>
      <w:r w:rsidR="005648F4">
        <w:rPr>
          <w:sz w:val="28"/>
          <w:szCs w:val="28"/>
          <w:lang w:val="ru-RU"/>
        </w:rPr>
        <w:t>згідно</w:t>
      </w:r>
      <w:proofErr w:type="spellEnd"/>
      <w:r w:rsidR="005648F4">
        <w:rPr>
          <w:sz w:val="28"/>
          <w:szCs w:val="28"/>
          <w:lang w:val="ru-RU"/>
        </w:rPr>
        <w:t xml:space="preserve"> </w:t>
      </w:r>
      <w:proofErr w:type="spellStart"/>
      <w:r w:rsidR="005648F4">
        <w:rPr>
          <w:sz w:val="28"/>
          <w:szCs w:val="28"/>
          <w:lang w:val="ru-RU"/>
        </w:rPr>
        <w:t>додатку</w:t>
      </w:r>
      <w:proofErr w:type="spellEnd"/>
      <w:r w:rsidR="005648F4">
        <w:rPr>
          <w:sz w:val="28"/>
          <w:szCs w:val="28"/>
          <w:lang w:val="ru-RU"/>
        </w:rPr>
        <w:t xml:space="preserve"> № 2)</w:t>
      </w:r>
    </w:p>
    <w:p w:rsidR="00C86B47" w:rsidRDefault="00C86B47" w:rsidP="00650821">
      <w:pPr>
        <w:pStyle w:val="a4"/>
        <w:spacing w:before="11"/>
        <w:ind w:left="567"/>
        <w:rPr>
          <w:sz w:val="28"/>
          <w:szCs w:val="28"/>
          <w:lang w:val="ru-RU"/>
        </w:rPr>
      </w:pPr>
    </w:p>
    <w:p w:rsidR="006A715C" w:rsidRPr="00C86B47" w:rsidRDefault="00C86B47" w:rsidP="00650821">
      <w:pPr>
        <w:pStyle w:val="a4"/>
        <w:numPr>
          <w:ilvl w:val="0"/>
          <w:numId w:val="5"/>
        </w:numPr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р</w:t>
      </w:r>
      <w:proofErr w:type="spellStart"/>
      <w:r>
        <w:rPr>
          <w:sz w:val="28"/>
          <w:szCs w:val="28"/>
          <w:lang w:val="uk-UA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покласти на постійну комісію </w:t>
      </w:r>
    </w:p>
    <w:p w:rsidR="00C86B47" w:rsidRDefault="00C86B47" w:rsidP="00650821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торгі</w:t>
      </w:r>
      <w:proofErr w:type="gramStart"/>
      <w:r>
        <w:rPr>
          <w:sz w:val="28"/>
          <w:szCs w:val="28"/>
          <w:lang w:val="ru-RU"/>
        </w:rPr>
        <w:t>вл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житлово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86B47" w:rsidRDefault="00C86B47" w:rsidP="00650821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комунальною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86B47" w:rsidRDefault="00C86B47" w:rsidP="00650821">
      <w:pPr>
        <w:pStyle w:val="a4"/>
        <w:spacing w:before="11"/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 w:rsidRPr="00C86B4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.     </w:t>
      </w:r>
    </w:p>
    <w:p w:rsidR="00C86B47" w:rsidRPr="008E6569" w:rsidRDefault="00C86B47" w:rsidP="008E6569">
      <w:pPr>
        <w:spacing w:before="11"/>
        <w:rPr>
          <w:sz w:val="28"/>
          <w:szCs w:val="28"/>
          <w:lang w:val="uk-UA"/>
        </w:rPr>
      </w:pPr>
    </w:p>
    <w:p w:rsidR="00C86B47" w:rsidRPr="00C86B47" w:rsidRDefault="00C17089" w:rsidP="00C86B47">
      <w:pPr>
        <w:pStyle w:val="a4"/>
        <w:spacing w:before="11"/>
        <w:ind w:left="4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6B47">
        <w:rPr>
          <w:sz w:val="28"/>
          <w:szCs w:val="28"/>
          <w:lang w:val="uk-UA"/>
        </w:rPr>
        <w:t xml:space="preserve"> Міський голова                                                 Богдан БАЛАГУРА</w:t>
      </w:r>
    </w:p>
    <w:p w:rsidR="00F43745" w:rsidRDefault="00F43745" w:rsidP="00F43745">
      <w:pPr>
        <w:pStyle w:val="a3"/>
        <w:spacing w:before="9"/>
        <w:rPr>
          <w:sz w:val="27"/>
          <w:szCs w:val="20"/>
          <w:lang w:val="ru-RU"/>
        </w:rPr>
      </w:pPr>
    </w:p>
    <w:p w:rsidR="005B11D6" w:rsidRDefault="00F43745" w:rsidP="00C17089">
      <w:pPr>
        <w:tabs>
          <w:tab w:val="left" w:pos="9356"/>
        </w:tabs>
        <w:ind w:hanging="284"/>
        <w:rPr>
          <w:spacing w:val="-70"/>
          <w:w w:val="99"/>
          <w:sz w:val="28"/>
          <w:u w:val="single"/>
          <w:lang w:val="ru-RU"/>
        </w:rPr>
      </w:pPr>
      <w:r>
        <w:rPr>
          <w:spacing w:val="-70"/>
          <w:w w:val="99"/>
          <w:sz w:val="28"/>
          <w:u w:val="single"/>
          <w:lang w:val="ru-RU"/>
        </w:rPr>
        <w:lastRenderedPageBreak/>
        <w:t xml:space="preserve">         </w:t>
      </w:r>
    </w:p>
    <w:p w:rsidR="008C6D33" w:rsidRDefault="008C6D33" w:rsidP="00C17089">
      <w:pPr>
        <w:tabs>
          <w:tab w:val="left" w:pos="9356"/>
        </w:tabs>
        <w:ind w:hanging="284"/>
        <w:rPr>
          <w:spacing w:val="-70"/>
          <w:w w:val="99"/>
          <w:sz w:val="28"/>
          <w:u w:val="single"/>
          <w:lang w:val="ru-RU"/>
        </w:rPr>
      </w:pPr>
    </w:p>
    <w:p w:rsidR="005B11D6" w:rsidRDefault="005B11D6" w:rsidP="00F43745">
      <w:pPr>
        <w:tabs>
          <w:tab w:val="left" w:pos="9356"/>
        </w:tabs>
        <w:ind w:hanging="284"/>
        <w:rPr>
          <w:spacing w:val="-70"/>
          <w:w w:val="99"/>
          <w:sz w:val="28"/>
          <w:u w:val="single"/>
          <w:lang w:val="ru-RU"/>
        </w:rPr>
      </w:pPr>
    </w:p>
    <w:p w:rsidR="00C17089" w:rsidRDefault="00F43745" w:rsidP="005B11D6">
      <w:pPr>
        <w:rPr>
          <w:sz w:val="28"/>
          <w:szCs w:val="28"/>
          <w:lang w:val="ru-RU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</w:t>
      </w:r>
      <w:r w:rsidR="00C86B47">
        <w:rPr>
          <w:spacing w:val="-70"/>
          <w:w w:val="99"/>
          <w:sz w:val="28"/>
          <w:u w:val="single"/>
          <w:lang w:val="ru-RU"/>
        </w:rPr>
        <w:t xml:space="preserve">                                 </w:t>
      </w:r>
      <w:r w:rsidR="005B11D6" w:rsidRPr="005B11D6">
        <w:rPr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r w:rsidR="005B11D6" w:rsidRPr="00C17089">
        <w:rPr>
          <w:sz w:val="28"/>
          <w:szCs w:val="28"/>
          <w:lang w:val="ru-RU"/>
        </w:rPr>
        <w:t>Додаток</w:t>
      </w:r>
      <w:proofErr w:type="spellEnd"/>
      <w:r w:rsidR="005B11D6" w:rsidRPr="00C17089">
        <w:rPr>
          <w:sz w:val="28"/>
          <w:szCs w:val="28"/>
          <w:lang w:val="ru-RU"/>
        </w:rPr>
        <w:t xml:space="preserve"> № 1 </w:t>
      </w:r>
    </w:p>
    <w:p w:rsidR="00C17089" w:rsidRDefault="00C17089" w:rsidP="005B11D6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д</w:t>
      </w:r>
      <w:r w:rsidR="005B11D6" w:rsidRPr="00C17089">
        <w:rPr>
          <w:sz w:val="28"/>
          <w:szCs w:val="28"/>
          <w:lang w:val="ru-RU"/>
        </w:rPr>
        <w:t xml:space="preserve">о </w:t>
      </w:r>
      <w:proofErr w:type="gramStart"/>
      <w:r w:rsidR="005B11D6" w:rsidRPr="00C17089">
        <w:rPr>
          <w:sz w:val="28"/>
          <w:szCs w:val="28"/>
          <w:lang w:val="uk-UA"/>
        </w:rPr>
        <w:t>р</w:t>
      </w:r>
      <w:proofErr w:type="gramEnd"/>
      <w:r w:rsidR="005B11D6" w:rsidRPr="00C17089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третьої сесії міської </w:t>
      </w:r>
    </w:p>
    <w:p w:rsidR="008E6569" w:rsidRDefault="00C17089" w:rsidP="005B1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E6569">
        <w:rPr>
          <w:sz w:val="28"/>
          <w:szCs w:val="28"/>
          <w:lang w:val="uk-UA"/>
        </w:rPr>
        <w:t xml:space="preserve">     ради </w:t>
      </w:r>
      <w:r w:rsidR="008E6569">
        <w:rPr>
          <w:sz w:val="28"/>
          <w:szCs w:val="28"/>
        </w:rPr>
        <w:t>VIII</w:t>
      </w:r>
      <w:r w:rsidR="008E6569" w:rsidRPr="008E6569">
        <w:rPr>
          <w:sz w:val="28"/>
          <w:szCs w:val="28"/>
          <w:lang w:val="ru-RU"/>
        </w:rPr>
        <w:t xml:space="preserve"> </w:t>
      </w:r>
      <w:r w:rsidR="008E6569">
        <w:rPr>
          <w:sz w:val="28"/>
          <w:szCs w:val="28"/>
          <w:lang w:val="uk-UA"/>
        </w:rPr>
        <w:t xml:space="preserve">скликання </w:t>
      </w:r>
    </w:p>
    <w:p w:rsidR="005B11D6" w:rsidRPr="00C17089" w:rsidRDefault="008E6569" w:rsidP="005B1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23.02.2021 р. № 162</w:t>
      </w:r>
      <w:r w:rsidR="00C17089">
        <w:rPr>
          <w:sz w:val="28"/>
          <w:szCs w:val="28"/>
          <w:lang w:val="uk-UA"/>
        </w:rPr>
        <w:t xml:space="preserve"> - 03- </w:t>
      </w:r>
      <w:r w:rsidR="00C17089">
        <w:rPr>
          <w:sz w:val="28"/>
          <w:szCs w:val="28"/>
        </w:rPr>
        <w:t>VIII</w:t>
      </w:r>
    </w:p>
    <w:p w:rsidR="005B11D6" w:rsidRDefault="005B11D6" w:rsidP="005B11D6">
      <w:pPr>
        <w:rPr>
          <w:lang w:val="uk-UA"/>
        </w:rPr>
      </w:pPr>
    </w:p>
    <w:p w:rsidR="005B11D6" w:rsidRDefault="005B11D6" w:rsidP="005B11D6">
      <w:pPr>
        <w:rPr>
          <w:lang w:val="uk-UA"/>
        </w:rPr>
      </w:pPr>
    </w:p>
    <w:p w:rsidR="005B11D6" w:rsidRPr="008E6569" w:rsidRDefault="005B11D6" w:rsidP="00C17089">
      <w:pPr>
        <w:jc w:val="center"/>
        <w:rPr>
          <w:b/>
          <w:sz w:val="28"/>
          <w:szCs w:val="28"/>
          <w:lang w:val="uk-UA"/>
        </w:rPr>
      </w:pPr>
      <w:r w:rsidRPr="008E6569">
        <w:rPr>
          <w:b/>
          <w:sz w:val="28"/>
          <w:szCs w:val="28"/>
          <w:lang w:val="uk-UA"/>
        </w:rPr>
        <w:t>Норми централізованого водоспоживання для мешканців сіл</w:t>
      </w:r>
    </w:p>
    <w:p w:rsidR="005B11D6" w:rsidRDefault="005B11D6" w:rsidP="00C17089">
      <w:pPr>
        <w:jc w:val="center"/>
        <w:rPr>
          <w:sz w:val="28"/>
          <w:szCs w:val="28"/>
          <w:lang w:val="uk-UA"/>
        </w:rPr>
      </w:pPr>
      <w:r w:rsidRPr="008E6569">
        <w:rPr>
          <w:b/>
          <w:sz w:val="28"/>
          <w:szCs w:val="28"/>
          <w:lang w:val="uk-UA"/>
        </w:rPr>
        <w:t xml:space="preserve">Тетіївської міської ради </w:t>
      </w:r>
    </w:p>
    <w:p w:rsidR="005B11D6" w:rsidRDefault="005B11D6" w:rsidP="005B11D6">
      <w:pPr>
        <w:pStyle w:val="a4"/>
        <w:rPr>
          <w:sz w:val="28"/>
          <w:szCs w:val="28"/>
          <w:lang w:val="uk-UA"/>
        </w:rPr>
      </w:pPr>
    </w:p>
    <w:p w:rsidR="00C17089" w:rsidRDefault="00C17089" w:rsidP="005B11D6">
      <w:pPr>
        <w:pStyle w:val="a4"/>
        <w:rPr>
          <w:sz w:val="28"/>
          <w:szCs w:val="28"/>
          <w:lang w:val="uk-UA"/>
        </w:rPr>
      </w:pPr>
    </w:p>
    <w:p w:rsidR="005B11D6" w:rsidRDefault="005B11D6" w:rsidP="005B11D6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холодної води – </w:t>
      </w:r>
      <w:r w:rsidR="00E645CA">
        <w:rPr>
          <w:sz w:val="28"/>
          <w:szCs w:val="28"/>
          <w:lang w:val="ru-RU"/>
        </w:rPr>
        <w:t>5</w:t>
      </w:r>
      <w:r w:rsidR="00E645CA">
        <w:rPr>
          <w:sz w:val="28"/>
          <w:szCs w:val="28"/>
        </w:rPr>
        <w:t>,00</w:t>
      </w:r>
      <w:bookmarkStart w:id="0" w:name="_GoBack"/>
      <w:bookmarkEnd w:id="0"/>
      <w:r>
        <w:rPr>
          <w:sz w:val="28"/>
          <w:szCs w:val="28"/>
          <w:lang w:val="uk-UA"/>
        </w:rPr>
        <w:t xml:space="preserve"> м/куб/ особу на добу</w:t>
      </w:r>
    </w:p>
    <w:p w:rsidR="005B11D6" w:rsidRDefault="005B11D6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Секретар міської ради                                         Наталія ІВАНЮТА</w:t>
      </w: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Pr="00C17089" w:rsidRDefault="00C17089" w:rsidP="00C17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Додаток № 2</w:t>
      </w:r>
      <w:r w:rsidRPr="00C17089">
        <w:rPr>
          <w:sz w:val="28"/>
          <w:szCs w:val="28"/>
          <w:lang w:val="uk-UA"/>
        </w:rPr>
        <w:t xml:space="preserve"> </w:t>
      </w:r>
    </w:p>
    <w:p w:rsidR="00C17089" w:rsidRDefault="00C17089" w:rsidP="00C17089">
      <w:pPr>
        <w:rPr>
          <w:sz w:val="28"/>
          <w:szCs w:val="28"/>
          <w:lang w:val="uk-UA"/>
        </w:rPr>
      </w:pPr>
      <w:r w:rsidRPr="00C17089">
        <w:rPr>
          <w:sz w:val="28"/>
          <w:szCs w:val="28"/>
          <w:lang w:val="uk-UA"/>
        </w:rPr>
        <w:t xml:space="preserve">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третьої сесії міської </w:t>
      </w:r>
    </w:p>
    <w:p w:rsidR="008E6569" w:rsidRDefault="00C17089" w:rsidP="008E65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E6569">
        <w:rPr>
          <w:sz w:val="28"/>
          <w:szCs w:val="28"/>
          <w:lang w:val="uk-UA"/>
        </w:rPr>
        <w:t xml:space="preserve">     ради  </w:t>
      </w:r>
      <w:r w:rsidR="008E6569">
        <w:rPr>
          <w:sz w:val="28"/>
          <w:szCs w:val="28"/>
        </w:rPr>
        <w:t>VIII</w:t>
      </w:r>
      <w:r w:rsidR="008E6569" w:rsidRPr="008E6569">
        <w:rPr>
          <w:sz w:val="28"/>
          <w:szCs w:val="28"/>
          <w:lang w:val="ru-RU"/>
        </w:rPr>
        <w:t xml:space="preserve"> </w:t>
      </w:r>
      <w:r w:rsidR="008E6569">
        <w:rPr>
          <w:sz w:val="28"/>
          <w:szCs w:val="28"/>
          <w:lang w:val="uk-UA"/>
        </w:rPr>
        <w:t xml:space="preserve">скликання </w:t>
      </w:r>
    </w:p>
    <w:p w:rsidR="00C17089" w:rsidRPr="00C17089" w:rsidRDefault="008E6569" w:rsidP="00C17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23.02.2021 р. № 162</w:t>
      </w:r>
      <w:r w:rsidR="00C17089">
        <w:rPr>
          <w:sz w:val="28"/>
          <w:szCs w:val="28"/>
          <w:lang w:val="uk-UA"/>
        </w:rPr>
        <w:t xml:space="preserve"> - 03- </w:t>
      </w:r>
      <w:r w:rsidR="00C17089">
        <w:rPr>
          <w:sz w:val="28"/>
          <w:szCs w:val="28"/>
        </w:rPr>
        <w:t>VIII</w:t>
      </w:r>
    </w:p>
    <w:p w:rsidR="005B11D6" w:rsidRDefault="005B11D6" w:rsidP="005B11D6">
      <w:pPr>
        <w:rPr>
          <w:lang w:val="uk-UA"/>
        </w:rPr>
      </w:pPr>
    </w:p>
    <w:p w:rsidR="005B11D6" w:rsidRDefault="005B11D6" w:rsidP="005B11D6">
      <w:pPr>
        <w:rPr>
          <w:lang w:val="uk-UA"/>
        </w:rPr>
      </w:pPr>
    </w:p>
    <w:p w:rsidR="005B11D6" w:rsidRPr="008E6569" w:rsidRDefault="005B11D6" w:rsidP="00C17089">
      <w:pPr>
        <w:jc w:val="center"/>
        <w:rPr>
          <w:b/>
          <w:sz w:val="28"/>
          <w:szCs w:val="28"/>
          <w:lang w:val="uk-UA"/>
        </w:rPr>
      </w:pPr>
      <w:r w:rsidRPr="008E6569">
        <w:rPr>
          <w:b/>
          <w:sz w:val="28"/>
          <w:szCs w:val="28"/>
          <w:lang w:val="uk-UA"/>
        </w:rPr>
        <w:t>Тариф на водопостачання та водовідведення абонентів населених</w:t>
      </w:r>
    </w:p>
    <w:p w:rsidR="005B11D6" w:rsidRDefault="005B11D6" w:rsidP="00C17089">
      <w:pPr>
        <w:jc w:val="center"/>
        <w:rPr>
          <w:sz w:val="28"/>
          <w:szCs w:val="28"/>
          <w:lang w:val="uk-UA"/>
        </w:rPr>
      </w:pPr>
      <w:r w:rsidRPr="008E6569">
        <w:rPr>
          <w:b/>
          <w:sz w:val="28"/>
          <w:szCs w:val="28"/>
          <w:lang w:val="uk-UA"/>
        </w:rPr>
        <w:t>п</w:t>
      </w:r>
      <w:r w:rsidR="008E6569">
        <w:rPr>
          <w:b/>
          <w:sz w:val="28"/>
          <w:szCs w:val="28"/>
          <w:lang w:val="uk-UA"/>
        </w:rPr>
        <w:t>унктів Тетіївської міської ради</w:t>
      </w:r>
    </w:p>
    <w:p w:rsidR="005B11D6" w:rsidRDefault="005B11D6" w:rsidP="005B11D6">
      <w:pPr>
        <w:rPr>
          <w:sz w:val="28"/>
          <w:szCs w:val="28"/>
          <w:lang w:val="uk-UA"/>
        </w:rPr>
      </w:pPr>
    </w:p>
    <w:p w:rsidR="005B11D6" w:rsidRDefault="005B11D6" w:rsidP="005B11D6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водопостачання – 24.00 грн</w:t>
      </w:r>
      <w:r w:rsidR="008E656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(з ПДВ) – 1 м/куб </w:t>
      </w:r>
    </w:p>
    <w:p w:rsidR="005B11D6" w:rsidRPr="003B734F" w:rsidRDefault="005B11D6" w:rsidP="005B11D6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водовідведення – 26.00 грн</w:t>
      </w:r>
      <w:r w:rsidR="008E65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 ПДВ) – </w:t>
      </w:r>
      <w:r w:rsidR="008E6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 м/куб</w:t>
      </w:r>
    </w:p>
    <w:p w:rsidR="005B11D6" w:rsidRDefault="005B11D6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Pr="005B11D6" w:rsidRDefault="00C17089" w:rsidP="005B11D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</w:p>
    <w:p w:rsidR="00C17089" w:rsidRDefault="00C17089" w:rsidP="00C17089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Секретар міської ради                                         Наталія ІВАНЮТА</w:t>
      </w:r>
    </w:p>
    <w:p w:rsidR="006114A5" w:rsidRPr="00A64998" w:rsidRDefault="006114A5" w:rsidP="00BF1D3B">
      <w:pPr>
        <w:tabs>
          <w:tab w:val="left" w:pos="9356"/>
        </w:tabs>
        <w:ind w:firstLine="142"/>
        <w:rPr>
          <w:sz w:val="28"/>
          <w:szCs w:val="28"/>
          <w:lang w:val="uk-UA"/>
        </w:rPr>
      </w:pPr>
    </w:p>
    <w:sectPr w:rsidR="006114A5" w:rsidRPr="00A64998" w:rsidSect="00A14963">
      <w:type w:val="continuous"/>
      <w:pgSz w:w="11910" w:h="16840"/>
      <w:pgMar w:top="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54B"/>
    <w:multiLevelType w:val="multilevel"/>
    <w:tmpl w:val="AAB202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E37F5C"/>
    <w:multiLevelType w:val="hybridMultilevel"/>
    <w:tmpl w:val="8BAEFD30"/>
    <w:lvl w:ilvl="0" w:tplc="6EF2D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57F0"/>
    <w:multiLevelType w:val="hybridMultilevel"/>
    <w:tmpl w:val="356A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4EA"/>
    <w:multiLevelType w:val="hybridMultilevel"/>
    <w:tmpl w:val="7FA8DB24"/>
    <w:lvl w:ilvl="0" w:tplc="09AEA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ED3058E"/>
    <w:multiLevelType w:val="hybridMultilevel"/>
    <w:tmpl w:val="302C5086"/>
    <w:lvl w:ilvl="0" w:tplc="5AC23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02A46"/>
    <w:multiLevelType w:val="hybridMultilevel"/>
    <w:tmpl w:val="2D80D65E"/>
    <w:lvl w:ilvl="0" w:tplc="9E908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CD03A7A"/>
    <w:multiLevelType w:val="hybridMultilevel"/>
    <w:tmpl w:val="F5F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6"/>
    <w:rsid w:val="0006578F"/>
    <w:rsid w:val="00083151"/>
    <w:rsid w:val="000A30F9"/>
    <w:rsid w:val="000B3617"/>
    <w:rsid w:val="000C5471"/>
    <w:rsid w:val="000C624B"/>
    <w:rsid w:val="00143336"/>
    <w:rsid w:val="00164DBB"/>
    <w:rsid w:val="002125D5"/>
    <w:rsid w:val="002855DC"/>
    <w:rsid w:val="002B50F3"/>
    <w:rsid w:val="002D27C1"/>
    <w:rsid w:val="002F456A"/>
    <w:rsid w:val="003A21C0"/>
    <w:rsid w:val="003A2E4D"/>
    <w:rsid w:val="003F5AF8"/>
    <w:rsid w:val="003F6977"/>
    <w:rsid w:val="00411639"/>
    <w:rsid w:val="00412203"/>
    <w:rsid w:val="004275EC"/>
    <w:rsid w:val="00456E50"/>
    <w:rsid w:val="004A5B4C"/>
    <w:rsid w:val="004C1EE9"/>
    <w:rsid w:val="004D090E"/>
    <w:rsid w:val="005464CC"/>
    <w:rsid w:val="005545F8"/>
    <w:rsid w:val="00562F9D"/>
    <w:rsid w:val="005648F4"/>
    <w:rsid w:val="0058726C"/>
    <w:rsid w:val="005B11D6"/>
    <w:rsid w:val="005E522D"/>
    <w:rsid w:val="005E5A30"/>
    <w:rsid w:val="006114A5"/>
    <w:rsid w:val="00635428"/>
    <w:rsid w:val="00645DF6"/>
    <w:rsid w:val="00650821"/>
    <w:rsid w:val="006A715C"/>
    <w:rsid w:val="006F68E3"/>
    <w:rsid w:val="00726C28"/>
    <w:rsid w:val="007519CA"/>
    <w:rsid w:val="00773BAA"/>
    <w:rsid w:val="00862CD3"/>
    <w:rsid w:val="008C6D33"/>
    <w:rsid w:val="008E6569"/>
    <w:rsid w:val="00900CA3"/>
    <w:rsid w:val="00926ADE"/>
    <w:rsid w:val="009355F9"/>
    <w:rsid w:val="009374CD"/>
    <w:rsid w:val="00945C6F"/>
    <w:rsid w:val="00950F76"/>
    <w:rsid w:val="009517B9"/>
    <w:rsid w:val="00A14963"/>
    <w:rsid w:val="00A53D0C"/>
    <w:rsid w:val="00A63FA9"/>
    <w:rsid w:val="00A64998"/>
    <w:rsid w:val="00A71007"/>
    <w:rsid w:val="00A9005C"/>
    <w:rsid w:val="00AA0F17"/>
    <w:rsid w:val="00B26166"/>
    <w:rsid w:val="00B61773"/>
    <w:rsid w:val="00B6561E"/>
    <w:rsid w:val="00B7779A"/>
    <w:rsid w:val="00BC0BE3"/>
    <w:rsid w:val="00BF1D3B"/>
    <w:rsid w:val="00C12120"/>
    <w:rsid w:val="00C17089"/>
    <w:rsid w:val="00C432B6"/>
    <w:rsid w:val="00C81229"/>
    <w:rsid w:val="00C86B47"/>
    <w:rsid w:val="00CD7DDF"/>
    <w:rsid w:val="00CD7DF2"/>
    <w:rsid w:val="00D45FE7"/>
    <w:rsid w:val="00DA2513"/>
    <w:rsid w:val="00DB4423"/>
    <w:rsid w:val="00E521B6"/>
    <w:rsid w:val="00E56BC6"/>
    <w:rsid w:val="00E60D0B"/>
    <w:rsid w:val="00E645CA"/>
    <w:rsid w:val="00E65BCA"/>
    <w:rsid w:val="00E92678"/>
    <w:rsid w:val="00EC67C2"/>
    <w:rsid w:val="00EE3EAA"/>
    <w:rsid w:val="00F23D71"/>
    <w:rsid w:val="00F26AA6"/>
    <w:rsid w:val="00F43745"/>
    <w:rsid w:val="00F5389D"/>
    <w:rsid w:val="00F81D49"/>
    <w:rsid w:val="00FA7F68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650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650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mammoth</dc:creator>
  <cp:lastModifiedBy>8770w</cp:lastModifiedBy>
  <cp:revision>42</cp:revision>
  <cp:lastPrinted>2021-02-25T07:20:00Z</cp:lastPrinted>
  <dcterms:created xsi:type="dcterms:W3CDTF">2018-06-11T06:53:00Z</dcterms:created>
  <dcterms:modified xsi:type="dcterms:W3CDTF">2021-03-22T11:36:00Z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