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85" w:rsidRPr="00512F98" w:rsidRDefault="002147DA" w:rsidP="00512F98">
      <w:pPr>
        <w:rPr>
          <w:rFonts w:ascii="Times New Roman" w:hAnsi="Times New Roman" w:cs="Times New Roman"/>
          <w:sz w:val="28"/>
          <w:szCs w:val="28"/>
        </w:rPr>
      </w:pPr>
      <w:r w:rsidRPr="00512F98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</w:t>
      </w:r>
      <w:r w:rsidR="00512F98" w:rsidRPr="00512F98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r w:rsidRPr="00512F98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="003B30EF" w:rsidRPr="00512F98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:rsidR="00512F98" w:rsidRPr="00512F98" w:rsidRDefault="003B30EF" w:rsidP="00512F98">
      <w:pPr>
        <w:rPr>
          <w:rFonts w:ascii="Times New Roman" w:hAnsi="Times New Roman" w:cs="Times New Roman"/>
        </w:rPr>
      </w:pPr>
      <w:r w:rsidRPr="00512F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12F98">
        <w:rPr>
          <w:rFonts w:ascii="Times New Roman" w:hAnsi="Times New Roman" w:cs="Times New Roman"/>
        </w:rPr>
        <w:t xml:space="preserve">                    </w:t>
      </w:r>
      <w:r w:rsidR="002147DA" w:rsidRPr="00512F98">
        <w:rPr>
          <w:rFonts w:ascii="Times New Roman" w:hAnsi="Times New Roman" w:cs="Times New Roman"/>
        </w:rPr>
        <w:t xml:space="preserve"> </w:t>
      </w:r>
      <w:r w:rsidRPr="00512F98">
        <w:rPr>
          <w:rFonts w:ascii="Times New Roman" w:hAnsi="Times New Roman" w:cs="Times New Roman"/>
        </w:rPr>
        <w:t xml:space="preserve">   </w:t>
      </w:r>
      <w:r w:rsidR="00512F98" w:rsidRPr="00512F98">
        <w:rPr>
          <w:rFonts w:ascii="Times New Roman" w:hAnsi="Times New Roman" w:cs="Times New Roman"/>
        </w:rPr>
        <w:t xml:space="preserve">до </w:t>
      </w:r>
      <w:proofErr w:type="spellStart"/>
      <w:proofErr w:type="gramStart"/>
      <w:r w:rsidR="00512F98" w:rsidRPr="00512F98">
        <w:rPr>
          <w:rFonts w:ascii="Times New Roman" w:hAnsi="Times New Roman" w:cs="Times New Roman"/>
        </w:rPr>
        <w:t>рішення</w:t>
      </w:r>
      <w:proofErr w:type="spellEnd"/>
      <w:r w:rsidR="00512F98" w:rsidRPr="00512F98">
        <w:rPr>
          <w:rFonts w:ascii="Times New Roman" w:hAnsi="Times New Roman" w:cs="Times New Roman"/>
        </w:rPr>
        <w:t xml:space="preserve">  </w:t>
      </w:r>
      <w:r w:rsidR="002147DA" w:rsidRPr="00512F98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="002147DA" w:rsidRPr="00512F98">
        <w:rPr>
          <w:rFonts w:ascii="Times New Roman" w:hAnsi="Times New Roman" w:cs="Times New Roman"/>
        </w:rPr>
        <w:t>есії</w:t>
      </w:r>
      <w:proofErr w:type="spellEnd"/>
      <w:r w:rsidR="002147DA" w:rsidRPr="00512F98">
        <w:rPr>
          <w:rFonts w:ascii="Times New Roman" w:hAnsi="Times New Roman" w:cs="Times New Roman"/>
        </w:rPr>
        <w:t xml:space="preserve"> </w:t>
      </w:r>
      <w:r w:rsidR="002147DA" w:rsidRPr="00512F9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147DA" w:rsidRPr="00512F98">
        <w:rPr>
          <w:rFonts w:ascii="Times New Roman" w:hAnsi="Times New Roman" w:cs="Times New Roman"/>
        </w:rPr>
        <w:t>Тетіївської</w:t>
      </w:r>
      <w:proofErr w:type="spellEnd"/>
      <w:r w:rsidR="002147DA" w:rsidRPr="00512F98">
        <w:rPr>
          <w:rFonts w:ascii="Times New Roman" w:hAnsi="Times New Roman" w:cs="Times New Roman"/>
        </w:rPr>
        <w:t xml:space="preserve"> </w:t>
      </w:r>
    </w:p>
    <w:p w:rsidR="00512F98" w:rsidRPr="00512F98" w:rsidRDefault="00512F98" w:rsidP="00512F98">
      <w:pPr>
        <w:rPr>
          <w:rFonts w:ascii="Times New Roman" w:hAnsi="Times New Roman" w:cs="Times New Roman"/>
        </w:rPr>
      </w:pPr>
      <w:r w:rsidRPr="00512F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proofErr w:type="spellStart"/>
      <w:proofErr w:type="gramStart"/>
      <w:r w:rsidR="002147DA" w:rsidRPr="00512F98">
        <w:rPr>
          <w:rFonts w:ascii="Times New Roman" w:hAnsi="Times New Roman" w:cs="Times New Roman"/>
        </w:rPr>
        <w:t>міської</w:t>
      </w:r>
      <w:proofErr w:type="spellEnd"/>
      <w:r w:rsidR="002147DA" w:rsidRPr="00512F98">
        <w:rPr>
          <w:rFonts w:ascii="Times New Roman" w:hAnsi="Times New Roman" w:cs="Times New Roman"/>
        </w:rPr>
        <w:t xml:space="preserve">  ради</w:t>
      </w:r>
      <w:proofErr w:type="gramEnd"/>
      <w:r w:rsidRPr="00512F98">
        <w:rPr>
          <w:rFonts w:ascii="Times New Roman" w:hAnsi="Times New Roman" w:cs="Times New Roman"/>
        </w:rPr>
        <w:t xml:space="preserve">   №</w:t>
      </w:r>
      <w:r>
        <w:rPr>
          <w:rFonts w:ascii="Times New Roman" w:hAnsi="Times New Roman" w:cs="Times New Roman"/>
        </w:rPr>
        <w:t xml:space="preserve"> </w:t>
      </w:r>
      <w:r w:rsidR="00FB5F6C">
        <w:rPr>
          <w:rFonts w:ascii="Times New Roman" w:hAnsi="Times New Roman" w:cs="Times New Roman"/>
        </w:rPr>
        <w:t xml:space="preserve"> -03</w:t>
      </w:r>
      <w:r w:rsidRPr="00512F98">
        <w:rPr>
          <w:rFonts w:ascii="Times New Roman" w:hAnsi="Times New Roman" w:cs="Times New Roman"/>
        </w:rPr>
        <w:t>-</w:t>
      </w:r>
      <w:r w:rsidRPr="00512F98">
        <w:rPr>
          <w:rFonts w:ascii="Times New Roman" w:hAnsi="Times New Roman" w:cs="Times New Roman"/>
          <w:lang w:val="en-US"/>
        </w:rPr>
        <w:t>V</w:t>
      </w:r>
      <w:r w:rsidRPr="00512F98">
        <w:rPr>
          <w:rFonts w:ascii="Times New Roman" w:hAnsi="Times New Roman" w:cs="Times New Roman"/>
        </w:rPr>
        <w:t>III</w:t>
      </w:r>
    </w:p>
    <w:p w:rsidR="002147DA" w:rsidRPr="00512F98" w:rsidRDefault="002147DA">
      <w:pPr>
        <w:rPr>
          <w:rFonts w:ascii="Times New Roman" w:hAnsi="Times New Roman" w:cs="Times New Roman"/>
          <w:lang w:val="uk-UA"/>
        </w:rPr>
      </w:pPr>
    </w:p>
    <w:p w:rsidR="003B30EF" w:rsidRPr="00512F98" w:rsidRDefault="003B30EF">
      <w:pPr>
        <w:rPr>
          <w:rFonts w:ascii="Times New Roman" w:hAnsi="Times New Roman" w:cs="Times New Roman"/>
        </w:rPr>
      </w:pPr>
      <w:r w:rsidRPr="00512F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2147DA" w:rsidRPr="00512F98">
        <w:rPr>
          <w:rFonts w:ascii="Times New Roman" w:hAnsi="Times New Roman" w:cs="Times New Roman"/>
        </w:rPr>
        <w:t xml:space="preserve">    </w:t>
      </w: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846"/>
        <w:gridCol w:w="2977"/>
        <w:gridCol w:w="4536"/>
        <w:gridCol w:w="1984"/>
        <w:gridCol w:w="4678"/>
      </w:tblGrid>
      <w:tr w:rsidR="004A1FAC" w:rsidRPr="00512F98" w:rsidTr="004A1FAC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</w:rPr>
            </w:pPr>
            <w:r w:rsidRPr="00512F98">
              <w:rPr>
                <w:rFonts w:ascii="Times New Roman" w:hAnsi="Times New Roman" w:cs="Times New Roman"/>
              </w:rPr>
              <w:t>№</w:t>
            </w:r>
            <w:r w:rsidRPr="00512F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2F98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</w:rPr>
            </w:pPr>
            <w:proofErr w:type="spellStart"/>
            <w:r w:rsidRPr="00512F98">
              <w:rPr>
                <w:rFonts w:ascii="Times New Roman" w:hAnsi="Times New Roman" w:cs="Times New Roman"/>
              </w:rPr>
              <w:t>Кадастровий</w:t>
            </w:r>
            <w:proofErr w:type="spellEnd"/>
            <w:r w:rsidRPr="00512F98">
              <w:rPr>
                <w:rFonts w:ascii="Times New Roman" w:hAnsi="Times New Roman" w:cs="Times New Roman"/>
              </w:rPr>
              <w:t xml:space="preserve"> номер</w:t>
            </w:r>
          </w:p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2F98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512F98">
              <w:rPr>
                <w:rFonts w:ascii="Times New Roman" w:hAnsi="Times New Roman" w:cs="Times New Roman"/>
              </w:rPr>
              <w:t xml:space="preserve"> </w:t>
            </w:r>
            <w:r w:rsidRPr="00512F98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512F98">
              <w:rPr>
                <w:rFonts w:ascii="Times New Roman" w:hAnsi="Times New Roman" w:cs="Times New Roman"/>
              </w:rPr>
              <w:t>ділянки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 xml:space="preserve">Місце розташування  земельної ділянки </w:t>
            </w:r>
          </w:p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 xml:space="preserve">(область, </w:t>
            </w:r>
            <w:proofErr w:type="spellStart"/>
            <w:r w:rsidRPr="00512F98">
              <w:rPr>
                <w:rFonts w:ascii="Times New Roman" w:hAnsi="Times New Roman" w:cs="Times New Roman"/>
                <w:lang w:val="uk-UA"/>
              </w:rPr>
              <w:t>район,рада</w:t>
            </w:r>
            <w:proofErr w:type="spellEnd"/>
            <w:r w:rsidRPr="00512F9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Площа</w:t>
            </w:r>
            <w:r w:rsidR="00512F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2F98">
              <w:rPr>
                <w:rFonts w:ascii="Times New Roman" w:hAnsi="Times New Roman" w:cs="Times New Roman"/>
                <w:lang w:val="uk-UA"/>
              </w:rPr>
              <w:t>(га)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Цільове призначення земельної ділянки (код, назва)</w:t>
            </w:r>
          </w:p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A1FAC" w:rsidRPr="00512F98" w:rsidTr="004A1F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FB5F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3224681200:04:006:0019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 xml:space="preserve">Київська область, Тетіївський район, </w:t>
            </w:r>
          </w:p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Тетіївська міська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FB5F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6,6908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01.01 Для ведення товарного сільськогосподарського виробництва</w:t>
            </w:r>
          </w:p>
        </w:tc>
      </w:tr>
      <w:tr w:rsidR="004A1FAC" w:rsidRPr="00512F98" w:rsidTr="004A1F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FB5F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3224681200:04:009:0027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 xml:space="preserve">Київська область, Тетіївський район, </w:t>
            </w:r>
          </w:p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Тетіївська міська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FB5F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7,5766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01.01 Для ведення товарного сільськогосподарського виробництва</w:t>
            </w:r>
          </w:p>
        </w:tc>
      </w:tr>
      <w:tr w:rsidR="004A1FAC" w:rsidRPr="00512F98" w:rsidTr="004A1F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FB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3224681200:06:005:0015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 xml:space="preserve">Київська область, Тетіївський район, </w:t>
            </w:r>
          </w:p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Тетіївська міська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FB5F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8,0384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FB5F6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01.01 Для ведення товарного сільськогосподарського виробництва</w:t>
            </w:r>
          </w:p>
        </w:tc>
      </w:tr>
      <w:tr w:rsidR="004A1FAC" w:rsidRPr="00512F98" w:rsidTr="004A1FAC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FB5F6C" w:rsidRDefault="004A1FA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B5F6C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     Всього земель,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FB5F6C" w:rsidRDefault="00FB5F6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B5F6C">
              <w:rPr>
                <w:rFonts w:ascii="Times New Roman" w:hAnsi="Times New Roman" w:cs="Times New Roman"/>
                <w:b/>
                <w:lang w:val="uk-UA"/>
              </w:rPr>
              <w:t>22,3058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AC" w:rsidRPr="00512F98" w:rsidRDefault="004A1FAC">
            <w:pPr>
              <w:rPr>
                <w:rFonts w:ascii="Times New Roman" w:hAnsi="Times New Roman" w:cs="Times New Roman"/>
              </w:rPr>
            </w:pPr>
          </w:p>
        </w:tc>
      </w:tr>
    </w:tbl>
    <w:p w:rsidR="004A1FAC" w:rsidRPr="00512F98" w:rsidRDefault="004A1FAC" w:rsidP="004A1FAC">
      <w:pPr>
        <w:rPr>
          <w:rFonts w:ascii="Times New Roman" w:hAnsi="Times New Roman" w:cs="Times New Roman"/>
        </w:rPr>
      </w:pPr>
    </w:p>
    <w:p w:rsidR="00974711" w:rsidRPr="00512F98" w:rsidRDefault="00974711" w:rsidP="004A1FAC">
      <w:pPr>
        <w:rPr>
          <w:rFonts w:ascii="Times New Roman" w:hAnsi="Times New Roman" w:cs="Times New Roman"/>
          <w:lang w:val="uk-UA"/>
        </w:rPr>
      </w:pPr>
      <w:r w:rsidRPr="00512F98">
        <w:rPr>
          <w:rFonts w:ascii="Times New Roman" w:hAnsi="Times New Roman" w:cs="Times New Roman"/>
          <w:lang w:val="uk-UA"/>
        </w:rPr>
        <w:t xml:space="preserve"> </w:t>
      </w:r>
    </w:p>
    <w:p w:rsidR="004A1FAC" w:rsidRDefault="00974711" w:rsidP="005F32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2F9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512F98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</w:t>
      </w:r>
      <w:r w:rsidR="005F321B" w:rsidRPr="00512F98">
        <w:rPr>
          <w:rFonts w:ascii="Times New Roman" w:hAnsi="Times New Roman" w:cs="Times New Roman"/>
          <w:sz w:val="28"/>
          <w:szCs w:val="28"/>
        </w:rPr>
        <w:t xml:space="preserve">    </w:t>
      </w:r>
      <w:r w:rsidRPr="00512F98">
        <w:rPr>
          <w:rFonts w:ascii="Times New Roman" w:hAnsi="Times New Roman" w:cs="Times New Roman"/>
          <w:sz w:val="28"/>
          <w:szCs w:val="28"/>
        </w:rPr>
        <w:t xml:space="preserve">   </w:t>
      </w:r>
      <w:r w:rsidR="005F321B" w:rsidRPr="00512F98">
        <w:rPr>
          <w:rFonts w:ascii="Times New Roman" w:hAnsi="Times New Roman" w:cs="Times New Roman"/>
          <w:sz w:val="28"/>
          <w:szCs w:val="28"/>
        </w:rPr>
        <w:t xml:space="preserve">    </w:t>
      </w:r>
      <w:r w:rsidRPr="00512F98">
        <w:rPr>
          <w:rFonts w:ascii="Times New Roman" w:hAnsi="Times New Roman" w:cs="Times New Roman"/>
          <w:sz w:val="28"/>
          <w:szCs w:val="28"/>
        </w:rPr>
        <w:t xml:space="preserve">  </w:t>
      </w:r>
      <w:r w:rsidR="005F321B" w:rsidRPr="00512F98">
        <w:rPr>
          <w:rFonts w:ascii="Times New Roman" w:hAnsi="Times New Roman" w:cs="Times New Roman"/>
          <w:sz w:val="28"/>
          <w:szCs w:val="28"/>
        </w:rPr>
        <w:t>Н.ІВАНЮТА</w:t>
      </w:r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F72232">
      <w:pPr>
        <w:rPr>
          <w:rFonts w:ascii="Times New Roman" w:hAnsi="Times New Roman" w:cs="Times New Roman"/>
          <w:sz w:val="28"/>
          <w:szCs w:val="28"/>
        </w:rPr>
      </w:pPr>
    </w:p>
    <w:p w:rsidR="00F72232" w:rsidRPr="00F72232" w:rsidRDefault="00F72232" w:rsidP="00F7223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2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F722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9F" w:rsidRDefault="003D689F" w:rsidP="003D68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3D689F" w:rsidSect="003B3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2147DA"/>
    <w:rsid w:val="00273A7E"/>
    <w:rsid w:val="003B30EF"/>
    <w:rsid w:val="003D689F"/>
    <w:rsid w:val="004A1FAC"/>
    <w:rsid w:val="00512F98"/>
    <w:rsid w:val="00575A6B"/>
    <w:rsid w:val="005F321B"/>
    <w:rsid w:val="006E0092"/>
    <w:rsid w:val="00930F1E"/>
    <w:rsid w:val="00974711"/>
    <w:rsid w:val="00B9386D"/>
    <w:rsid w:val="00CE3885"/>
    <w:rsid w:val="00E149AD"/>
    <w:rsid w:val="00F018FC"/>
    <w:rsid w:val="00F72232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D5D0"/>
  <w15:chartTrackingRefBased/>
  <w15:docId w15:val="{1B9B9A3F-4CA9-4CA2-AC79-BA9EFDF0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21</cp:revision>
  <cp:lastPrinted>2007-01-01T00:29:00Z</cp:lastPrinted>
  <dcterms:created xsi:type="dcterms:W3CDTF">2006-12-31T23:56:00Z</dcterms:created>
  <dcterms:modified xsi:type="dcterms:W3CDTF">2007-01-23T14:10:00Z</dcterms:modified>
</cp:coreProperties>
</file>