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AF" w:rsidRDefault="00DC1CAF" w:rsidP="00DC1CAF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310EE1" wp14:editId="0F14C4CD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CAF" w:rsidRDefault="00DC1CAF" w:rsidP="00DC1CAF">
      <w:pPr>
        <w:tabs>
          <w:tab w:val="left" w:pos="9498"/>
        </w:tabs>
        <w:jc w:val="center"/>
        <w:rPr>
          <w:lang w:val="uk-UA"/>
        </w:rPr>
      </w:pP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DC1CAF" w:rsidRPr="00586131" w:rsidRDefault="00DA4087" w:rsidP="00DC1CA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ТРЕТЯ  ПОЗАЧЕРГОВА</w:t>
      </w:r>
      <w:proofErr w:type="gramEnd"/>
      <w:r w:rsidR="00DC1CAF" w:rsidRPr="00586131">
        <w:rPr>
          <w:b/>
          <w:sz w:val="28"/>
          <w:szCs w:val="28"/>
          <w:lang w:eastAsia="en-US"/>
        </w:rPr>
        <w:t xml:space="preserve"> СЕСІЯ</w:t>
      </w: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ПРОЕКТ     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8345D2" w:rsidRDefault="00DC1CAF" w:rsidP="00DC1CAF">
      <w:pPr>
        <w:tabs>
          <w:tab w:val="left" w:pos="9498"/>
        </w:tabs>
        <w:jc w:val="center"/>
        <w:rPr>
          <w:b/>
          <w:sz w:val="20"/>
          <w:lang w:val="uk-UA"/>
        </w:rPr>
      </w:pPr>
      <w:r w:rsidRPr="00586131">
        <w:rPr>
          <w:sz w:val="32"/>
          <w:szCs w:val="32"/>
          <w:lang w:eastAsia="en-US"/>
        </w:rPr>
        <w:br/>
      </w:r>
      <w:r w:rsidRPr="00586131">
        <w:rPr>
          <w:rFonts w:eastAsia="Calibri"/>
          <w:sz w:val="28"/>
          <w:szCs w:val="28"/>
          <w:lang w:val="uk-UA" w:eastAsia="en-US"/>
        </w:rPr>
        <w:t xml:space="preserve">___________20_____р.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 </w:t>
      </w:r>
      <w:r w:rsidRPr="00586131">
        <w:rPr>
          <w:color w:val="FF0000"/>
          <w:sz w:val="32"/>
          <w:szCs w:val="32"/>
          <w:lang w:eastAsia="en-US"/>
        </w:rPr>
        <w:t>-</w:t>
      </w:r>
      <w:r w:rsidR="00DA4087">
        <w:rPr>
          <w:color w:val="FF0000"/>
          <w:sz w:val="32"/>
          <w:szCs w:val="32"/>
          <w:lang w:val="uk-UA" w:eastAsia="en-US"/>
        </w:rPr>
        <w:t>3</w:t>
      </w:r>
      <w:r w:rsidRPr="00586131">
        <w:rPr>
          <w:color w:val="FF0000"/>
          <w:sz w:val="32"/>
          <w:szCs w:val="32"/>
          <w:lang w:eastAsia="en-US"/>
        </w:rPr>
        <w:t>-</w:t>
      </w:r>
      <w:r w:rsidRPr="00586131">
        <w:rPr>
          <w:color w:val="FF0000"/>
          <w:sz w:val="32"/>
          <w:szCs w:val="32"/>
          <w:lang w:val="en-US" w:eastAsia="en-US"/>
        </w:rPr>
        <w:t>VII</w:t>
      </w:r>
      <w:r w:rsidRPr="00586131">
        <w:rPr>
          <w:color w:val="FF0000"/>
          <w:sz w:val="32"/>
          <w:szCs w:val="32"/>
          <w:lang w:val="uk-UA" w:eastAsia="en-US"/>
        </w:rPr>
        <w:t>І</w:t>
      </w:r>
    </w:p>
    <w:p w:rsidR="008345D2" w:rsidRDefault="008345D2" w:rsidP="008345D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8345D2" w:rsidRDefault="008345D2" w:rsidP="008345D2">
      <w:pPr>
        <w:jc w:val="center"/>
        <w:rPr>
          <w:b/>
          <w:sz w:val="36"/>
          <w:szCs w:val="36"/>
          <w:u w:val="single"/>
          <w:lang w:val="uk-UA"/>
        </w:rPr>
      </w:pPr>
    </w:p>
    <w:p w:rsidR="008345D2" w:rsidRDefault="008345D2" w:rsidP="008345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Тетіїв</w:t>
      </w:r>
    </w:p>
    <w:p w:rsidR="008345D2" w:rsidRDefault="008345D2" w:rsidP="008345D2">
      <w:pPr>
        <w:rPr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 поділу земельної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ділянки, яка розташована на території 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</w:t>
      </w:r>
      <w:r w:rsidR="00986EC4">
        <w:rPr>
          <w:sz w:val="28"/>
          <w:szCs w:val="28"/>
          <w:lang w:val="uk-UA"/>
        </w:rPr>
        <w:t>отання КП «Благоустрій»</w:t>
      </w:r>
      <w:r>
        <w:rPr>
          <w:sz w:val="28"/>
          <w:szCs w:val="28"/>
          <w:lang w:val="uk-UA"/>
        </w:rPr>
        <w:t xml:space="preserve">, технічну документацію із землеустрою щодо поділу земельної ділянки розроблену ПП «Земля», витяг з Державного земельного кадастру про земельну ділянку, керуючись Законом України «Про місцеве самоврядування в Україні», відповідно до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12, Земельного кодексу України,  Закону України «Про внесення змін до деяких законодавчих актів України про розмежування земель державної та комунальної власності»,  Закону України «Про землеустрій» Тетіївська міська рада</w:t>
      </w:r>
    </w:p>
    <w:p w:rsidR="008345D2" w:rsidRDefault="008345D2" w:rsidP="008345D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 и р і ш и л а :</w:t>
      </w:r>
    </w:p>
    <w:p w:rsidR="008345D2" w:rsidRDefault="008345D2" w:rsidP="008345D2">
      <w:pPr>
        <w:pStyle w:val="a3"/>
        <w:jc w:val="center"/>
        <w:rPr>
          <w:szCs w:val="28"/>
        </w:rPr>
      </w:pPr>
    </w:p>
    <w:p w:rsidR="008345D2" w:rsidRDefault="0039793C" w:rsidP="008345D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345D2">
        <w:rPr>
          <w:sz w:val="28"/>
          <w:szCs w:val="28"/>
          <w:lang w:val="uk-UA"/>
        </w:rPr>
        <w:t>1.Затвердити технічну документацію із землеустрою щодо поділу</w:t>
      </w:r>
      <w:r w:rsidR="00BF093D">
        <w:rPr>
          <w:sz w:val="28"/>
          <w:szCs w:val="28"/>
          <w:lang w:val="uk-UA"/>
        </w:rPr>
        <w:t xml:space="preserve"> земельної ділянки площею 0,1280</w:t>
      </w:r>
      <w:r w:rsidR="008345D2">
        <w:rPr>
          <w:sz w:val="28"/>
          <w:szCs w:val="28"/>
          <w:lang w:val="uk-UA"/>
        </w:rPr>
        <w:t xml:space="preserve"> га, кад</w:t>
      </w:r>
      <w:r w:rsidR="00BF093D">
        <w:rPr>
          <w:sz w:val="28"/>
          <w:szCs w:val="28"/>
          <w:lang w:val="uk-UA"/>
        </w:rPr>
        <w:t>астровий номер 3224610100:01:102:00</w:t>
      </w:r>
      <w:r w:rsidR="008345D2">
        <w:rPr>
          <w:sz w:val="28"/>
          <w:szCs w:val="28"/>
          <w:lang w:val="uk-UA"/>
        </w:rPr>
        <w:t>2</w:t>
      </w:r>
      <w:r w:rsidR="00BF093D">
        <w:rPr>
          <w:sz w:val="28"/>
          <w:szCs w:val="28"/>
          <w:lang w:val="uk-UA"/>
        </w:rPr>
        <w:t>9</w:t>
      </w:r>
      <w:r w:rsidR="008345D2">
        <w:rPr>
          <w:sz w:val="28"/>
          <w:szCs w:val="28"/>
          <w:lang w:val="uk-UA"/>
        </w:rPr>
        <w:t>, яка розт</w:t>
      </w:r>
      <w:r w:rsidR="00BF093D">
        <w:rPr>
          <w:sz w:val="28"/>
          <w:szCs w:val="28"/>
          <w:lang w:val="uk-UA"/>
        </w:rPr>
        <w:t>ашована м. Тетіїв по вул.Цвіткова</w:t>
      </w:r>
      <w:r w:rsidR="008345D2">
        <w:rPr>
          <w:sz w:val="28"/>
          <w:szCs w:val="28"/>
          <w:lang w:val="uk-UA"/>
        </w:rPr>
        <w:t>,</w:t>
      </w:r>
      <w:r w:rsidR="00BF093D">
        <w:rPr>
          <w:sz w:val="28"/>
          <w:szCs w:val="28"/>
          <w:lang w:val="uk-UA"/>
        </w:rPr>
        <w:t xml:space="preserve">8  </w:t>
      </w:r>
      <w:r w:rsidR="008345D2">
        <w:rPr>
          <w:sz w:val="28"/>
          <w:szCs w:val="28"/>
          <w:lang w:val="uk-UA"/>
        </w:rPr>
        <w:t>(землі комунальної власності) на дві земельні ділянки:</w:t>
      </w:r>
    </w:p>
    <w:p w:rsidR="008A3471" w:rsidRDefault="00BF093D" w:rsidP="008345D2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A3471">
        <w:rPr>
          <w:b/>
          <w:sz w:val="28"/>
          <w:szCs w:val="28"/>
          <w:lang w:val="uk-UA"/>
        </w:rPr>
        <w:t>- КП «БЛАГОУСТРІЙ»</w:t>
      </w:r>
      <w:r>
        <w:rPr>
          <w:sz w:val="28"/>
          <w:szCs w:val="28"/>
          <w:lang w:val="uk-UA"/>
        </w:rPr>
        <w:t xml:space="preserve"> площею 0,1231</w:t>
      </w:r>
      <w:r w:rsidR="008345D2">
        <w:rPr>
          <w:sz w:val="28"/>
          <w:szCs w:val="28"/>
          <w:lang w:val="uk-UA"/>
        </w:rPr>
        <w:t xml:space="preserve"> га када</w:t>
      </w:r>
      <w:r w:rsidR="008A3471">
        <w:rPr>
          <w:sz w:val="28"/>
          <w:szCs w:val="28"/>
          <w:lang w:val="uk-UA"/>
        </w:rPr>
        <w:t>стровий номер</w:t>
      </w:r>
    </w:p>
    <w:p w:rsidR="008345D2" w:rsidRPr="00B00E96" w:rsidRDefault="008A3471" w:rsidP="008345D2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F093D">
        <w:rPr>
          <w:sz w:val="28"/>
          <w:szCs w:val="28"/>
          <w:lang w:val="uk-UA"/>
        </w:rPr>
        <w:t>3224610100:01:102:0033</w:t>
      </w:r>
      <w:r w:rsidR="008345D2">
        <w:rPr>
          <w:sz w:val="28"/>
          <w:szCs w:val="28"/>
          <w:lang w:val="uk-UA"/>
        </w:rPr>
        <w:t>, землі житлової та громадс</w:t>
      </w:r>
      <w:r w:rsidR="00BF093D">
        <w:rPr>
          <w:sz w:val="28"/>
          <w:szCs w:val="28"/>
          <w:lang w:val="uk-UA"/>
        </w:rPr>
        <w:t>ької забудови</w:t>
      </w:r>
      <w:r w:rsidR="00B00E96" w:rsidRPr="00B00E96">
        <w:rPr>
          <w:sz w:val="28"/>
          <w:szCs w:val="28"/>
          <w:lang w:val="uk-UA"/>
        </w:rPr>
        <w:t xml:space="preserve"> </w:t>
      </w:r>
      <w:r w:rsidR="00B00E96">
        <w:rPr>
          <w:sz w:val="28"/>
          <w:szCs w:val="28"/>
          <w:lang w:val="uk-UA"/>
        </w:rPr>
        <w:t>(02.</w:t>
      </w:r>
      <w:r w:rsidR="00B00E96" w:rsidRPr="00B00E96">
        <w:rPr>
          <w:sz w:val="28"/>
          <w:szCs w:val="28"/>
          <w:lang w:val="uk-UA"/>
        </w:rPr>
        <w:t>10)</w:t>
      </w:r>
      <w:r w:rsidR="00BF093D">
        <w:rPr>
          <w:sz w:val="28"/>
          <w:szCs w:val="28"/>
          <w:lang w:val="uk-UA"/>
        </w:rPr>
        <w:t xml:space="preserve"> для будівництва і </w:t>
      </w:r>
      <w:r w:rsidR="008345D2">
        <w:rPr>
          <w:sz w:val="28"/>
          <w:szCs w:val="28"/>
          <w:lang w:val="uk-UA"/>
        </w:rPr>
        <w:t xml:space="preserve"> обслугову</w:t>
      </w:r>
      <w:r w:rsidR="00BF093D">
        <w:rPr>
          <w:sz w:val="28"/>
          <w:szCs w:val="28"/>
          <w:lang w:val="uk-UA"/>
        </w:rPr>
        <w:t xml:space="preserve">вання  багатоквартирного </w:t>
      </w:r>
      <w:r w:rsidR="00B00E96">
        <w:rPr>
          <w:sz w:val="28"/>
          <w:szCs w:val="28"/>
          <w:lang w:val="uk-UA"/>
        </w:rPr>
        <w:t xml:space="preserve"> житлового  </w:t>
      </w:r>
      <w:r w:rsidR="00B00E96">
        <w:rPr>
          <w:sz w:val="28"/>
          <w:szCs w:val="28"/>
          <w:lang w:val="uk-UA"/>
        </w:rPr>
        <w:lastRenderedPageBreak/>
        <w:t>будинку з об</w:t>
      </w:r>
      <w:r w:rsidR="00B00E96" w:rsidRPr="00B00E96">
        <w:rPr>
          <w:sz w:val="28"/>
          <w:szCs w:val="28"/>
          <w:lang w:val="uk-UA"/>
        </w:rPr>
        <w:t>’</w:t>
      </w:r>
      <w:r w:rsidR="00B00E96">
        <w:rPr>
          <w:sz w:val="28"/>
          <w:szCs w:val="28"/>
          <w:lang w:val="uk-UA"/>
        </w:rPr>
        <w:t>єктами  торгово-розважальної  та  ринкової  інфраструктури</w:t>
      </w:r>
    </w:p>
    <w:p w:rsidR="00B00E96" w:rsidRPr="00B00E96" w:rsidRDefault="00CC6AF4" w:rsidP="00B00E96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A3471">
        <w:rPr>
          <w:b/>
          <w:sz w:val="28"/>
          <w:szCs w:val="28"/>
          <w:lang w:val="uk-UA"/>
        </w:rPr>
        <w:t xml:space="preserve">- КП </w:t>
      </w:r>
      <w:r w:rsidR="00B00E96" w:rsidRPr="008A3471">
        <w:rPr>
          <w:b/>
          <w:sz w:val="28"/>
          <w:szCs w:val="28"/>
          <w:lang w:val="uk-UA"/>
        </w:rPr>
        <w:t>«БЛАГОУСТРІЙ»</w:t>
      </w:r>
      <w:r w:rsidR="00B00E96">
        <w:rPr>
          <w:sz w:val="28"/>
          <w:szCs w:val="28"/>
          <w:lang w:val="uk-UA"/>
        </w:rPr>
        <w:t xml:space="preserve"> площею 0,0049 га кадастров</w:t>
      </w:r>
      <w:r>
        <w:rPr>
          <w:sz w:val="28"/>
          <w:szCs w:val="28"/>
          <w:lang w:val="uk-UA"/>
        </w:rPr>
        <w:t>ий номер  3224610100:01:102:0032</w:t>
      </w:r>
      <w:r w:rsidR="00B00E96">
        <w:rPr>
          <w:sz w:val="28"/>
          <w:szCs w:val="28"/>
          <w:lang w:val="uk-UA"/>
        </w:rPr>
        <w:t>, землі житлової та громадської забудови</w:t>
      </w:r>
      <w:r w:rsidR="00B00E96" w:rsidRPr="00B00E96">
        <w:rPr>
          <w:sz w:val="28"/>
          <w:szCs w:val="28"/>
          <w:lang w:val="uk-UA"/>
        </w:rPr>
        <w:t xml:space="preserve"> </w:t>
      </w:r>
      <w:r w:rsidR="00B00E96">
        <w:rPr>
          <w:sz w:val="28"/>
          <w:szCs w:val="28"/>
          <w:lang w:val="uk-UA"/>
        </w:rPr>
        <w:t>(02.</w:t>
      </w:r>
      <w:r w:rsidR="00B00E96" w:rsidRPr="00B00E96">
        <w:rPr>
          <w:sz w:val="28"/>
          <w:szCs w:val="28"/>
          <w:lang w:val="uk-UA"/>
        </w:rPr>
        <w:t>10)</w:t>
      </w:r>
      <w:r w:rsidR="00B00E96">
        <w:rPr>
          <w:sz w:val="28"/>
          <w:szCs w:val="28"/>
          <w:lang w:val="uk-UA"/>
        </w:rPr>
        <w:t xml:space="preserve"> для будівництва і  обслуговування  багатоквартирного  житлового  будинку з об</w:t>
      </w:r>
      <w:r w:rsidR="00B00E96" w:rsidRPr="00B00E96">
        <w:rPr>
          <w:sz w:val="28"/>
          <w:szCs w:val="28"/>
          <w:lang w:val="uk-UA"/>
        </w:rPr>
        <w:t>’</w:t>
      </w:r>
      <w:r w:rsidR="00B00E96">
        <w:rPr>
          <w:sz w:val="28"/>
          <w:szCs w:val="28"/>
          <w:lang w:val="uk-UA"/>
        </w:rPr>
        <w:t>єктами  торгово-розважальної  та  ринкової  інфраструктури</w:t>
      </w:r>
      <w:r w:rsidR="008A3471">
        <w:rPr>
          <w:sz w:val="28"/>
          <w:szCs w:val="28"/>
          <w:lang w:val="uk-UA"/>
        </w:rPr>
        <w:t>.</w:t>
      </w:r>
    </w:p>
    <w:p w:rsidR="008345D2" w:rsidRDefault="008345D2" w:rsidP="008A34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2.Надати</w:t>
      </w:r>
      <w:r w:rsidR="00CC6AF4" w:rsidRPr="00CC6A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постійне користування з</w:t>
      </w:r>
      <w:r w:rsidR="00CC6AF4">
        <w:rPr>
          <w:sz w:val="28"/>
          <w:szCs w:val="28"/>
          <w:lang w:val="uk-UA"/>
        </w:rPr>
        <w:t>емельну ділянку, яка</w:t>
      </w:r>
      <w:r>
        <w:rPr>
          <w:sz w:val="28"/>
          <w:szCs w:val="28"/>
          <w:lang w:val="uk-UA"/>
        </w:rPr>
        <w:t xml:space="preserve"> розташована на території Тетіївської міської ради в межах населеного пункту м. Тетієва  за рахунок земель комунальної вла</w:t>
      </w:r>
      <w:r w:rsidR="0039793C">
        <w:rPr>
          <w:sz w:val="28"/>
          <w:szCs w:val="28"/>
          <w:lang w:val="uk-UA"/>
        </w:rPr>
        <w:t xml:space="preserve">сності Тетіївської міської ради </w:t>
      </w:r>
      <w:r>
        <w:rPr>
          <w:sz w:val="28"/>
          <w:szCs w:val="28"/>
          <w:lang w:val="uk-UA"/>
        </w:rPr>
        <w:t xml:space="preserve">( Код ЄДРПОУ: 42096329)  </w:t>
      </w:r>
    </w:p>
    <w:p w:rsidR="00CC6AF4" w:rsidRDefault="008A3471" w:rsidP="00CC6AF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C6AF4">
        <w:rPr>
          <w:sz w:val="28"/>
          <w:szCs w:val="28"/>
          <w:lang w:val="uk-UA"/>
        </w:rPr>
        <w:t xml:space="preserve"> </w:t>
      </w:r>
      <w:r w:rsidR="00CC6AF4" w:rsidRPr="008A3471">
        <w:rPr>
          <w:b/>
          <w:sz w:val="28"/>
          <w:szCs w:val="28"/>
          <w:lang w:val="uk-UA"/>
        </w:rPr>
        <w:t xml:space="preserve">- КП </w:t>
      </w:r>
      <w:r>
        <w:rPr>
          <w:b/>
          <w:sz w:val="28"/>
          <w:szCs w:val="28"/>
          <w:lang w:val="uk-UA"/>
        </w:rPr>
        <w:t xml:space="preserve"> </w:t>
      </w:r>
      <w:r w:rsidR="00CC6AF4" w:rsidRPr="008A3471">
        <w:rPr>
          <w:b/>
          <w:sz w:val="28"/>
          <w:szCs w:val="28"/>
          <w:lang w:val="uk-UA"/>
        </w:rPr>
        <w:t>«БЛАГОУСТРІЙ»</w:t>
      </w:r>
      <w:r w:rsidR="00CC6AF4">
        <w:rPr>
          <w:sz w:val="28"/>
          <w:szCs w:val="28"/>
          <w:lang w:val="uk-UA"/>
        </w:rPr>
        <w:t xml:space="preserve">   площею 0,1231</w:t>
      </w:r>
      <w:r w:rsidR="008345D2">
        <w:rPr>
          <w:sz w:val="28"/>
          <w:szCs w:val="28"/>
          <w:lang w:val="uk-UA"/>
        </w:rPr>
        <w:t xml:space="preserve"> га </w:t>
      </w:r>
    </w:p>
    <w:p w:rsidR="0039793C" w:rsidRDefault="0039793C" w:rsidP="0039793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A347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8345D2">
        <w:rPr>
          <w:sz w:val="28"/>
          <w:szCs w:val="28"/>
          <w:lang w:val="uk-UA"/>
        </w:rPr>
        <w:t xml:space="preserve">кадастровий номер  </w:t>
      </w:r>
      <w:r w:rsidR="00CC6AF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3224610100:01:102:0033, землі  житлової  та</w:t>
      </w:r>
    </w:p>
    <w:p w:rsidR="0039793C" w:rsidRDefault="0039793C" w:rsidP="0039793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A347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8345D2">
        <w:rPr>
          <w:sz w:val="28"/>
          <w:szCs w:val="28"/>
          <w:lang w:val="uk-UA"/>
        </w:rPr>
        <w:t xml:space="preserve">громадської </w:t>
      </w:r>
      <w:r>
        <w:rPr>
          <w:sz w:val="28"/>
          <w:szCs w:val="28"/>
          <w:lang w:val="uk-UA"/>
        </w:rPr>
        <w:t xml:space="preserve">  </w:t>
      </w:r>
      <w:r w:rsidR="008345D2">
        <w:rPr>
          <w:sz w:val="28"/>
          <w:szCs w:val="28"/>
          <w:lang w:val="uk-UA"/>
        </w:rPr>
        <w:t>заб</w:t>
      </w:r>
      <w:r>
        <w:rPr>
          <w:sz w:val="28"/>
          <w:szCs w:val="28"/>
          <w:lang w:val="uk-UA"/>
        </w:rPr>
        <w:t>удови   для   будівництва   і  обслуговування</w:t>
      </w:r>
    </w:p>
    <w:p w:rsidR="0039793C" w:rsidRDefault="0039793C" w:rsidP="0039793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A347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багатоквартирного  житлового   будинку   з  об</w:t>
      </w:r>
      <w:r w:rsidRPr="00B00E9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єктами  торгово-</w:t>
      </w:r>
    </w:p>
    <w:p w:rsidR="008345D2" w:rsidRDefault="0039793C" w:rsidP="0039793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A347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розважальної  та  ринкової  інфраструктури</w:t>
      </w:r>
    </w:p>
    <w:p w:rsidR="008345D2" w:rsidRDefault="0039793C" w:rsidP="008345D2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КП «БЛАГОУСТРІЙ»</w:t>
      </w:r>
      <w:r w:rsidR="008345D2">
        <w:rPr>
          <w:sz w:val="28"/>
          <w:szCs w:val="28"/>
          <w:lang w:val="uk-UA"/>
        </w:rPr>
        <w:t xml:space="preserve"> звернутися до органів державної реєстрації.</w:t>
      </w:r>
    </w:p>
    <w:p w:rsidR="008345D2" w:rsidRDefault="008345D2" w:rsidP="008345D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4.Контроль за виконанням даного рішення покласти на постійну депутатську  комісію з питань регулювання земельних відносин, архітектури, будівництва </w:t>
      </w:r>
      <w:r w:rsidR="00DC1C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охорони </w:t>
      </w:r>
      <w:r w:rsidR="00DC1C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навколишнього серед</w:t>
      </w:r>
      <w:r w:rsidR="0039793C">
        <w:rPr>
          <w:sz w:val="28"/>
          <w:szCs w:val="28"/>
          <w:lang w:val="uk-UA"/>
        </w:rPr>
        <w:t>о</w:t>
      </w:r>
      <w:r w:rsidR="00DC1CAF">
        <w:rPr>
          <w:sz w:val="28"/>
          <w:szCs w:val="28"/>
          <w:lang w:val="uk-UA"/>
        </w:rPr>
        <w:t>вища</w:t>
      </w:r>
      <w:r w:rsidR="0039793C">
        <w:rPr>
          <w:sz w:val="28"/>
          <w:szCs w:val="28"/>
          <w:lang w:val="uk-UA"/>
        </w:rPr>
        <w:t xml:space="preserve">   (голова Крамар О.А.</w:t>
      </w:r>
      <w:r>
        <w:rPr>
          <w:sz w:val="28"/>
          <w:szCs w:val="28"/>
          <w:lang w:val="uk-UA"/>
        </w:rPr>
        <w:t>)</w:t>
      </w: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B7CFD" w:rsidRPr="007B7CFD" w:rsidRDefault="007B7CFD" w:rsidP="007B7CFD">
      <w:pPr>
        <w:tabs>
          <w:tab w:val="left" w:pos="6412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8345D2" w:rsidRPr="007B7CFD">
        <w:rPr>
          <w:sz w:val="28"/>
          <w:szCs w:val="28"/>
          <w:lang w:val="uk-UA"/>
        </w:rPr>
        <w:t xml:space="preserve"> Міський голова</w:t>
      </w:r>
      <w:r w:rsidR="008345D2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7B7CFD">
        <w:rPr>
          <w:sz w:val="28"/>
          <w:lang w:val="uk-UA"/>
        </w:rPr>
        <w:t>Б.БАЛАГУРА</w:t>
      </w:r>
    </w:p>
    <w:p w:rsidR="008345D2" w:rsidRDefault="007B7CFD" w:rsidP="008345D2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345D2" w:rsidRDefault="008345D2" w:rsidP="007B7CF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8345D2" w:rsidRPr="007B7CFD" w:rsidRDefault="008345D2" w:rsidP="008345D2">
      <w:pPr>
        <w:tabs>
          <w:tab w:val="left" w:pos="9498"/>
        </w:tabs>
        <w:rPr>
          <w:szCs w:val="24"/>
          <w:lang w:val="uk-UA"/>
        </w:rPr>
      </w:pPr>
      <w:r>
        <w:rPr>
          <w:b/>
          <w:szCs w:val="24"/>
          <w:lang w:val="uk-UA"/>
        </w:rPr>
        <w:t xml:space="preserve">             </w:t>
      </w:r>
      <w:r w:rsidRPr="007B7CFD">
        <w:rPr>
          <w:szCs w:val="24"/>
          <w:lang w:val="uk-UA"/>
        </w:rPr>
        <w:t xml:space="preserve">Начальник юридичного відділу                 </w:t>
      </w:r>
      <w:r w:rsidR="008E4933">
        <w:rPr>
          <w:szCs w:val="24"/>
          <w:lang w:val="uk-UA"/>
        </w:rPr>
        <w:t xml:space="preserve">                      </w:t>
      </w:r>
      <w:bookmarkStart w:id="0" w:name="_GoBack"/>
      <w:bookmarkEnd w:id="0"/>
      <w:r w:rsidRPr="007B7CFD">
        <w:rPr>
          <w:szCs w:val="24"/>
          <w:lang w:val="uk-UA"/>
        </w:rPr>
        <w:t xml:space="preserve"> Н. М. Складена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8345D2" w:rsidP="008345D2">
      <w:pPr>
        <w:ind w:left="360" w:hanging="360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ind w:firstLine="851"/>
        <w:rPr>
          <w:lang w:val="uk-UA"/>
        </w:rPr>
      </w:pPr>
    </w:p>
    <w:p w:rsidR="00EC690D" w:rsidRDefault="00EC690D"/>
    <w:sectPr w:rsidR="00EC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93"/>
    <w:rsid w:val="00266C93"/>
    <w:rsid w:val="0039793C"/>
    <w:rsid w:val="007B7CFD"/>
    <w:rsid w:val="008345D2"/>
    <w:rsid w:val="008A3471"/>
    <w:rsid w:val="008E4933"/>
    <w:rsid w:val="00986EC4"/>
    <w:rsid w:val="00B00E96"/>
    <w:rsid w:val="00BF093D"/>
    <w:rsid w:val="00CC6AF4"/>
    <w:rsid w:val="00DA4087"/>
    <w:rsid w:val="00DC1CAF"/>
    <w:rsid w:val="00E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B6FC"/>
  <w15:docId w15:val="{37E0BD41-D69C-43BA-92CE-0723F036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45D2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345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34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8345D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345D2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34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15</cp:revision>
  <cp:lastPrinted>2006-12-31T23:00:00Z</cp:lastPrinted>
  <dcterms:created xsi:type="dcterms:W3CDTF">2020-12-15T14:41:00Z</dcterms:created>
  <dcterms:modified xsi:type="dcterms:W3CDTF">2006-12-31T22:58:00Z</dcterms:modified>
</cp:coreProperties>
</file>