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D" w:rsidRDefault="00F418DD" w:rsidP="00F418DD">
      <w:pPr>
        <w:pStyle w:val="a6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УКРАЇНА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ТЕТІЇВСЬКА МІСЬКА РАДА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ТРИДЦЯТЬ ТРЕТЯ СЕСІЯ СЬОМОГО СКЛИКАННЯ</w:t>
      </w:r>
    </w:p>
    <w:p w:rsidR="00F418DD" w:rsidRPr="009606AB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</w:p>
    <w:p w:rsidR="00F418DD" w:rsidRPr="00F418DD" w:rsidRDefault="00F418DD" w:rsidP="00F418DD">
      <w:pPr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 w:rsidRPr="00054D93">
        <w:rPr>
          <w:b/>
          <w:szCs w:val="28"/>
        </w:rPr>
        <w:t xml:space="preserve"> </w:t>
      </w:r>
      <w:r w:rsidR="0003245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418D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F418D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418DD">
        <w:rPr>
          <w:rFonts w:ascii="Times New Roman" w:hAnsi="Times New Roman"/>
          <w:b/>
          <w:sz w:val="28"/>
          <w:szCs w:val="28"/>
        </w:rPr>
        <w:t>ІШЕННЯ</w:t>
      </w:r>
    </w:p>
    <w:p w:rsidR="00F418DD" w:rsidRPr="00054D93" w:rsidRDefault="00F418DD" w:rsidP="00F418DD">
      <w:pPr>
        <w:ind w:right="1116"/>
        <w:jc w:val="center"/>
        <w:rPr>
          <w:b/>
          <w:szCs w:val="28"/>
        </w:rPr>
      </w:pPr>
    </w:p>
    <w:p w:rsidR="00772647" w:rsidRPr="00976DD2" w:rsidRDefault="00772647" w:rsidP="00772647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</w:t>
      </w:r>
      <w:r w:rsidRPr="00976DD2">
        <w:rPr>
          <w:rFonts w:ascii="Times New Roman" w:hAnsi="Times New Roman"/>
          <w:b/>
          <w:sz w:val="28"/>
          <w:szCs w:val="28"/>
          <w:lang w:val="uk-UA"/>
        </w:rPr>
        <w:t>Про внесення змін до статуту</w:t>
      </w: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F418DD" w:rsidRDefault="00772647" w:rsidP="0077264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>КЗ «</w:t>
      </w:r>
      <w:proofErr w:type="spellStart"/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>Горошківське</w:t>
      </w:r>
      <w:proofErr w:type="spellEnd"/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навчально-виховне</w:t>
      </w:r>
    </w:p>
    <w:p w:rsidR="00F418DD" w:rsidRDefault="00F418DD" w:rsidP="0077264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об’єднання</w:t>
      </w:r>
      <w:r w:rsidR="00772647">
        <w:rPr>
          <w:rFonts w:ascii="Times New Roman" w:hAnsi="Times New Roman"/>
          <w:b/>
          <w:sz w:val="28"/>
          <w:szCs w:val="28"/>
          <w:lang w:val="uk-UA" w:eastAsia="ru-RU"/>
        </w:rPr>
        <w:t xml:space="preserve"> «Заклад загаль</w:t>
      </w:r>
      <w:r w:rsidR="00772647" w:rsidRPr="00772647">
        <w:rPr>
          <w:rFonts w:ascii="Times New Roman" w:hAnsi="Times New Roman"/>
          <w:b/>
          <w:sz w:val="28"/>
          <w:szCs w:val="28"/>
          <w:lang w:val="uk-UA" w:eastAsia="ru-RU"/>
        </w:rPr>
        <w:t>ної середньої</w:t>
      </w:r>
    </w:p>
    <w:p w:rsidR="00772647" w:rsidRPr="00F418DD" w:rsidRDefault="00772647" w:rsidP="0077264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>осіти</w:t>
      </w:r>
      <w:proofErr w:type="spellEnd"/>
      <w:r w:rsidRPr="00772647"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 ступенів дитячий садок»</w:t>
      </w:r>
    </w:p>
    <w:p w:rsidR="00772647" w:rsidRPr="00F418DD" w:rsidRDefault="00F418DD" w:rsidP="00772647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7264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Тетіївської міської ради Київської області</w:t>
      </w:r>
    </w:p>
    <w:p w:rsidR="00772647" w:rsidRPr="00976DD2" w:rsidRDefault="00772647" w:rsidP="0077264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CE094B" w:rsidRPr="00F418DD" w:rsidRDefault="00772647" w:rsidP="00CE094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статтями 43, 60 Закону України «Про місцеве самоврядування в Україні», </w:t>
      </w:r>
      <w:r w:rsidRPr="00F418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виконкому Тетіївської міської ради в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ід 11 листопада </w:t>
      </w:r>
    </w:p>
    <w:p w:rsidR="00772647" w:rsidRPr="00F418DD" w:rsidRDefault="00EC7C57" w:rsidP="00CE094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2019 року № 187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упорядкування поштової адреси </w:t>
      </w:r>
      <w:r w:rsidRPr="00F418DD">
        <w:rPr>
          <w:rFonts w:ascii="Times New Roman" w:hAnsi="Times New Roman"/>
          <w:sz w:val="28"/>
          <w:szCs w:val="28"/>
          <w:lang w:val="uk-UA" w:eastAsia="ru-RU"/>
        </w:rPr>
        <w:t>КЗ «</w:t>
      </w:r>
      <w:proofErr w:type="spellStart"/>
      <w:r w:rsidRPr="00F418DD">
        <w:rPr>
          <w:rFonts w:ascii="Times New Roman" w:hAnsi="Times New Roman"/>
          <w:sz w:val="28"/>
          <w:szCs w:val="28"/>
          <w:lang w:val="uk-UA" w:eastAsia="ru-RU"/>
        </w:rPr>
        <w:t>Горошківське</w:t>
      </w:r>
      <w:proofErr w:type="spellEnd"/>
      <w:r w:rsidRPr="00F418DD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навчально-виховне об’єднання «Заклад загальної середньої освіти І-ІІ ступенів дитячий садок» Тетіївської міської ради Київської області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032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рада </w:t>
      </w:r>
    </w:p>
    <w:p w:rsidR="00772647" w:rsidRPr="00F418DD" w:rsidRDefault="00772647" w:rsidP="0077264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EC7C57" w:rsidRPr="00F418DD" w:rsidRDefault="00772647" w:rsidP="00EC7C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Змінити місцезнаходження юридичної особи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F418DD">
        <w:rPr>
          <w:rFonts w:ascii="Times New Roman" w:hAnsi="Times New Roman"/>
          <w:sz w:val="28"/>
          <w:szCs w:val="28"/>
          <w:lang w:val="uk-UA" w:eastAsia="ru-RU"/>
        </w:rPr>
        <w:t>КЗ «</w:t>
      </w:r>
      <w:proofErr w:type="spellStart"/>
      <w:r w:rsidRPr="00F418DD">
        <w:rPr>
          <w:rFonts w:ascii="Times New Roman" w:hAnsi="Times New Roman"/>
          <w:sz w:val="28"/>
          <w:szCs w:val="28"/>
          <w:lang w:val="uk-UA" w:eastAsia="ru-RU"/>
        </w:rPr>
        <w:t>Горошківське</w:t>
      </w:r>
      <w:proofErr w:type="spellEnd"/>
      <w:r w:rsidRPr="00F418DD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навчально-виховне об’єднання «Заклад загальної середньої освіти І-ІІ ступенів дитячий садок»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Тетіївської міської ради Київської області</w:t>
      </w:r>
    </w:p>
    <w:p w:rsidR="00772647" w:rsidRPr="00F418DD" w:rsidRDefault="00772647" w:rsidP="000324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(код ЄДРПО 20616588) з уточненням нумерація будівлі  </w:t>
      </w:r>
      <w:r w:rsidRPr="00F418DD">
        <w:rPr>
          <w:rFonts w:ascii="Times New Roman" w:hAnsi="Times New Roman"/>
          <w:sz w:val="28"/>
          <w:szCs w:val="28"/>
          <w:lang w:val="uk-UA" w:eastAsia="ru-RU"/>
        </w:rPr>
        <w:t>КЗ «</w:t>
      </w:r>
      <w:proofErr w:type="spellStart"/>
      <w:r w:rsidRPr="00F418DD">
        <w:rPr>
          <w:rFonts w:ascii="Times New Roman" w:hAnsi="Times New Roman"/>
          <w:sz w:val="28"/>
          <w:szCs w:val="28"/>
          <w:lang w:val="uk-UA" w:eastAsia="ru-RU"/>
        </w:rPr>
        <w:t>Горошківське</w:t>
      </w:r>
      <w:proofErr w:type="spellEnd"/>
      <w:r w:rsidRPr="00F418DD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навчально-виховне об’єднання «Заклад загальної середньої освіти І-ІІ ступенів дитячий садок»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Тетіївської міської ради Київської області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20616588)09852, Київська область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Тетіївській район, </w:t>
      </w:r>
      <w:proofErr w:type="spellStart"/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Горошків</w:t>
      </w:r>
      <w:proofErr w:type="spellEnd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вулиця Центральна, 44.  Внести відповідні рішення до статуту.</w:t>
      </w:r>
    </w:p>
    <w:p w:rsidR="00772647" w:rsidRPr="00F418DD" w:rsidRDefault="00772647" w:rsidP="000324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647" w:rsidRPr="00032454" w:rsidRDefault="00032454" w:rsidP="00032454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="00772647" w:rsidRPr="00032454">
        <w:rPr>
          <w:rFonts w:ascii="Times New Roman" w:hAnsi="Times New Roman"/>
          <w:sz w:val="28"/>
          <w:szCs w:val="28"/>
          <w:lang w:val="uk-UA"/>
        </w:rPr>
        <w:t>Затвердити статут</w:t>
      </w:r>
      <w:r w:rsidR="00772647" w:rsidRPr="00032454">
        <w:rPr>
          <w:rFonts w:ascii="Times New Roman" w:hAnsi="Times New Roman"/>
          <w:sz w:val="28"/>
          <w:szCs w:val="28"/>
          <w:lang w:val="uk-UA" w:eastAsia="ru-RU"/>
        </w:rPr>
        <w:t xml:space="preserve"> КЗ «</w:t>
      </w:r>
      <w:proofErr w:type="spellStart"/>
      <w:r w:rsidR="00772647" w:rsidRPr="00032454">
        <w:rPr>
          <w:rFonts w:ascii="Times New Roman" w:hAnsi="Times New Roman"/>
          <w:sz w:val="28"/>
          <w:szCs w:val="28"/>
          <w:lang w:val="uk-UA" w:eastAsia="ru-RU"/>
        </w:rPr>
        <w:t>Горошківське</w:t>
      </w:r>
      <w:proofErr w:type="spellEnd"/>
      <w:r w:rsidR="00772647" w:rsidRPr="00032454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навчально-виховне об’єднання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72647" w:rsidRPr="00032454">
        <w:rPr>
          <w:rFonts w:ascii="Times New Roman" w:hAnsi="Times New Roman"/>
          <w:sz w:val="28"/>
          <w:szCs w:val="28"/>
          <w:lang w:val="uk-UA" w:eastAsia="ru-RU"/>
        </w:rPr>
        <w:t>Заклад загальної середньої освіти І-ІІ ступенів дитячий садок»</w:t>
      </w:r>
      <w:r w:rsidR="00EC7C57" w:rsidRPr="00032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Тетіївської міської ради Київської області </w:t>
      </w:r>
      <w:r w:rsidR="00772647" w:rsidRPr="00032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20616588) у новій редакції.</w:t>
      </w:r>
    </w:p>
    <w:p w:rsidR="00772647" w:rsidRDefault="00772647" w:rsidP="000324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454" w:rsidRDefault="00032454" w:rsidP="000324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8DD" w:rsidRPr="00F418DD" w:rsidRDefault="00F418DD" w:rsidP="00032454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324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Р.В.МАЙСТРУК</w:t>
      </w:r>
    </w:p>
    <w:p w:rsidR="00F418DD" w:rsidRPr="00F418DD" w:rsidRDefault="00F418DD" w:rsidP="00032454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032454" w:rsidRDefault="00F418DD" w:rsidP="00032454">
      <w:pPr>
        <w:spacing w:after="0" w:line="240" w:lineRule="auto"/>
        <w:ind w:right="5707"/>
        <w:jc w:val="both"/>
        <w:rPr>
          <w:rFonts w:ascii="Times New Roman" w:hAnsi="Times New Roman"/>
          <w:sz w:val="28"/>
          <w:lang w:val="uk-UA"/>
        </w:rPr>
      </w:pPr>
      <w:r w:rsidRPr="00032454">
        <w:rPr>
          <w:rFonts w:ascii="Times New Roman" w:hAnsi="Times New Roman"/>
          <w:sz w:val="28"/>
          <w:lang w:val="uk-UA"/>
        </w:rPr>
        <w:t>26.08.2020 р.</w:t>
      </w:r>
    </w:p>
    <w:p w:rsidR="00F418DD" w:rsidRPr="00032454" w:rsidRDefault="00032454" w:rsidP="00032454">
      <w:pPr>
        <w:spacing w:after="0" w:line="240" w:lineRule="auto"/>
        <w:ind w:right="570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№ 931</w:t>
      </w:r>
      <w:r w:rsidR="00F418DD" w:rsidRPr="00032454">
        <w:rPr>
          <w:rFonts w:ascii="Times New Roman" w:hAnsi="Times New Roman"/>
          <w:sz w:val="28"/>
          <w:lang w:val="uk-UA"/>
        </w:rPr>
        <w:t xml:space="preserve"> -33-</w:t>
      </w:r>
      <w:r w:rsidR="00F418DD" w:rsidRPr="00032454">
        <w:rPr>
          <w:rFonts w:ascii="Times New Roman" w:hAnsi="Times New Roman"/>
          <w:sz w:val="28"/>
        </w:rPr>
        <w:t>VII</w:t>
      </w:r>
      <w:r w:rsidR="00F418DD" w:rsidRPr="00032454">
        <w:rPr>
          <w:rFonts w:ascii="Times New Roman" w:hAnsi="Times New Roman"/>
          <w:sz w:val="28"/>
          <w:lang w:val="uk-UA"/>
        </w:rPr>
        <w:t xml:space="preserve"> </w:t>
      </w:r>
    </w:p>
    <w:p w:rsidR="00F418DD" w:rsidRPr="00F418DD" w:rsidRDefault="00F418DD" w:rsidP="00032454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772647" w:rsidRPr="004B0235" w:rsidRDefault="00F418DD" w:rsidP="000324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2454"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sectPr w:rsidR="00772647" w:rsidRPr="004B0235" w:rsidSect="00F418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89"/>
    <w:multiLevelType w:val="hybridMultilevel"/>
    <w:tmpl w:val="BCE64110"/>
    <w:lvl w:ilvl="0" w:tplc="A7088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8B0"/>
    <w:multiLevelType w:val="hybridMultilevel"/>
    <w:tmpl w:val="2822092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A1"/>
    <w:multiLevelType w:val="hybridMultilevel"/>
    <w:tmpl w:val="A5CAABCA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90"/>
    <w:multiLevelType w:val="hybridMultilevel"/>
    <w:tmpl w:val="61FC716C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648"/>
    <w:multiLevelType w:val="hybridMultilevel"/>
    <w:tmpl w:val="EA62424C"/>
    <w:lvl w:ilvl="0" w:tplc="B442E8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C46"/>
    <w:multiLevelType w:val="hybridMultilevel"/>
    <w:tmpl w:val="637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60F"/>
    <w:multiLevelType w:val="hybridMultilevel"/>
    <w:tmpl w:val="AC9E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D22"/>
    <w:multiLevelType w:val="hybridMultilevel"/>
    <w:tmpl w:val="F53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98C"/>
    <w:multiLevelType w:val="hybridMultilevel"/>
    <w:tmpl w:val="CBBC798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32454"/>
    <w:rsid w:val="0003352C"/>
    <w:rsid w:val="000F3306"/>
    <w:rsid w:val="003D5327"/>
    <w:rsid w:val="003E2C62"/>
    <w:rsid w:val="00445871"/>
    <w:rsid w:val="004B0235"/>
    <w:rsid w:val="00566C99"/>
    <w:rsid w:val="0072670A"/>
    <w:rsid w:val="00772647"/>
    <w:rsid w:val="007C6F1A"/>
    <w:rsid w:val="00941BBA"/>
    <w:rsid w:val="00976DD2"/>
    <w:rsid w:val="009E4129"/>
    <w:rsid w:val="00B723D9"/>
    <w:rsid w:val="00BE391C"/>
    <w:rsid w:val="00C154C2"/>
    <w:rsid w:val="00C96176"/>
    <w:rsid w:val="00CE094B"/>
    <w:rsid w:val="00D55E0E"/>
    <w:rsid w:val="00DD26E2"/>
    <w:rsid w:val="00EC7C57"/>
    <w:rsid w:val="00F418DD"/>
    <w:rsid w:val="00F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4CBA-A63D-4DBE-BC28-52378BFE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4</cp:revision>
  <cp:lastPrinted>2020-08-27T07:42:00Z</cp:lastPrinted>
  <dcterms:created xsi:type="dcterms:W3CDTF">2020-08-26T05:18:00Z</dcterms:created>
  <dcterms:modified xsi:type="dcterms:W3CDTF">2020-08-27T07:42:00Z</dcterms:modified>
</cp:coreProperties>
</file>