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63" w:rsidRDefault="00F07263" w:rsidP="00F07263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4" o:title=""/>
          </v:shape>
          <o:OLEObject Type="Embed" ProgID="PBrush" ShapeID="_x0000_i1025" DrawAspect="Content" ObjectID="_1659419414" r:id="rId5"/>
        </w:object>
      </w:r>
    </w:p>
    <w:p w:rsidR="00F07263" w:rsidRDefault="00F07263" w:rsidP="00F07263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F07263" w:rsidRDefault="00F07263" w:rsidP="00F07263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ТЕТІЇВСЬКА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МІСЬКА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РАДА</w:t>
      </w:r>
    </w:p>
    <w:p w:rsidR="00F07263" w:rsidRDefault="00F07263" w:rsidP="00F07263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ТЕТІЇВСЬКОГО  РАЙОНУ  КИЇВСЬКОЇ  ОБЛАСТІ</w:t>
      </w:r>
    </w:p>
    <w:p w:rsidR="00F07263" w:rsidRDefault="0076082E" w:rsidP="00F07263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 ТРЕТЯ </w:t>
      </w:r>
      <w:r w:rsidR="00F07263">
        <w:rPr>
          <w:b/>
          <w:sz w:val="28"/>
          <w:szCs w:val="28"/>
          <w:lang w:val="uk-UA"/>
        </w:rPr>
        <w:t xml:space="preserve">   СЕСІЯ  СЬОМОГО  СКЛИКАННЯ</w:t>
      </w:r>
    </w:p>
    <w:p w:rsidR="00F07263" w:rsidRDefault="00F07263" w:rsidP="00F07263">
      <w:pPr>
        <w:tabs>
          <w:tab w:val="left" w:pos="9498"/>
        </w:tabs>
        <w:jc w:val="center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07263" w:rsidRDefault="00F07263" w:rsidP="00F07263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 </w:t>
      </w:r>
    </w:p>
    <w:p w:rsidR="00F07263" w:rsidRDefault="00F07263" w:rsidP="00F07263">
      <w:pPr>
        <w:tabs>
          <w:tab w:val="left" w:pos="9498"/>
        </w:tabs>
        <w:rPr>
          <w:b/>
          <w:sz w:val="32"/>
          <w:szCs w:val="32"/>
          <w:u w:val="single"/>
          <w:lang w:val="uk-UA"/>
        </w:rPr>
      </w:pPr>
    </w:p>
    <w:p w:rsidR="00F07263" w:rsidRDefault="00F07263" w:rsidP="00F07263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Тетіїв</w:t>
      </w:r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проектів землеустрою</w:t>
      </w:r>
      <w:bookmarkStart w:id="0" w:name="_GoBack"/>
      <w:bookmarkEnd w:id="0"/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відведення земельних ділянок</w:t>
      </w:r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цільове призначення яких змінюється,</w:t>
      </w:r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 на території Тетіївської </w:t>
      </w:r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ради.</w:t>
      </w:r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F07263" w:rsidRDefault="00F07263" w:rsidP="00F0726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заяву</w:t>
      </w:r>
      <w:r w:rsidR="009549D7">
        <w:rPr>
          <w:sz w:val="28"/>
          <w:szCs w:val="28"/>
          <w:lang w:val="uk-UA"/>
        </w:rPr>
        <w:t xml:space="preserve"> </w:t>
      </w:r>
      <w:proofErr w:type="spellStart"/>
      <w:r w:rsidR="009549D7">
        <w:rPr>
          <w:sz w:val="28"/>
          <w:szCs w:val="28"/>
          <w:lang w:val="uk-UA"/>
        </w:rPr>
        <w:t>гр.Лебеденка</w:t>
      </w:r>
      <w:proofErr w:type="spellEnd"/>
      <w:r>
        <w:rPr>
          <w:sz w:val="28"/>
          <w:szCs w:val="28"/>
          <w:lang w:val="uk-UA"/>
        </w:rPr>
        <w:t xml:space="preserve"> Д.І </w:t>
      </w:r>
      <w:r w:rsidR="009549D7">
        <w:rPr>
          <w:sz w:val="28"/>
          <w:szCs w:val="28"/>
          <w:lang w:val="uk-UA"/>
        </w:rPr>
        <w:t>та розроблений</w:t>
      </w:r>
      <w:r>
        <w:rPr>
          <w:sz w:val="28"/>
          <w:szCs w:val="28"/>
          <w:lang w:val="uk-UA"/>
        </w:rPr>
        <w:t xml:space="preserve"> ПП «Земля» проект землеустрою щодо відведення земельної ділянки цільове призначення, якої змінюється на підставі рішення 25 сесії 7 скликання № 381 від 22.09.2017 року, керуючись пунктом 34 частиною 1 статті 26 Закону України «Про місцеве самоврядування в Україні», відповідно до статей 12, 116, 118, 121, 125, 126, 134, 186-1, Земельного кодексу України, статтями 19, 25, 50 Закону України «Про землеустрій», Закону України « Про державну реєстрацію речових прав на нерухоме майно та їх обтяжень» Тетіївська міська рада </w:t>
      </w:r>
    </w:p>
    <w:p w:rsidR="00F07263" w:rsidRDefault="00F07263" w:rsidP="00F07263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F07263" w:rsidRDefault="00F07263" w:rsidP="00F07263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</w:p>
    <w:p w:rsidR="00F07263" w:rsidRDefault="00F07263" w:rsidP="00F07263">
      <w:pPr>
        <w:pStyle w:val="a3"/>
        <w:jc w:val="center"/>
        <w:rPr>
          <w:b/>
          <w:sz w:val="28"/>
          <w:szCs w:val="28"/>
          <w:lang w:val="uk-UA"/>
        </w:rPr>
      </w:pPr>
    </w:p>
    <w:p w:rsidR="00F07263" w:rsidRDefault="00F07263" w:rsidP="00F07263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Затвердити розроблений ПП «Земля» проект землеустрою щодо відведення у разі зміни цільового призначення земельної ділянки 01.03 - для ведення особистого селянського господарства із земель сільськогосподарського призначення (код 100) на землі 02.01 для будівництва та обслуговування житлового будинку господарських будівель і споруд (присадибна ділянка), яка перебуває у власності та розташована на території Тетіївської міської ради</w:t>
      </w:r>
      <w:r w:rsidR="004A4FE3">
        <w:rPr>
          <w:sz w:val="28"/>
          <w:szCs w:val="28"/>
          <w:lang w:val="uk-UA"/>
        </w:rPr>
        <w:t xml:space="preserve"> в м. Тетієві по вул. </w:t>
      </w:r>
      <w:proofErr w:type="spellStart"/>
      <w:r w:rsidR="004A4FE3">
        <w:rPr>
          <w:sz w:val="28"/>
          <w:szCs w:val="28"/>
          <w:lang w:val="uk-UA"/>
        </w:rPr>
        <w:t>Байраківського</w:t>
      </w:r>
      <w:proofErr w:type="spellEnd"/>
      <w:r w:rsidR="004A4FE3">
        <w:rPr>
          <w:sz w:val="28"/>
          <w:szCs w:val="28"/>
          <w:lang w:val="uk-UA"/>
        </w:rPr>
        <w:t xml:space="preserve">  Академіка,9</w:t>
      </w:r>
      <w:r>
        <w:rPr>
          <w:sz w:val="28"/>
          <w:szCs w:val="28"/>
          <w:lang w:val="uk-UA"/>
        </w:rPr>
        <w:t xml:space="preserve">0-а </w:t>
      </w:r>
    </w:p>
    <w:p w:rsidR="00F07263" w:rsidRDefault="004A4FE3" w:rsidP="00F07263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Лебеденку</w:t>
      </w:r>
      <w:proofErr w:type="spellEnd"/>
      <w:r>
        <w:rPr>
          <w:sz w:val="28"/>
          <w:szCs w:val="28"/>
          <w:lang w:val="uk-UA"/>
        </w:rPr>
        <w:t xml:space="preserve"> Денису  Івановичу площею 0,06</w:t>
      </w:r>
      <w:r w:rsidR="00F07263">
        <w:rPr>
          <w:sz w:val="28"/>
          <w:szCs w:val="28"/>
          <w:lang w:val="uk-UA"/>
        </w:rPr>
        <w:t xml:space="preserve"> га кадастровий номер 32</w:t>
      </w:r>
      <w:r>
        <w:rPr>
          <w:sz w:val="28"/>
          <w:szCs w:val="28"/>
          <w:lang w:val="uk-UA"/>
        </w:rPr>
        <w:t>24610100:01:074:0039</w:t>
      </w:r>
      <w:r w:rsidR="00F07263">
        <w:rPr>
          <w:sz w:val="28"/>
          <w:szCs w:val="28"/>
          <w:lang w:val="uk-UA"/>
        </w:rPr>
        <w:t>.</w:t>
      </w:r>
    </w:p>
    <w:p w:rsidR="00F07263" w:rsidRDefault="00F07263" w:rsidP="00F07263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2.Змінити цільове призначення земельної ділянки 01.03 - для ведення особистого селянського господарства із земель сільськогосподарського призначення (код 100) на землі 02.01 для будівництва та обслуговування житлового будинку господарських будівель і споруд (присадибна ділянка), </w:t>
      </w:r>
      <w:r>
        <w:rPr>
          <w:sz w:val="28"/>
          <w:szCs w:val="28"/>
          <w:lang w:val="uk-UA"/>
        </w:rPr>
        <w:lastRenderedPageBreak/>
        <w:t>яка перебуває у власності та розташована на території Тетіївської міської ради в м.</w:t>
      </w:r>
      <w:r w:rsidR="004A4FE3">
        <w:rPr>
          <w:sz w:val="28"/>
          <w:szCs w:val="28"/>
          <w:lang w:val="uk-UA"/>
        </w:rPr>
        <w:t xml:space="preserve"> Тетієві по вул. </w:t>
      </w:r>
      <w:proofErr w:type="spellStart"/>
      <w:r w:rsidR="004A4FE3">
        <w:rPr>
          <w:sz w:val="28"/>
          <w:szCs w:val="28"/>
          <w:lang w:val="uk-UA"/>
        </w:rPr>
        <w:t>Байраківського</w:t>
      </w:r>
      <w:proofErr w:type="spellEnd"/>
      <w:r w:rsidR="004A4FE3">
        <w:rPr>
          <w:sz w:val="28"/>
          <w:szCs w:val="28"/>
          <w:lang w:val="uk-UA"/>
        </w:rPr>
        <w:t xml:space="preserve">   Академіка,</w:t>
      </w:r>
      <w:r w:rsidR="0076082E">
        <w:rPr>
          <w:sz w:val="28"/>
          <w:szCs w:val="28"/>
          <w:lang w:val="uk-UA"/>
        </w:rPr>
        <w:t xml:space="preserve"> </w:t>
      </w:r>
      <w:r w:rsidR="004A4FE3">
        <w:rPr>
          <w:sz w:val="28"/>
          <w:szCs w:val="28"/>
          <w:lang w:val="uk-UA"/>
        </w:rPr>
        <w:t>90-А.</w:t>
      </w:r>
    </w:p>
    <w:p w:rsidR="00F07263" w:rsidRDefault="009549D7" w:rsidP="009549D7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Лебеденку</w:t>
      </w:r>
      <w:proofErr w:type="spellEnd"/>
      <w:r>
        <w:rPr>
          <w:sz w:val="28"/>
          <w:szCs w:val="28"/>
          <w:lang w:val="uk-UA"/>
        </w:rPr>
        <w:t xml:space="preserve"> Денису  Івановичу площею 0,06</w:t>
      </w:r>
      <w:r w:rsidR="00F07263">
        <w:rPr>
          <w:sz w:val="28"/>
          <w:szCs w:val="28"/>
          <w:lang w:val="uk-UA"/>
        </w:rPr>
        <w:t xml:space="preserve"> га кадастро</w:t>
      </w:r>
      <w:r>
        <w:rPr>
          <w:sz w:val="28"/>
          <w:szCs w:val="28"/>
          <w:lang w:val="uk-UA"/>
        </w:rPr>
        <w:t>вий номер 3224610100:</w:t>
      </w:r>
      <w:r w:rsidRPr="009549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01:074:0039.</w:t>
      </w:r>
    </w:p>
    <w:p w:rsidR="00F07263" w:rsidRDefault="00F07263" w:rsidP="00F07263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Касяненко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В.М.)</w:t>
      </w:r>
    </w:p>
    <w:p w:rsidR="00F07263" w:rsidRDefault="00F07263" w:rsidP="00F07263">
      <w:pPr>
        <w:pStyle w:val="HTML"/>
        <w:ind w:left="360" w:right="-87" w:hanging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263" w:rsidRDefault="00F07263" w:rsidP="00F07263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263" w:rsidRDefault="00F07263" w:rsidP="00F07263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  <w:proofErr w:type="spellStart"/>
      <w:proofErr w:type="gram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 голова</w:t>
      </w:r>
      <w:proofErr w:type="gramEnd"/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  <w:lang w:val="uk-UA"/>
        </w:rPr>
        <w:t xml:space="preserve">Р. </w:t>
      </w:r>
      <w:r>
        <w:rPr>
          <w:b/>
          <w:sz w:val="28"/>
          <w:szCs w:val="28"/>
        </w:rPr>
        <w:t>В.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Майструк</w:t>
      </w:r>
      <w:proofErr w:type="spellEnd"/>
    </w:p>
    <w:p w:rsidR="00F07263" w:rsidRDefault="00F07263" w:rsidP="00F07263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Cs w:val="24"/>
          <w:lang w:val="uk-UA"/>
        </w:rPr>
        <w:t xml:space="preserve">             Начальник юридичного відділу                                                  Н. М. Складена</w:t>
      </w:r>
    </w:p>
    <w:p w:rsidR="00F07263" w:rsidRDefault="00F07263" w:rsidP="00943A54">
      <w:pPr>
        <w:tabs>
          <w:tab w:val="left" w:pos="9498"/>
        </w:tabs>
        <w:rPr>
          <w:sz w:val="22"/>
          <w:szCs w:val="22"/>
          <w:u w:val="single"/>
          <w:lang w:val="uk-UA"/>
        </w:rPr>
      </w:pPr>
    </w:p>
    <w:p w:rsidR="00943A54" w:rsidRDefault="00943A54" w:rsidP="00943A54">
      <w:pPr>
        <w:rPr>
          <w:sz w:val="28"/>
          <w:szCs w:val="28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 xml:space="preserve">    </w:t>
      </w:r>
      <w:r>
        <w:rPr>
          <w:sz w:val="28"/>
          <w:szCs w:val="28"/>
          <w:u w:val="single"/>
          <w:lang w:val="uk-UA"/>
        </w:rPr>
        <w:t xml:space="preserve">   .08.2020  р</w:t>
      </w:r>
    </w:p>
    <w:p w:rsidR="00943A54" w:rsidRDefault="00943A54" w:rsidP="00943A54">
      <w:pPr>
        <w:rPr>
          <w:b/>
          <w:bCs/>
          <w:szCs w:val="24"/>
          <w:lang w:val="uk-UA" w:eastAsia="x-none"/>
        </w:rPr>
      </w:pPr>
      <w:r>
        <w:rPr>
          <w:sz w:val="28"/>
          <w:szCs w:val="28"/>
          <w:u w:val="single"/>
          <w:lang w:val="uk-UA"/>
        </w:rPr>
        <w:t xml:space="preserve">      №  - 33-</w:t>
      </w:r>
      <w:r>
        <w:rPr>
          <w:sz w:val="28"/>
          <w:szCs w:val="28"/>
          <w:u w:val="single"/>
          <w:lang w:val="en-US"/>
        </w:rPr>
        <w:t>VII</w:t>
      </w:r>
      <w:r>
        <w:rPr>
          <w:szCs w:val="24"/>
          <w:lang w:val="uk-UA"/>
        </w:rPr>
        <w:t xml:space="preserve"> </w:t>
      </w:r>
    </w:p>
    <w:p w:rsidR="00943A54" w:rsidRDefault="00943A54" w:rsidP="00943A54">
      <w:pPr>
        <w:rPr>
          <w:b/>
          <w:bCs/>
          <w:szCs w:val="24"/>
          <w:lang w:val="uk-UA" w:eastAsia="x-none"/>
        </w:rPr>
      </w:pPr>
    </w:p>
    <w:p w:rsidR="00943A54" w:rsidRDefault="00943A54" w:rsidP="00943A54">
      <w:pPr>
        <w:rPr>
          <w:b/>
          <w:bCs/>
          <w:szCs w:val="24"/>
          <w:lang w:val="uk-UA" w:eastAsia="x-none"/>
        </w:rPr>
      </w:pPr>
    </w:p>
    <w:p w:rsidR="00943A54" w:rsidRDefault="00943A54" w:rsidP="00943A54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  <w:r>
        <w:rPr>
          <w:b/>
          <w:bCs/>
          <w:szCs w:val="24"/>
          <w:lang w:eastAsia="x-none"/>
        </w:rPr>
        <w:t>Про</w:t>
      </w:r>
      <w:r>
        <w:rPr>
          <w:b/>
          <w:bCs/>
          <w:szCs w:val="24"/>
          <w:lang w:val="uk-UA" w:eastAsia="x-none"/>
        </w:rPr>
        <w:t>е</w:t>
      </w:r>
      <w:proofErr w:type="spellStart"/>
      <w:r>
        <w:rPr>
          <w:b/>
          <w:bCs/>
          <w:szCs w:val="24"/>
          <w:lang w:eastAsia="x-none"/>
        </w:rPr>
        <w:t>кт</w:t>
      </w:r>
      <w:proofErr w:type="spellEnd"/>
      <w:r>
        <w:rPr>
          <w:b/>
          <w:bCs/>
          <w:szCs w:val="24"/>
          <w:lang w:eastAsia="x-none"/>
        </w:rPr>
        <w:t xml:space="preserve"> </w:t>
      </w:r>
      <w:proofErr w:type="spellStart"/>
      <w:r>
        <w:rPr>
          <w:b/>
          <w:bCs/>
          <w:szCs w:val="24"/>
          <w:lang w:eastAsia="x-none"/>
        </w:rPr>
        <w:t>рішення</w:t>
      </w:r>
      <w:proofErr w:type="spellEnd"/>
      <w:r>
        <w:rPr>
          <w:b/>
          <w:bCs/>
          <w:szCs w:val="24"/>
          <w:lang w:eastAsia="x-none"/>
        </w:rPr>
        <w:t xml:space="preserve"> </w:t>
      </w:r>
      <w:proofErr w:type="spellStart"/>
      <w:proofErr w:type="gramStart"/>
      <w:r>
        <w:rPr>
          <w:b/>
          <w:bCs/>
          <w:szCs w:val="24"/>
          <w:lang w:eastAsia="x-none"/>
        </w:rPr>
        <w:t>погоджено</w:t>
      </w:r>
      <w:proofErr w:type="spellEnd"/>
      <w:r>
        <w:rPr>
          <w:b/>
          <w:bCs/>
          <w:szCs w:val="24"/>
          <w:lang w:eastAsia="x-none"/>
        </w:rPr>
        <w:t xml:space="preserve"> :</w:t>
      </w:r>
      <w:proofErr w:type="gramEnd"/>
    </w:p>
    <w:p w:rsidR="00943A54" w:rsidRDefault="00943A54" w:rsidP="00943A54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</w:t>
      </w:r>
      <w:proofErr w:type="spellStart"/>
      <w:r>
        <w:rPr>
          <w:bCs/>
          <w:szCs w:val="24"/>
          <w:lang w:val="uk-UA" w:eastAsia="x-none"/>
        </w:rPr>
        <w:t>В.о.п</w:t>
      </w:r>
      <w:proofErr w:type="spellEnd"/>
      <w:r>
        <w:rPr>
          <w:bCs/>
          <w:szCs w:val="24"/>
          <w:lang w:eastAsia="x-none"/>
        </w:rPr>
        <w:t>ерш</w:t>
      </w:r>
      <w:r>
        <w:rPr>
          <w:bCs/>
          <w:szCs w:val="24"/>
          <w:lang w:val="uk-UA" w:eastAsia="x-none"/>
        </w:rPr>
        <w:t>ого</w:t>
      </w:r>
      <w:r>
        <w:rPr>
          <w:bCs/>
          <w:szCs w:val="24"/>
          <w:lang w:eastAsia="x-none"/>
        </w:rPr>
        <w:t xml:space="preserve"> заступник</w:t>
      </w:r>
      <w:r>
        <w:rPr>
          <w:bCs/>
          <w:szCs w:val="24"/>
          <w:lang w:val="uk-UA" w:eastAsia="x-none"/>
        </w:rPr>
        <w:t>а</w:t>
      </w:r>
      <w:r>
        <w:rPr>
          <w:bCs/>
          <w:szCs w:val="24"/>
          <w:lang w:eastAsia="x-none"/>
        </w:rPr>
        <w:t xml:space="preserve"> м</w:t>
      </w:r>
      <w:r>
        <w:rPr>
          <w:bCs/>
          <w:szCs w:val="24"/>
          <w:lang w:val="uk-UA" w:eastAsia="x-none"/>
        </w:rPr>
        <w:t>і</w:t>
      </w:r>
      <w:proofErr w:type="spellStart"/>
      <w:r>
        <w:rPr>
          <w:bCs/>
          <w:szCs w:val="24"/>
          <w:lang w:eastAsia="x-none"/>
        </w:rPr>
        <w:t>ського</w:t>
      </w:r>
      <w:proofErr w:type="spellEnd"/>
      <w:r>
        <w:rPr>
          <w:bCs/>
          <w:szCs w:val="24"/>
          <w:lang w:eastAsia="x-none"/>
        </w:rPr>
        <w:t xml:space="preserve"> </w:t>
      </w:r>
      <w:proofErr w:type="spellStart"/>
      <w:r>
        <w:rPr>
          <w:bCs/>
          <w:szCs w:val="24"/>
          <w:lang w:eastAsia="x-none"/>
        </w:rPr>
        <w:t>голови</w:t>
      </w:r>
      <w:proofErr w:type="spellEnd"/>
      <w:r>
        <w:rPr>
          <w:bCs/>
          <w:szCs w:val="24"/>
          <w:lang w:val="uk-UA" w:eastAsia="x-none"/>
        </w:rPr>
        <w:t xml:space="preserve">           </w:t>
      </w:r>
      <w:r>
        <w:rPr>
          <w:bCs/>
          <w:szCs w:val="24"/>
          <w:lang w:val="uk-UA" w:eastAsia="x-none"/>
        </w:rPr>
        <w:t xml:space="preserve">                              </w:t>
      </w:r>
      <w:r>
        <w:rPr>
          <w:bCs/>
          <w:szCs w:val="24"/>
          <w:lang w:val="uk-UA" w:eastAsia="x-none"/>
        </w:rPr>
        <w:t xml:space="preserve"> </w:t>
      </w:r>
      <w:proofErr w:type="spellStart"/>
      <w:r>
        <w:rPr>
          <w:bCs/>
          <w:szCs w:val="24"/>
          <w:lang w:val="uk-UA" w:eastAsia="x-none"/>
        </w:rPr>
        <w:t>П.В.Корнієнко</w:t>
      </w:r>
      <w:proofErr w:type="spellEnd"/>
    </w:p>
    <w:p w:rsidR="00943A54" w:rsidRDefault="00943A54" w:rsidP="00943A54">
      <w:pPr>
        <w:widowControl w:val="0"/>
        <w:autoSpaceDE w:val="0"/>
        <w:autoSpaceDN w:val="0"/>
        <w:ind w:left="142" w:right="-66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Заступник міського </w:t>
      </w:r>
      <w:proofErr w:type="spellStart"/>
      <w:r>
        <w:rPr>
          <w:bCs/>
          <w:szCs w:val="24"/>
          <w:lang w:val="uk-UA" w:eastAsia="x-none"/>
        </w:rPr>
        <w:t>міського</w:t>
      </w:r>
      <w:proofErr w:type="spellEnd"/>
      <w:r>
        <w:rPr>
          <w:bCs/>
          <w:szCs w:val="24"/>
          <w:lang w:val="uk-UA" w:eastAsia="x-none"/>
        </w:rPr>
        <w:t xml:space="preserve"> голови         </w:t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  <w:t xml:space="preserve">                            </w:t>
      </w:r>
      <w:r>
        <w:rPr>
          <w:bCs/>
          <w:szCs w:val="24"/>
          <w:lang w:val="uk-UA" w:eastAsia="x-none"/>
        </w:rPr>
        <w:t xml:space="preserve">О.О. </w:t>
      </w:r>
      <w:proofErr w:type="spellStart"/>
      <w:r>
        <w:rPr>
          <w:bCs/>
          <w:szCs w:val="24"/>
          <w:lang w:val="uk-UA" w:eastAsia="x-none"/>
        </w:rPr>
        <w:t>Коцеруба</w:t>
      </w:r>
      <w:proofErr w:type="spellEnd"/>
    </w:p>
    <w:p w:rsidR="00943A54" w:rsidRDefault="00943A54" w:rsidP="00943A54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  Начальник відділу земельних відносин</w:t>
      </w:r>
    </w:p>
    <w:p w:rsidR="00943A54" w:rsidRDefault="00943A54" w:rsidP="00943A54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ab/>
        <w:t>та охорони навколишнього се</w:t>
      </w:r>
      <w:r>
        <w:rPr>
          <w:bCs/>
          <w:szCs w:val="24"/>
          <w:lang w:val="uk-UA" w:eastAsia="x-none"/>
        </w:rPr>
        <w:t>редовища</w:t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  <w:t xml:space="preserve">  </w:t>
      </w:r>
      <w:r>
        <w:rPr>
          <w:bCs/>
          <w:szCs w:val="24"/>
          <w:lang w:val="uk-UA" w:eastAsia="x-none"/>
        </w:rPr>
        <w:tab/>
        <w:t xml:space="preserve">                </w:t>
      </w:r>
      <w:r>
        <w:rPr>
          <w:bCs/>
          <w:szCs w:val="24"/>
          <w:lang w:val="uk-UA" w:eastAsia="x-none"/>
        </w:rPr>
        <w:t>С.П. Литвин</w:t>
      </w:r>
    </w:p>
    <w:p w:rsidR="00943A54" w:rsidRDefault="00943A54" w:rsidP="00943A54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 Начальник відділу житлово-комунального</w:t>
      </w:r>
    </w:p>
    <w:p w:rsidR="00943A54" w:rsidRDefault="00943A54" w:rsidP="00943A54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ab/>
        <w:t>господарства, транспорту та благоустрою</w:t>
      </w:r>
      <w:r>
        <w:rPr>
          <w:bCs/>
          <w:szCs w:val="24"/>
          <w:lang w:val="uk-UA" w:eastAsia="x-none"/>
        </w:rPr>
        <w:tab/>
        <w:t xml:space="preserve">       </w:t>
      </w:r>
      <w:r>
        <w:rPr>
          <w:bCs/>
          <w:szCs w:val="24"/>
          <w:lang w:val="uk-UA" w:eastAsia="x-none"/>
        </w:rPr>
        <w:t xml:space="preserve">    </w:t>
      </w:r>
      <w:r>
        <w:rPr>
          <w:bCs/>
          <w:szCs w:val="24"/>
          <w:lang w:val="uk-UA" w:eastAsia="x-none"/>
        </w:rPr>
        <w:tab/>
        <w:t xml:space="preserve">                </w:t>
      </w:r>
      <w:r>
        <w:rPr>
          <w:bCs/>
          <w:szCs w:val="24"/>
          <w:lang w:val="uk-UA" w:eastAsia="x-none"/>
        </w:rPr>
        <w:t xml:space="preserve"> П.В. Дем’янчук</w:t>
      </w:r>
    </w:p>
    <w:p w:rsidR="00943A54" w:rsidRDefault="00943A54" w:rsidP="00943A54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ab/>
        <w:t>Начальник відділу містобудування</w:t>
      </w:r>
    </w:p>
    <w:p w:rsidR="00943A54" w:rsidRDefault="00943A54" w:rsidP="00943A54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ab/>
        <w:t>та архітектури</w:t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  <w:t xml:space="preserve">  </w:t>
      </w:r>
      <w:r>
        <w:rPr>
          <w:bCs/>
          <w:szCs w:val="24"/>
          <w:lang w:val="uk-UA" w:eastAsia="x-none"/>
        </w:rPr>
        <w:tab/>
        <w:t xml:space="preserve">     </w:t>
      </w:r>
      <w:r>
        <w:rPr>
          <w:bCs/>
          <w:szCs w:val="24"/>
          <w:lang w:val="uk-UA" w:eastAsia="x-none"/>
        </w:rPr>
        <w:t>Д.М. Павленко</w:t>
      </w:r>
    </w:p>
    <w:p w:rsidR="00943A54" w:rsidRDefault="00943A54" w:rsidP="00943A54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 Директор КП «Агенція регіонально</w:t>
      </w:r>
      <w:r>
        <w:rPr>
          <w:bCs/>
          <w:szCs w:val="24"/>
          <w:lang w:val="uk-UA" w:eastAsia="x-none"/>
        </w:rPr>
        <w:t>го розвитку»</w:t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  <w:t xml:space="preserve">                 </w:t>
      </w:r>
      <w:r>
        <w:rPr>
          <w:bCs/>
          <w:szCs w:val="24"/>
          <w:lang w:val="uk-UA" w:eastAsia="x-none"/>
        </w:rPr>
        <w:t xml:space="preserve">Т.Г. </w:t>
      </w:r>
      <w:proofErr w:type="spellStart"/>
      <w:r>
        <w:rPr>
          <w:bCs/>
          <w:szCs w:val="24"/>
          <w:lang w:val="uk-UA" w:eastAsia="x-none"/>
        </w:rPr>
        <w:t>Уманець</w:t>
      </w:r>
      <w:proofErr w:type="spellEnd"/>
    </w:p>
    <w:p w:rsidR="00943A54" w:rsidRDefault="00943A54" w:rsidP="00943A54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 Начальник міжнародного відділу та</w:t>
      </w:r>
    </w:p>
    <w:p w:rsidR="00943A54" w:rsidRDefault="00943A54" w:rsidP="00943A54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ab/>
        <w:t>проектно-інвестиційної діяльності</w:t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  <w:t xml:space="preserve"> </w:t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  <w:t xml:space="preserve">      </w:t>
      </w:r>
      <w:proofErr w:type="spellStart"/>
      <w:r>
        <w:rPr>
          <w:bCs/>
          <w:szCs w:val="24"/>
          <w:lang w:val="uk-UA" w:eastAsia="x-none"/>
        </w:rPr>
        <w:t>В.В.Карпович</w:t>
      </w:r>
      <w:proofErr w:type="spellEnd"/>
    </w:p>
    <w:p w:rsidR="00943A54" w:rsidRDefault="00943A54" w:rsidP="00943A54">
      <w:pPr>
        <w:tabs>
          <w:tab w:val="left" w:pos="9498"/>
        </w:tabs>
        <w:rPr>
          <w:rFonts w:eastAsia="Calibri"/>
          <w:sz w:val="28"/>
          <w:szCs w:val="28"/>
          <w:u w:val="single"/>
          <w:lang w:val="uk-UA"/>
        </w:rPr>
      </w:pPr>
    </w:p>
    <w:p w:rsidR="00943A54" w:rsidRDefault="00943A54" w:rsidP="00943A54">
      <w:pPr>
        <w:rPr>
          <w:b/>
          <w:bCs/>
          <w:szCs w:val="24"/>
          <w:lang w:val="uk-UA" w:eastAsia="x-none"/>
        </w:rPr>
      </w:pPr>
    </w:p>
    <w:p w:rsidR="00BF6AF8" w:rsidRPr="00943A54" w:rsidRDefault="00BF6AF8" w:rsidP="00F07263">
      <w:pPr>
        <w:rPr>
          <w:lang w:val="uk-UA"/>
        </w:rPr>
      </w:pPr>
    </w:p>
    <w:sectPr w:rsidR="00BF6AF8" w:rsidRPr="0094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40"/>
    <w:rsid w:val="004A4FE3"/>
    <w:rsid w:val="00546040"/>
    <w:rsid w:val="0076082E"/>
    <w:rsid w:val="00943A54"/>
    <w:rsid w:val="009549D7"/>
    <w:rsid w:val="00BF6AF8"/>
    <w:rsid w:val="00CF3AE4"/>
    <w:rsid w:val="00F0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D592"/>
  <w15:chartTrackingRefBased/>
  <w15:docId w15:val="{7B9EBAAE-4502-4072-881A-BDF2934E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07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0726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07263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F072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A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A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</cp:revision>
  <cp:lastPrinted>2020-08-20T06:03:00Z</cp:lastPrinted>
  <dcterms:created xsi:type="dcterms:W3CDTF">2006-12-31T22:29:00Z</dcterms:created>
  <dcterms:modified xsi:type="dcterms:W3CDTF">2020-08-20T06:04:00Z</dcterms:modified>
</cp:coreProperties>
</file>