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7B" w:rsidRPr="009A7019" w:rsidRDefault="00E3607B" w:rsidP="00E3607B">
      <w:pPr>
        <w:keepLines/>
        <w:spacing w:after="0" w:line="240" w:lineRule="auto"/>
        <w:rPr>
          <w:rFonts w:ascii="Times New Roman" w:eastAsia="Calibri" w:hAnsi="Times New Roman" w:cs="Times New Roman"/>
          <w:noProof/>
          <w:color w:val="FF0000"/>
          <w:sz w:val="28"/>
          <w:szCs w:val="28"/>
          <w:lang w:val="uk-UA" w:eastAsia="ru-RU"/>
        </w:rPr>
      </w:pPr>
    </w:p>
    <w:p w:rsidR="00E3607B" w:rsidRPr="00677809" w:rsidRDefault="00E3607B" w:rsidP="00E3607B">
      <w:pPr>
        <w:keepLines/>
        <w:spacing w:after="0" w:line="240" w:lineRule="auto"/>
        <w:ind w:left="851"/>
        <w:rPr>
          <w:rFonts w:ascii="Times New Roman" w:eastAsia="Calibri" w:hAnsi="Times New Roman" w:cs="Times New Roman"/>
          <w:color w:val="FF0000"/>
          <w:sz w:val="26"/>
          <w:szCs w:val="26"/>
          <w:lang w:eastAsia="ru-RU"/>
        </w:rPr>
      </w:pPr>
      <w:r w:rsidRPr="00677809">
        <w:rPr>
          <w:rFonts w:ascii="Times New Roman" w:eastAsia="Calibri" w:hAnsi="Times New Roman" w:cs="Times New Roman"/>
          <w:color w:val="FF0000"/>
          <w:sz w:val="28"/>
          <w:szCs w:val="28"/>
          <w:lang w:eastAsia="ru-RU"/>
        </w:rPr>
        <w:t xml:space="preserve">             </w:t>
      </w:r>
      <w:r w:rsidRPr="00677809">
        <w:rPr>
          <w:rFonts w:ascii="Times New Roman" w:eastAsia="Calibri" w:hAnsi="Times New Roman" w:cs="Times New Roman"/>
          <w:color w:val="FF0000"/>
          <w:sz w:val="26"/>
          <w:szCs w:val="26"/>
          <w:lang w:eastAsia="ru-RU"/>
        </w:rPr>
        <w:t xml:space="preserve">                                      </w:t>
      </w:r>
      <w:r w:rsidRPr="00677809">
        <w:rPr>
          <w:rFonts w:ascii="Times New Roman" w:eastAsia="Calibri" w:hAnsi="Times New Roman" w:cs="Times New Roman"/>
          <w:noProof/>
          <w:color w:val="FF0000"/>
          <w:sz w:val="26"/>
          <w:szCs w:val="26"/>
          <w:lang w:val="uk-UA" w:eastAsia="uk-UA"/>
        </w:rPr>
        <w:drawing>
          <wp:inline distT="0" distB="0" distL="0" distR="0" wp14:anchorId="543D2E63" wp14:editId="4A297F6E">
            <wp:extent cx="438150" cy="590550"/>
            <wp:effectExtent l="0" t="0" r="0" b="0"/>
            <wp:docPr id="1"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90550"/>
                    </a:xfrm>
                    <a:prstGeom prst="rect">
                      <a:avLst/>
                    </a:prstGeom>
                    <a:noFill/>
                    <a:ln>
                      <a:noFill/>
                    </a:ln>
                  </pic:spPr>
                </pic:pic>
              </a:graphicData>
            </a:graphic>
          </wp:inline>
        </w:drawing>
      </w:r>
    </w:p>
    <w:p w:rsidR="00E3607B" w:rsidRDefault="00E3607B" w:rsidP="00E3607B">
      <w:pPr>
        <w:spacing w:after="0" w:line="240" w:lineRule="auto"/>
        <w:ind w:right="-46"/>
        <w:jc w:val="center"/>
        <w:rPr>
          <w:rFonts w:ascii="Times New Roman" w:eastAsia="Calibri" w:hAnsi="Times New Roman" w:cs="Times New Roman"/>
          <w:b/>
          <w:bCs/>
          <w:sz w:val="26"/>
          <w:szCs w:val="26"/>
          <w:lang w:val="uk-UA" w:eastAsia="ru-RU"/>
        </w:rPr>
      </w:pPr>
    </w:p>
    <w:p w:rsidR="00E3607B" w:rsidRPr="00DD54E1" w:rsidRDefault="00E3607B" w:rsidP="00E3607B">
      <w:pPr>
        <w:spacing w:after="0" w:line="240" w:lineRule="auto"/>
        <w:ind w:right="-46" w:hanging="284"/>
        <w:jc w:val="center"/>
        <w:rPr>
          <w:rFonts w:ascii="Times New Roman" w:eastAsia="Calibri" w:hAnsi="Times New Roman" w:cs="Times New Roman"/>
          <w:b/>
          <w:bCs/>
          <w:sz w:val="28"/>
          <w:szCs w:val="28"/>
          <w:lang w:eastAsia="ru-RU"/>
        </w:rPr>
      </w:pPr>
      <w:r w:rsidRPr="00DD54E1">
        <w:rPr>
          <w:rFonts w:ascii="Times New Roman" w:eastAsia="Calibri" w:hAnsi="Times New Roman" w:cs="Times New Roman"/>
          <w:b/>
          <w:bCs/>
          <w:sz w:val="28"/>
          <w:szCs w:val="28"/>
          <w:lang w:eastAsia="ru-RU"/>
        </w:rPr>
        <w:t>УКРАЇНА</w:t>
      </w:r>
    </w:p>
    <w:p w:rsidR="00E3607B" w:rsidRPr="00DD54E1" w:rsidRDefault="00E3607B" w:rsidP="00E3607B">
      <w:pPr>
        <w:spacing w:after="0" w:line="240" w:lineRule="auto"/>
        <w:ind w:right="-46"/>
        <w:jc w:val="center"/>
        <w:rPr>
          <w:rFonts w:ascii="Times New Roman" w:eastAsia="Calibri" w:hAnsi="Times New Roman" w:cs="Times New Roman"/>
          <w:b/>
          <w:bCs/>
          <w:sz w:val="28"/>
          <w:szCs w:val="28"/>
          <w:lang w:eastAsia="ru-RU"/>
        </w:rPr>
      </w:pPr>
      <w:r w:rsidRPr="00DD54E1">
        <w:rPr>
          <w:rFonts w:ascii="Times New Roman" w:eastAsia="Calibri" w:hAnsi="Times New Roman" w:cs="Times New Roman"/>
          <w:b/>
          <w:bCs/>
          <w:sz w:val="28"/>
          <w:szCs w:val="28"/>
          <w:lang w:eastAsia="ru-RU"/>
        </w:rPr>
        <w:t>ТЕТІЇВСЬКА МІСЬКА РАДА</w:t>
      </w:r>
    </w:p>
    <w:p w:rsidR="00E3607B" w:rsidRPr="00DD54E1" w:rsidRDefault="00E3607B" w:rsidP="00E3607B">
      <w:pPr>
        <w:spacing w:after="0" w:line="240" w:lineRule="auto"/>
        <w:ind w:right="-46"/>
        <w:jc w:val="center"/>
        <w:rPr>
          <w:rFonts w:ascii="Times New Roman" w:eastAsia="Calibri" w:hAnsi="Times New Roman" w:cs="Times New Roman"/>
          <w:b/>
          <w:bCs/>
          <w:spacing w:val="10"/>
          <w:sz w:val="28"/>
          <w:szCs w:val="28"/>
          <w:lang w:eastAsia="ru-RU"/>
        </w:rPr>
      </w:pPr>
      <w:r w:rsidRPr="00DD54E1">
        <w:rPr>
          <w:rFonts w:ascii="Times New Roman" w:eastAsia="Calibri" w:hAnsi="Times New Roman" w:cs="Times New Roman"/>
          <w:b/>
          <w:bCs/>
          <w:spacing w:val="10"/>
          <w:sz w:val="28"/>
          <w:szCs w:val="28"/>
          <w:lang w:eastAsia="ru-RU"/>
        </w:rPr>
        <w:t>ТЕТІЇВСЬКОГО РАЙОНУ КИЇВСЬКОЇ ОБЛАСТІ</w:t>
      </w:r>
    </w:p>
    <w:p w:rsidR="00E3607B" w:rsidRPr="009A7019" w:rsidRDefault="00E3607B" w:rsidP="00E3607B">
      <w:pPr>
        <w:spacing w:after="0" w:line="240" w:lineRule="auto"/>
        <w:ind w:right="-46"/>
        <w:jc w:val="center"/>
        <w:rPr>
          <w:rFonts w:ascii="Times New Roman" w:eastAsia="Calibri" w:hAnsi="Times New Roman" w:cs="Times New Roman"/>
          <w:b/>
          <w:bCs/>
          <w:spacing w:val="10"/>
          <w:sz w:val="28"/>
          <w:szCs w:val="28"/>
          <w:lang w:val="uk-UA" w:eastAsia="ru-RU"/>
        </w:rPr>
      </w:pPr>
      <w:r w:rsidRPr="00DD54E1">
        <w:rPr>
          <w:rFonts w:ascii="Times New Roman" w:eastAsia="Calibri" w:hAnsi="Times New Roman" w:cs="Times New Roman"/>
          <w:b/>
          <w:bCs/>
          <w:spacing w:val="10"/>
          <w:sz w:val="28"/>
          <w:szCs w:val="28"/>
          <w:lang w:eastAsia="ru-RU"/>
        </w:rPr>
        <w:t xml:space="preserve">ДВАДЦЯТЬ </w:t>
      </w:r>
      <w:r>
        <w:rPr>
          <w:rFonts w:ascii="Times New Roman" w:eastAsia="Calibri" w:hAnsi="Times New Roman" w:cs="Times New Roman"/>
          <w:b/>
          <w:bCs/>
          <w:spacing w:val="10"/>
          <w:sz w:val="28"/>
          <w:szCs w:val="28"/>
          <w:lang w:val="uk-UA" w:eastAsia="ru-RU"/>
        </w:rPr>
        <w:t>ШОСТА</w:t>
      </w:r>
      <w:r w:rsidRPr="00DD54E1">
        <w:rPr>
          <w:rFonts w:ascii="Times New Roman" w:eastAsia="Calibri" w:hAnsi="Times New Roman" w:cs="Times New Roman"/>
          <w:b/>
          <w:bCs/>
          <w:spacing w:val="10"/>
          <w:sz w:val="28"/>
          <w:szCs w:val="28"/>
          <w:lang w:eastAsia="ru-RU"/>
        </w:rPr>
        <w:t xml:space="preserve"> СЕСІЯ СЬОМОГО СКЛИКАННЯ</w:t>
      </w:r>
    </w:p>
    <w:p w:rsidR="00E3607B" w:rsidRPr="00DD54E1" w:rsidRDefault="00E3607B" w:rsidP="00E3607B">
      <w:pPr>
        <w:spacing w:after="0" w:line="240" w:lineRule="auto"/>
        <w:ind w:right="1116"/>
        <w:jc w:val="center"/>
        <w:rPr>
          <w:rFonts w:ascii="Times New Roman" w:eastAsia="Calibri" w:hAnsi="Times New Roman" w:cs="Times New Roman"/>
          <w:b/>
          <w:sz w:val="28"/>
          <w:szCs w:val="28"/>
          <w:lang w:eastAsia="ru-RU"/>
        </w:rPr>
      </w:pPr>
      <w:r w:rsidRPr="00DD54E1">
        <w:rPr>
          <w:rFonts w:ascii="Times New Roman" w:eastAsia="Calibri" w:hAnsi="Times New Roman" w:cs="Times New Roman"/>
          <w:b/>
          <w:sz w:val="28"/>
          <w:szCs w:val="28"/>
          <w:lang w:eastAsia="ru-RU"/>
        </w:rPr>
        <w:t xml:space="preserve">     </w:t>
      </w:r>
      <w:r w:rsidR="00173648">
        <w:rPr>
          <w:rFonts w:ascii="Times New Roman" w:eastAsia="Calibri" w:hAnsi="Times New Roman" w:cs="Times New Roman"/>
          <w:b/>
          <w:sz w:val="28"/>
          <w:szCs w:val="28"/>
          <w:lang w:val="uk-UA" w:eastAsia="ru-RU"/>
        </w:rPr>
        <w:t xml:space="preserve">   </w:t>
      </w:r>
      <w:proofErr w:type="gramStart"/>
      <w:r w:rsidRPr="00DD54E1">
        <w:rPr>
          <w:rFonts w:ascii="Times New Roman" w:eastAsia="Calibri" w:hAnsi="Times New Roman" w:cs="Times New Roman"/>
          <w:b/>
          <w:sz w:val="28"/>
          <w:szCs w:val="28"/>
          <w:lang w:eastAsia="ru-RU"/>
        </w:rPr>
        <w:t>Р</w:t>
      </w:r>
      <w:proofErr w:type="gramEnd"/>
      <w:r w:rsidRPr="00DD54E1">
        <w:rPr>
          <w:rFonts w:ascii="Times New Roman" w:eastAsia="Calibri" w:hAnsi="Times New Roman" w:cs="Times New Roman"/>
          <w:b/>
          <w:sz w:val="28"/>
          <w:szCs w:val="28"/>
          <w:lang w:eastAsia="ru-RU"/>
        </w:rPr>
        <w:t>ІШЕННЯ</w:t>
      </w:r>
    </w:p>
    <w:p w:rsidR="00E3607B" w:rsidRPr="00DD54E1" w:rsidRDefault="00E3607B" w:rsidP="00E3607B">
      <w:pPr>
        <w:tabs>
          <w:tab w:val="left" w:pos="9638"/>
        </w:tabs>
        <w:spacing w:after="0" w:line="240" w:lineRule="auto"/>
        <w:ind w:right="5707"/>
        <w:rPr>
          <w:rFonts w:ascii="Times New Roman" w:eastAsia="Calibri" w:hAnsi="Times New Roman" w:cs="Times New Roman"/>
          <w:sz w:val="28"/>
          <w:szCs w:val="28"/>
          <w:lang w:eastAsia="ru-RU"/>
        </w:rPr>
      </w:pPr>
    </w:p>
    <w:p w:rsidR="00E3607B" w:rsidRPr="00DD54E1" w:rsidRDefault="00E3607B" w:rsidP="00E3607B">
      <w:pPr>
        <w:tabs>
          <w:tab w:val="left" w:pos="9638"/>
        </w:tabs>
        <w:spacing w:after="0" w:line="240" w:lineRule="auto"/>
        <w:ind w:right="5707"/>
        <w:rPr>
          <w:rFonts w:ascii="Times New Roman" w:eastAsia="Calibri" w:hAnsi="Times New Roman" w:cs="Times New Roman"/>
          <w:sz w:val="28"/>
          <w:szCs w:val="28"/>
          <w:lang w:eastAsia="ru-RU"/>
        </w:rPr>
      </w:pPr>
      <w:r w:rsidRPr="00DD54E1">
        <w:rPr>
          <w:rFonts w:ascii="Times New Roman" w:eastAsia="Calibri" w:hAnsi="Times New Roman" w:cs="Times New Roman"/>
          <w:sz w:val="28"/>
          <w:szCs w:val="28"/>
          <w:lang w:eastAsia="ru-RU"/>
        </w:rPr>
        <w:t>м. Тетіїв</w:t>
      </w:r>
    </w:p>
    <w:p w:rsidR="00AD4C71" w:rsidRPr="00E3607B" w:rsidRDefault="00AD4C71" w:rsidP="00AD4C71">
      <w:pPr>
        <w:shd w:val="clear" w:color="auto" w:fill="FFFFFF"/>
        <w:spacing w:after="150" w:line="240" w:lineRule="auto"/>
        <w:rPr>
          <w:rFonts w:ascii="Times New Roman" w:eastAsia="Times New Roman" w:hAnsi="Times New Roman" w:cs="Times New Roman"/>
          <w:color w:val="333333"/>
          <w:sz w:val="28"/>
          <w:szCs w:val="28"/>
          <w:lang w:val="uk-UA" w:eastAsia="ru-RU"/>
        </w:rPr>
      </w:pPr>
      <w:r w:rsidRPr="00C771B5">
        <w:rPr>
          <w:rFonts w:ascii="Times New Roman" w:eastAsia="Times New Roman" w:hAnsi="Times New Roman" w:cs="Times New Roman"/>
          <w:color w:val="333333"/>
          <w:sz w:val="28"/>
          <w:szCs w:val="28"/>
          <w:lang w:eastAsia="ru-RU"/>
        </w:rPr>
        <w:t>                                </w:t>
      </w:r>
      <w:r w:rsidR="00E3607B">
        <w:rPr>
          <w:rFonts w:ascii="Times New Roman" w:eastAsia="Times New Roman" w:hAnsi="Times New Roman" w:cs="Times New Roman"/>
          <w:color w:val="333333"/>
          <w:sz w:val="28"/>
          <w:szCs w:val="28"/>
          <w:lang w:eastAsia="ru-RU"/>
        </w:rPr>
        <w:t>                             </w:t>
      </w:r>
    </w:p>
    <w:p w:rsidR="00E3607B" w:rsidRDefault="004F111E" w:rsidP="00E3607B">
      <w:pPr>
        <w:shd w:val="clear" w:color="auto" w:fill="FFFFFF"/>
        <w:spacing w:after="0" w:line="240" w:lineRule="auto"/>
        <w:rPr>
          <w:rFonts w:ascii="Times New Roman" w:eastAsia="Times New Roman" w:hAnsi="Times New Roman" w:cs="Times New Roman"/>
          <w:b/>
          <w:sz w:val="28"/>
          <w:szCs w:val="28"/>
          <w:lang w:val="uk-UA" w:eastAsia="ru-RU"/>
        </w:rPr>
      </w:pPr>
      <w:r w:rsidRPr="00C0776A">
        <w:rPr>
          <w:rFonts w:ascii="Times New Roman" w:eastAsia="Times New Roman" w:hAnsi="Times New Roman" w:cs="Times New Roman"/>
          <w:b/>
          <w:sz w:val="28"/>
          <w:szCs w:val="28"/>
          <w:lang w:eastAsia="ru-RU"/>
        </w:rPr>
        <w:t>Про затвердження</w:t>
      </w:r>
      <w:r w:rsidRPr="00C0776A">
        <w:rPr>
          <w:rFonts w:ascii="Times New Roman" w:eastAsia="Times New Roman" w:hAnsi="Times New Roman" w:cs="Times New Roman"/>
          <w:b/>
          <w:sz w:val="28"/>
          <w:szCs w:val="28"/>
          <w:lang w:val="uk-UA" w:eastAsia="ru-RU"/>
        </w:rPr>
        <w:t xml:space="preserve"> </w:t>
      </w:r>
      <w:r w:rsidR="00C0776A">
        <w:rPr>
          <w:rFonts w:ascii="Times New Roman" w:eastAsia="Times New Roman" w:hAnsi="Times New Roman" w:cs="Times New Roman"/>
          <w:b/>
          <w:sz w:val="28"/>
          <w:szCs w:val="28"/>
          <w:lang w:val="uk-UA" w:eastAsia="ru-RU"/>
        </w:rPr>
        <w:t xml:space="preserve"> </w:t>
      </w:r>
      <w:r w:rsidR="00C0776A" w:rsidRPr="00C0776A">
        <w:rPr>
          <w:rFonts w:ascii="Times New Roman" w:eastAsia="Times New Roman" w:hAnsi="Times New Roman" w:cs="Times New Roman"/>
          <w:b/>
          <w:sz w:val="28"/>
          <w:szCs w:val="28"/>
          <w:lang w:val="uk-UA" w:eastAsia="ru-RU"/>
        </w:rPr>
        <w:t>П</w:t>
      </w:r>
      <w:r w:rsidR="00AD4C71" w:rsidRPr="00C0776A">
        <w:rPr>
          <w:rFonts w:ascii="Times New Roman" w:eastAsia="Times New Roman" w:hAnsi="Times New Roman" w:cs="Times New Roman"/>
          <w:b/>
          <w:sz w:val="28"/>
          <w:szCs w:val="28"/>
          <w:lang w:eastAsia="ru-RU"/>
        </w:rPr>
        <w:t xml:space="preserve">рограми </w:t>
      </w:r>
      <w:proofErr w:type="gramStart"/>
      <w:r w:rsidR="00AD4C71" w:rsidRPr="00C0776A">
        <w:rPr>
          <w:rFonts w:ascii="Times New Roman" w:eastAsia="Times New Roman" w:hAnsi="Times New Roman" w:cs="Times New Roman"/>
          <w:b/>
          <w:sz w:val="28"/>
          <w:szCs w:val="28"/>
          <w:lang w:eastAsia="ru-RU"/>
        </w:rPr>
        <w:t>п</w:t>
      </w:r>
      <w:proofErr w:type="gramEnd"/>
      <w:r w:rsidR="00AD4C71" w:rsidRPr="00C0776A">
        <w:rPr>
          <w:rFonts w:ascii="Times New Roman" w:eastAsia="Times New Roman" w:hAnsi="Times New Roman" w:cs="Times New Roman"/>
          <w:b/>
          <w:sz w:val="28"/>
          <w:szCs w:val="28"/>
          <w:lang w:eastAsia="ru-RU"/>
        </w:rPr>
        <w:t xml:space="preserve">ідтримки </w:t>
      </w:r>
    </w:p>
    <w:p w:rsidR="00E3607B" w:rsidRDefault="00E3607B" w:rsidP="00E3607B">
      <w:pPr>
        <w:shd w:val="clear" w:color="auto" w:fill="FFFFFF"/>
        <w:spacing w:after="0" w:line="240" w:lineRule="auto"/>
        <w:rPr>
          <w:rFonts w:ascii="Times New Roman" w:eastAsia="Times New Roman" w:hAnsi="Times New Roman" w:cs="Times New Roman"/>
          <w:b/>
          <w:sz w:val="28"/>
          <w:szCs w:val="28"/>
          <w:lang w:val="uk-UA" w:eastAsia="ru-RU"/>
        </w:rPr>
      </w:pPr>
      <w:r w:rsidRPr="00C0776A">
        <w:rPr>
          <w:rFonts w:ascii="Times New Roman" w:eastAsia="Times New Roman" w:hAnsi="Times New Roman" w:cs="Times New Roman"/>
          <w:b/>
          <w:sz w:val="28"/>
          <w:szCs w:val="28"/>
          <w:lang w:eastAsia="ru-RU"/>
        </w:rPr>
        <w:t>І</w:t>
      </w:r>
      <w:r w:rsidR="00AD4C71" w:rsidRPr="00C0776A">
        <w:rPr>
          <w:rFonts w:ascii="Times New Roman" w:eastAsia="Times New Roman" w:hAnsi="Times New Roman" w:cs="Times New Roman"/>
          <w:b/>
          <w:sz w:val="28"/>
          <w:szCs w:val="28"/>
          <w:lang w:eastAsia="ru-RU"/>
        </w:rPr>
        <w:t>ндивідуального</w:t>
      </w:r>
      <w:r>
        <w:rPr>
          <w:rFonts w:ascii="Times New Roman" w:eastAsia="Times New Roman" w:hAnsi="Times New Roman" w:cs="Times New Roman"/>
          <w:b/>
          <w:sz w:val="28"/>
          <w:szCs w:val="28"/>
          <w:lang w:val="uk-UA" w:eastAsia="ru-RU"/>
        </w:rPr>
        <w:t xml:space="preserve"> </w:t>
      </w:r>
      <w:r w:rsidR="00AD4C71" w:rsidRPr="00C0776A">
        <w:rPr>
          <w:rFonts w:ascii="Times New Roman" w:eastAsia="Times New Roman" w:hAnsi="Times New Roman" w:cs="Times New Roman"/>
          <w:b/>
          <w:sz w:val="28"/>
          <w:szCs w:val="28"/>
          <w:lang w:eastAsia="ru-RU"/>
        </w:rPr>
        <w:t xml:space="preserve">житлового будівництва </w:t>
      </w:r>
    </w:p>
    <w:p w:rsidR="00E3607B" w:rsidRDefault="00AD4C71" w:rsidP="00E3607B">
      <w:pPr>
        <w:shd w:val="clear" w:color="auto" w:fill="FFFFFF"/>
        <w:spacing w:after="0" w:line="240" w:lineRule="auto"/>
        <w:rPr>
          <w:rFonts w:ascii="Times New Roman" w:eastAsia="Times New Roman" w:hAnsi="Times New Roman" w:cs="Times New Roman"/>
          <w:b/>
          <w:sz w:val="28"/>
          <w:szCs w:val="28"/>
          <w:lang w:val="uk-UA" w:eastAsia="ru-RU"/>
        </w:rPr>
      </w:pPr>
      <w:proofErr w:type="gramStart"/>
      <w:r w:rsidRPr="00C0776A">
        <w:rPr>
          <w:rFonts w:ascii="Times New Roman" w:eastAsia="Times New Roman" w:hAnsi="Times New Roman" w:cs="Times New Roman"/>
          <w:b/>
          <w:sz w:val="28"/>
          <w:szCs w:val="28"/>
          <w:lang w:eastAsia="ru-RU"/>
        </w:rPr>
        <w:t>на</w:t>
      </w:r>
      <w:proofErr w:type="gramEnd"/>
      <w:r w:rsidRPr="00C0776A">
        <w:rPr>
          <w:rFonts w:ascii="Times New Roman" w:eastAsia="Times New Roman" w:hAnsi="Times New Roman" w:cs="Times New Roman"/>
          <w:b/>
          <w:sz w:val="28"/>
          <w:szCs w:val="28"/>
          <w:lang w:eastAsia="ru-RU"/>
        </w:rPr>
        <w:t xml:space="preserve"> </w:t>
      </w:r>
      <w:proofErr w:type="gramStart"/>
      <w:r w:rsidRPr="00C0776A">
        <w:rPr>
          <w:rFonts w:ascii="Times New Roman" w:eastAsia="Times New Roman" w:hAnsi="Times New Roman" w:cs="Times New Roman"/>
          <w:b/>
          <w:sz w:val="28"/>
          <w:szCs w:val="28"/>
          <w:lang w:eastAsia="ru-RU"/>
        </w:rPr>
        <w:t>сел</w:t>
      </w:r>
      <w:proofErr w:type="gramEnd"/>
      <w:r w:rsidRPr="00C0776A">
        <w:rPr>
          <w:rFonts w:ascii="Times New Roman" w:eastAsia="Times New Roman" w:hAnsi="Times New Roman" w:cs="Times New Roman"/>
          <w:b/>
          <w:sz w:val="28"/>
          <w:szCs w:val="28"/>
          <w:lang w:eastAsia="ru-RU"/>
        </w:rPr>
        <w:t>і «Власний дім»</w:t>
      </w:r>
      <w:r w:rsidR="00C0776A" w:rsidRPr="00C0776A">
        <w:rPr>
          <w:rFonts w:ascii="Times New Roman" w:eastAsia="Times New Roman" w:hAnsi="Times New Roman" w:cs="Times New Roman"/>
          <w:b/>
          <w:sz w:val="28"/>
          <w:szCs w:val="28"/>
          <w:lang w:val="uk-UA" w:eastAsia="ru-RU"/>
        </w:rPr>
        <w:t xml:space="preserve"> </w:t>
      </w:r>
      <w:r w:rsidR="004F111E" w:rsidRPr="00C0776A">
        <w:rPr>
          <w:rFonts w:ascii="Times New Roman" w:eastAsia="Times New Roman" w:hAnsi="Times New Roman" w:cs="Times New Roman"/>
          <w:b/>
          <w:sz w:val="28"/>
          <w:szCs w:val="28"/>
          <w:lang w:eastAsia="ru-RU"/>
        </w:rPr>
        <w:t>на період 20</w:t>
      </w:r>
      <w:r w:rsidR="004F111E" w:rsidRPr="00C0776A">
        <w:rPr>
          <w:rFonts w:ascii="Times New Roman" w:eastAsia="Times New Roman" w:hAnsi="Times New Roman" w:cs="Times New Roman"/>
          <w:b/>
          <w:sz w:val="28"/>
          <w:szCs w:val="28"/>
          <w:lang w:val="uk-UA" w:eastAsia="ru-RU"/>
        </w:rPr>
        <w:t>20</w:t>
      </w:r>
      <w:r w:rsidR="004F111E" w:rsidRPr="00C0776A">
        <w:rPr>
          <w:rFonts w:ascii="Times New Roman" w:eastAsia="Times New Roman" w:hAnsi="Times New Roman" w:cs="Times New Roman"/>
          <w:b/>
          <w:sz w:val="28"/>
          <w:szCs w:val="28"/>
          <w:lang w:eastAsia="ru-RU"/>
        </w:rPr>
        <w:t>-202</w:t>
      </w:r>
      <w:r w:rsidR="004F111E" w:rsidRPr="00C0776A">
        <w:rPr>
          <w:rFonts w:ascii="Times New Roman" w:eastAsia="Times New Roman" w:hAnsi="Times New Roman" w:cs="Times New Roman"/>
          <w:b/>
          <w:sz w:val="28"/>
          <w:szCs w:val="28"/>
          <w:lang w:val="uk-UA" w:eastAsia="ru-RU"/>
        </w:rPr>
        <w:t>5</w:t>
      </w:r>
      <w:r w:rsidRPr="00C0776A">
        <w:rPr>
          <w:rFonts w:ascii="Times New Roman" w:eastAsia="Times New Roman" w:hAnsi="Times New Roman" w:cs="Times New Roman"/>
          <w:b/>
          <w:sz w:val="28"/>
          <w:szCs w:val="28"/>
          <w:lang w:eastAsia="ru-RU"/>
        </w:rPr>
        <w:t xml:space="preserve"> роки</w:t>
      </w:r>
      <w:r w:rsidR="00C0776A" w:rsidRPr="00C0776A">
        <w:rPr>
          <w:rFonts w:ascii="Times New Roman" w:eastAsia="Times New Roman" w:hAnsi="Times New Roman" w:cs="Times New Roman"/>
          <w:b/>
          <w:sz w:val="28"/>
          <w:szCs w:val="28"/>
          <w:lang w:val="uk-UA" w:eastAsia="ru-RU"/>
        </w:rPr>
        <w:t xml:space="preserve"> </w:t>
      </w:r>
    </w:p>
    <w:p w:rsidR="00AD4C71" w:rsidRPr="00E3607B" w:rsidRDefault="00C0776A" w:rsidP="00E3607B">
      <w:pPr>
        <w:shd w:val="clear" w:color="auto" w:fill="FFFFFF"/>
        <w:spacing w:after="0" w:line="240" w:lineRule="auto"/>
        <w:rPr>
          <w:rFonts w:ascii="Times New Roman" w:eastAsia="Times New Roman" w:hAnsi="Times New Roman" w:cs="Times New Roman"/>
          <w:b/>
          <w:sz w:val="28"/>
          <w:szCs w:val="28"/>
          <w:lang w:eastAsia="ru-RU"/>
        </w:rPr>
      </w:pPr>
      <w:r w:rsidRPr="00C0776A">
        <w:rPr>
          <w:rFonts w:ascii="Times New Roman" w:eastAsia="Times New Roman" w:hAnsi="Times New Roman" w:cs="Times New Roman"/>
          <w:b/>
          <w:sz w:val="28"/>
          <w:szCs w:val="28"/>
          <w:lang w:val="uk-UA" w:eastAsia="ru-RU"/>
        </w:rPr>
        <w:t>для жителів  міста та сіл Тетіївської ОТГ</w:t>
      </w:r>
    </w:p>
    <w:p w:rsidR="00AD4C71" w:rsidRPr="00C0776A" w:rsidRDefault="00AD4C71" w:rsidP="00E3607B">
      <w:pPr>
        <w:shd w:val="clear" w:color="auto" w:fill="FFFFFF"/>
        <w:spacing w:after="0" w:line="240" w:lineRule="auto"/>
        <w:rPr>
          <w:rFonts w:ascii="Times New Roman" w:eastAsia="Times New Roman" w:hAnsi="Times New Roman" w:cs="Times New Roman"/>
          <w:b/>
          <w:sz w:val="28"/>
          <w:szCs w:val="28"/>
          <w:lang w:eastAsia="ru-RU"/>
        </w:rPr>
      </w:pPr>
      <w:r w:rsidRPr="00C0776A">
        <w:rPr>
          <w:rFonts w:ascii="Times New Roman" w:eastAsia="Times New Roman" w:hAnsi="Times New Roman" w:cs="Times New Roman"/>
          <w:b/>
          <w:sz w:val="28"/>
          <w:szCs w:val="28"/>
          <w:lang w:eastAsia="ru-RU"/>
        </w:rPr>
        <w:t> </w:t>
      </w:r>
    </w:p>
    <w:p w:rsidR="00AD4C71" w:rsidRDefault="00AD4C71" w:rsidP="00E3607B">
      <w:pPr>
        <w:shd w:val="clear" w:color="auto" w:fill="FFFFFF"/>
        <w:spacing w:after="0" w:line="240" w:lineRule="auto"/>
        <w:rPr>
          <w:rFonts w:ascii="Times New Roman" w:eastAsia="Times New Roman" w:hAnsi="Times New Roman" w:cs="Times New Roman"/>
          <w:sz w:val="28"/>
          <w:szCs w:val="28"/>
          <w:lang w:val="uk-UA" w:eastAsia="ru-RU"/>
        </w:rPr>
      </w:pPr>
      <w:r w:rsidRPr="00C0776A">
        <w:rPr>
          <w:rFonts w:ascii="Times New Roman" w:eastAsia="Times New Roman" w:hAnsi="Times New Roman" w:cs="Times New Roman"/>
          <w:sz w:val="28"/>
          <w:szCs w:val="28"/>
          <w:lang w:eastAsia="ru-RU"/>
        </w:rPr>
        <w:t>     </w:t>
      </w:r>
      <w:r w:rsidR="00E3607B">
        <w:rPr>
          <w:rFonts w:ascii="Times New Roman" w:eastAsia="Times New Roman" w:hAnsi="Times New Roman" w:cs="Times New Roman"/>
          <w:sz w:val="28"/>
          <w:szCs w:val="28"/>
          <w:lang w:val="uk-UA" w:eastAsia="ru-RU"/>
        </w:rPr>
        <w:t xml:space="preserve">   </w:t>
      </w:r>
      <w:r w:rsidRPr="00C0776A">
        <w:rPr>
          <w:rFonts w:ascii="Times New Roman" w:eastAsia="Times New Roman" w:hAnsi="Times New Roman" w:cs="Times New Roman"/>
          <w:sz w:val="28"/>
          <w:szCs w:val="28"/>
          <w:lang w:eastAsia="ru-RU"/>
        </w:rPr>
        <w:t>Відповідно п. 22 ст.26, ст.ст.61,64,65 Закону України "Про місцеве самоврядування в</w:t>
      </w:r>
      <w:r w:rsidR="00892640" w:rsidRPr="00C0776A">
        <w:rPr>
          <w:rFonts w:ascii="Times New Roman" w:eastAsia="Times New Roman" w:hAnsi="Times New Roman" w:cs="Times New Roman"/>
          <w:sz w:val="28"/>
          <w:szCs w:val="28"/>
          <w:lang w:eastAsia="ru-RU"/>
        </w:rPr>
        <w:t xml:space="preserve"> Україні", </w:t>
      </w:r>
      <w:r w:rsidR="00C0776A" w:rsidRPr="00C0776A">
        <w:rPr>
          <w:rFonts w:ascii="Times New Roman" w:eastAsia="Times New Roman" w:hAnsi="Times New Roman" w:cs="Times New Roman"/>
          <w:sz w:val="28"/>
          <w:szCs w:val="28"/>
          <w:lang w:val="uk-UA" w:eastAsia="ru-RU"/>
        </w:rPr>
        <w:t xml:space="preserve">на реалізацію Програми «Власний дім», затвердженої </w:t>
      </w:r>
      <w:proofErr w:type="gramStart"/>
      <w:r w:rsidR="00C0776A" w:rsidRPr="00C0776A">
        <w:rPr>
          <w:rFonts w:ascii="Times New Roman" w:eastAsia="Times New Roman" w:hAnsi="Times New Roman" w:cs="Times New Roman"/>
          <w:sz w:val="28"/>
          <w:szCs w:val="28"/>
          <w:lang w:val="uk-UA" w:eastAsia="ru-RU"/>
        </w:rPr>
        <w:t>р</w:t>
      </w:r>
      <w:proofErr w:type="gramEnd"/>
      <w:r w:rsidR="00C0776A" w:rsidRPr="00C0776A">
        <w:rPr>
          <w:rFonts w:ascii="Times New Roman" w:eastAsia="Times New Roman" w:hAnsi="Times New Roman" w:cs="Times New Roman"/>
          <w:sz w:val="28"/>
          <w:szCs w:val="28"/>
          <w:lang w:val="uk-UA" w:eastAsia="ru-RU"/>
        </w:rPr>
        <w:t>ішенням Київської обласної ради від 30.05.19 р. № 577-28-</w:t>
      </w:r>
      <w:r w:rsidR="00C0776A" w:rsidRPr="00C0776A">
        <w:rPr>
          <w:rFonts w:ascii="Times New Roman" w:eastAsia="Times New Roman" w:hAnsi="Times New Roman" w:cs="Times New Roman"/>
          <w:sz w:val="28"/>
          <w:szCs w:val="28"/>
          <w:lang w:val="en-US" w:eastAsia="ru-RU"/>
        </w:rPr>
        <w:t>VII</w:t>
      </w:r>
      <w:r w:rsidR="00C0776A" w:rsidRPr="00C0776A">
        <w:rPr>
          <w:rFonts w:ascii="Times New Roman" w:eastAsia="Times New Roman" w:hAnsi="Times New Roman" w:cs="Times New Roman"/>
          <w:sz w:val="28"/>
          <w:szCs w:val="28"/>
          <w:lang w:val="uk-UA" w:eastAsia="ru-RU"/>
        </w:rPr>
        <w:t xml:space="preserve">, </w:t>
      </w:r>
      <w:r w:rsidR="00892640" w:rsidRPr="00C0776A">
        <w:rPr>
          <w:rFonts w:ascii="Times New Roman" w:eastAsia="Times New Roman" w:hAnsi="Times New Roman" w:cs="Times New Roman"/>
          <w:sz w:val="28"/>
          <w:szCs w:val="28"/>
          <w:lang w:val="uk-UA" w:eastAsia="ru-RU"/>
        </w:rPr>
        <w:t xml:space="preserve">розглянувши лист Київського обласного </w:t>
      </w:r>
      <w:r w:rsidRPr="00C0776A">
        <w:rPr>
          <w:rFonts w:ascii="Times New Roman" w:eastAsia="Times New Roman" w:hAnsi="Times New Roman" w:cs="Times New Roman"/>
          <w:sz w:val="28"/>
          <w:szCs w:val="28"/>
          <w:lang w:val="uk-UA" w:eastAsia="ru-RU"/>
        </w:rPr>
        <w:t>фонд</w:t>
      </w:r>
      <w:r w:rsidR="00892640" w:rsidRPr="00C0776A">
        <w:rPr>
          <w:rFonts w:ascii="Times New Roman" w:eastAsia="Times New Roman" w:hAnsi="Times New Roman" w:cs="Times New Roman"/>
          <w:sz w:val="28"/>
          <w:szCs w:val="28"/>
          <w:lang w:val="uk-UA" w:eastAsia="ru-RU"/>
        </w:rPr>
        <w:t>у</w:t>
      </w:r>
      <w:r w:rsidRPr="00C0776A">
        <w:rPr>
          <w:rFonts w:ascii="Times New Roman" w:eastAsia="Times New Roman" w:hAnsi="Times New Roman" w:cs="Times New Roman"/>
          <w:sz w:val="28"/>
          <w:szCs w:val="28"/>
          <w:lang w:val="uk-UA" w:eastAsia="ru-RU"/>
        </w:rPr>
        <w:t xml:space="preserve"> підтримки індивідуального жи</w:t>
      </w:r>
      <w:r w:rsidR="00892640" w:rsidRPr="00C0776A">
        <w:rPr>
          <w:rFonts w:ascii="Times New Roman" w:eastAsia="Times New Roman" w:hAnsi="Times New Roman" w:cs="Times New Roman"/>
          <w:sz w:val="28"/>
          <w:szCs w:val="28"/>
          <w:lang w:val="uk-UA" w:eastAsia="ru-RU"/>
        </w:rPr>
        <w:t>тлового будівництва на селі» № 363 від 12.11.2019</w:t>
      </w:r>
      <w:r w:rsidRPr="00C0776A">
        <w:rPr>
          <w:rFonts w:ascii="Times New Roman" w:eastAsia="Times New Roman" w:hAnsi="Times New Roman" w:cs="Times New Roman"/>
          <w:sz w:val="28"/>
          <w:szCs w:val="28"/>
          <w:lang w:val="uk-UA" w:eastAsia="ru-RU"/>
        </w:rPr>
        <w:t xml:space="preserve"> р</w:t>
      </w:r>
      <w:r w:rsidR="00E3607B">
        <w:rPr>
          <w:rFonts w:ascii="Times New Roman" w:eastAsia="Times New Roman" w:hAnsi="Times New Roman" w:cs="Times New Roman"/>
          <w:sz w:val="28"/>
          <w:szCs w:val="28"/>
          <w:lang w:val="uk-UA" w:eastAsia="ru-RU"/>
        </w:rPr>
        <w:t>оку, міська рада</w:t>
      </w:r>
    </w:p>
    <w:p w:rsidR="00E3607B" w:rsidRPr="00E3607B" w:rsidRDefault="00E3607B" w:rsidP="00E3607B">
      <w:pPr>
        <w:shd w:val="clear" w:color="auto" w:fill="FFFFFF"/>
        <w:spacing w:after="0" w:line="240" w:lineRule="auto"/>
        <w:rPr>
          <w:rFonts w:ascii="Times New Roman" w:eastAsia="Times New Roman" w:hAnsi="Times New Roman" w:cs="Times New Roman"/>
          <w:sz w:val="28"/>
          <w:szCs w:val="28"/>
          <w:lang w:val="uk-UA" w:eastAsia="ru-RU"/>
        </w:rPr>
      </w:pPr>
    </w:p>
    <w:p w:rsidR="00AD4C71" w:rsidRPr="00E3607B" w:rsidRDefault="00E3607B" w:rsidP="00E3607B">
      <w:pPr>
        <w:shd w:val="clear" w:color="auto" w:fill="FFFFFF"/>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AD4C71" w:rsidRPr="00E3607B">
        <w:rPr>
          <w:rFonts w:ascii="Times New Roman" w:eastAsia="Times New Roman" w:hAnsi="Times New Roman" w:cs="Times New Roman"/>
          <w:b/>
          <w:sz w:val="28"/>
          <w:szCs w:val="28"/>
          <w:lang w:val="uk-UA" w:eastAsia="ru-RU"/>
        </w:rPr>
        <w:t>В</w:t>
      </w:r>
      <w:r>
        <w:rPr>
          <w:rFonts w:ascii="Times New Roman" w:eastAsia="Times New Roman" w:hAnsi="Times New Roman" w:cs="Times New Roman"/>
          <w:b/>
          <w:sz w:val="28"/>
          <w:szCs w:val="28"/>
          <w:lang w:val="uk-UA" w:eastAsia="ru-RU"/>
        </w:rPr>
        <w:t xml:space="preserve"> </w:t>
      </w:r>
      <w:r w:rsidR="00AD4C71" w:rsidRPr="00E3607B">
        <w:rPr>
          <w:rFonts w:ascii="Times New Roman" w:eastAsia="Times New Roman" w:hAnsi="Times New Roman" w:cs="Times New Roman"/>
          <w:b/>
          <w:sz w:val="28"/>
          <w:szCs w:val="28"/>
          <w:lang w:val="uk-UA" w:eastAsia="ru-RU"/>
        </w:rPr>
        <w:t>И</w:t>
      </w:r>
      <w:r>
        <w:rPr>
          <w:rFonts w:ascii="Times New Roman" w:eastAsia="Times New Roman" w:hAnsi="Times New Roman" w:cs="Times New Roman"/>
          <w:b/>
          <w:sz w:val="28"/>
          <w:szCs w:val="28"/>
          <w:lang w:val="uk-UA" w:eastAsia="ru-RU"/>
        </w:rPr>
        <w:t xml:space="preserve"> </w:t>
      </w:r>
      <w:r w:rsidR="00AD4C71" w:rsidRPr="00E3607B">
        <w:rPr>
          <w:rFonts w:ascii="Times New Roman" w:eastAsia="Times New Roman" w:hAnsi="Times New Roman" w:cs="Times New Roman"/>
          <w:b/>
          <w:sz w:val="28"/>
          <w:szCs w:val="28"/>
          <w:lang w:val="uk-UA" w:eastAsia="ru-RU"/>
        </w:rPr>
        <w:t>Р</w:t>
      </w:r>
      <w:r>
        <w:rPr>
          <w:rFonts w:ascii="Times New Roman" w:eastAsia="Times New Roman" w:hAnsi="Times New Roman" w:cs="Times New Roman"/>
          <w:b/>
          <w:sz w:val="28"/>
          <w:szCs w:val="28"/>
          <w:lang w:val="uk-UA" w:eastAsia="ru-RU"/>
        </w:rPr>
        <w:t xml:space="preserve"> </w:t>
      </w:r>
      <w:r w:rsidR="00AD4C71" w:rsidRPr="00E3607B">
        <w:rPr>
          <w:rFonts w:ascii="Times New Roman" w:eastAsia="Times New Roman" w:hAnsi="Times New Roman" w:cs="Times New Roman"/>
          <w:b/>
          <w:sz w:val="28"/>
          <w:szCs w:val="28"/>
          <w:lang w:val="uk-UA" w:eastAsia="ru-RU"/>
        </w:rPr>
        <w:t>І</w:t>
      </w:r>
      <w:r>
        <w:rPr>
          <w:rFonts w:ascii="Times New Roman" w:eastAsia="Times New Roman" w:hAnsi="Times New Roman" w:cs="Times New Roman"/>
          <w:b/>
          <w:sz w:val="28"/>
          <w:szCs w:val="28"/>
          <w:lang w:val="uk-UA" w:eastAsia="ru-RU"/>
        </w:rPr>
        <w:t xml:space="preserve"> </w:t>
      </w:r>
      <w:r w:rsidR="00AD4C71" w:rsidRPr="00E3607B">
        <w:rPr>
          <w:rFonts w:ascii="Times New Roman" w:eastAsia="Times New Roman" w:hAnsi="Times New Roman" w:cs="Times New Roman"/>
          <w:b/>
          <w:sz w:val="28"/>
          <w:szCs w:val="28"/>
          <w:lang w:val="uk-UA" w:eastAsia="ru-RU"/>
        </w:rPr>
        <w:t>Ш</w:t>
      </w:r>
      <w:r>
        <w:rPr>
          <w:rFonts w:ascii="Times New Roman" w:eastAsia="Times New Roman" w:hAnsi="Times New Roman" w:cs="Times New Roman"/>
          <w:b/>
          <w:sz w:val="28"/>
          <w:szCs w:val="28"/>
          <w:lang w:val="uk-UA" w:eastAsia="ru-RU"/>
        </w:rPr>
        <w:t xml:space="preserve"> </w:t>
      </w:r>
      <w:r w:rsidR="00AD4C71" w:rsidRPr="00E3607B">
        <w:rPr>
          <w:rFonts w:ascii="Times New Roman" w:eastAsia="Times New Roman" w:hAnsi="Times New Roman" w:cs="Times New Roman"/>
          <w:b/>
          <w:sz w:val="28"/>
          <w:szCs w:val="28"/>
          <w:lang w:val="uk-UA" w:eastAsia="ru-RU"/>
        </w:rPr>
        <w:t>И</w:t>
      </w:r>
      <w:r>
        <w:rPr>
          <w:rFonts w:ascii="Times New Roman" w:eastAsia="Times New Roman" w:hAnsi="Times New Roman" w:cs="Times New Roman"/>
          <w:b/>
          <w:sz w:val="28"/>
          <w:szCs w:val="28"/>
          <w:lang w:val="uk-UA" w:eastAsia="ru-RU"/>
        </w:rPr>
        <w:t xml:space="preserve"> </w:t>
      </w:r>
      <w:r w:rsidR="00AD4C71" w:rsidRPr="00E3607B">
        <w:rPr>
          <w:rFonts w:ascii="Times New Roman" w:eastAsia="Times New Roman" w:hAnsi="Times New Roman" w:cs="Times New Roman"/>
          <w:b/>
          <w:sz w:val="28"/>
          <w:szCs w:val="28"/>
          <w:lang w:val="uk-UA" w:eastAsia="ru-RU"/>
        </w:rPr>
        <w:t>Л</w:t>
      </w:r>
      <w:r>
        <w:rPr>
          <w:rFonts w:ascii="Times New Roman" w:eastAsia="Times New Roman" w:hAnsi="Times New Roman" w:cs="Times New Roman"/>
          <w:b/>
          <w:sz w:val="28"/>
          <w:szCs w:val="28"/>
          <w:lang w:val="uk-UA" w:eastAsia="ru-RU"/>
        </w:rPr>
        <w:t xml:space="preserve"> </w:t>
      </w:r>
      <w:r w:rsidR="00AD4C71" w:rsidRPr="00E3607B">
        <w:rPr>
          <w:rFonts w:ascii="Times New Roman" w:eastAsia="Times New Roman" w:hAnsi="Times New Roman" w:cs="Times New Roman"/>
          <w:b/>
          <w:sz w:val="28"/>
          <w:szCs w:val="28"/>
          <w:lang w:val="uk-UA" w:eastAsia="ru-RU"/>
        </w:rPr>
        <w:t>А:</w:t>
      </w:r>
    </w:p>
    <w:p w:rsidR="00AD4C71" w:rsidRDefault="00C0776A" w:rsidP="00E3607B">
      <w:pPr>
        <w:shd w:val="clear" w:color="auto" w:fill="FFFFFF"/>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w:t>
      </w:r>
      <w:r w:rsidR="004F111E" w:rsidRPr="00C0776A">
        <w:rPr>
          <w:rFonts w:ascii="Times New Roman" w:eastAsia="Times New Roman" w:hAnsi="Times New Roman" w:cs="Times New Roman"/>
          <w:sz w:val="28"/>
          <w:szCs w:val="28"/>
          <w:lang w:val="uk-UA" w:eastAsia="ru-RU"/>
        </w:rPr>
        <w:t xml:space="preserve">Затвердити </w:t>
      </w:r>
      <w:r>
        <w:rPr>
          <w:rFonts w:ascii="Times New Roman" w:eastAsia="Times New Roman" w:hAnsi="Times New Roman" w:cs="Times New Roman"/>
          <w:sz w:val="28"/>
          <w:szCs w:val="28"/>
          <w:lang w:val="uk-UA" w:eastAsia="ru-RU"/>
        </w:rPr>
        <w:t>П</w:t>
      </w:r>
      <w:r w:rsidR="00AD4C71" w:rsidRPr="00C0776A">
        <w:rPr>
          <w:rFonts w:ascii="Times New Roman" w:eastAsia="Times New Roman" w:hAnsi="Times New Roman" w:cs="Times New Roman"/>
          <w:sz w:val="28"/>
          <w:szCs w:val="28"/>
          <w:lang w:val="uk-UA" w:eastAsia="ru-RU"/>
        </w:rPr>
        <w:t xml:space="preserve">рограму підтримки індивідуального житлового </w:t>
      </w:r>
      <w:r w:rsidR="00C771B5" w:rsidRPr="00C0776A">
        <w:rPr>
          <w:rFonts w:ascii="Times New Roman" w:eastAsia="Times New Roman" w:hAnsi="Times New Roman" w:cs="Times New Roman"/>
          <w:sz w:val="28"/>
          <w:szCs w:val="28"/>
          <w:lang w:val="uk-UA" w:eastAsia="ru-RU"/>
        </w:rPr>
        <w:t xml:space="preserve">  </w:t>
      </w:r>
      <w:r w:rsidR="00AD4C71" w:rsidRPr="00C0776A">
        <w:rPr>
          <w:rFonts w:ascii="Times New Roman" w:eastAsia="Times New Roman" w:hAnsi="Times New Roman" w:cs="Times New Roman"/>
          <w:sz w:val="28"/>
          <w:szCs w:val="28"/>
          <w:lang w:val="uk-UA" w:eastAsia="ru-RU"/>
        </w:rPr>
        <w:t>будівництва на с</w:t>
      </w:r>
      <w:r w:rsidR="004F111E" w:rsidRPr="00C0776A">
        <w:rPr>
          <w:rFonts w:ascii="Times New Roman" w:eastAsia="Times New Roman" w:hAnsi="Times New Roman" w:cs="Times New Roman"/>
          <w:sz w:val="28"/>
          <w:szCs w:val="28"/>
          <w:lang w:val="uk-UA" w:eastAsia="ru-RU"/>
        </w:rPr>
        <w:t>елі «Власний дім» на період 2020-2025</w:t>
      </w:r>
      <w:r w:rsidR="00AD4C71" w:rsidRPr="00C0776A">
        <w:rPr>
          <w:rFonts w:ascii="Times New Roman" w:eastAsia="Times New Roman" w:hAnsi="Times New Roman" w:cs="Times New Roman"/>
          <w:sz w:val="28"/>
          <w:szCs w:val="28"/>
          <w:lang w:val="uk-UA" w:eastAsia="ru-RU"/>
        </w:rPr>
        <w:t xml:space="preserve"> років </w:t>
      </w:r>
      <w:r w:rsidRPr="00C0776A">
        <w:rPr>
          <w:rFonts w:ascii="Times New Roman" w:eastAsia="Times New Roman" w:hAnsi="Times New Roman" w:cs="Times New Roman"/>
          <w:sz w:val="28"/>
          <w:szCs w:val="28"/>
          <w:lang w:val="uk-UA" w:eastAsia="ru-RU"/>
        </w:rPr>
        <w:t>для жителів  міста та сіл Тетіївської ОТГ</w:t>
      </w:r>
      <w:r>
        <w:rPr>
          <w:rFonts w:ascii="Times New Roman" w:eastAsia="Times New Roman" w:hAnsi="Times New Roman" w:cs="Times New Roman"/>
          <w:sz w:val="28"/>
          <w:szCs w:val="28"/>
          <w:lang w:val="uk-UA" w:eastAsia="ru-RU"/>
        </w:rPr>
        <w:t xml:space="preserve"> </w:t>
      </w:r>
      <w:r w:rsidR="00AD4C71" w:rsidRPr="00C0776A">
        <w:rPr>
          <w:rFonts w:ascii="Times New Roman" w:eastAsia="Times New Roman" w:hAnsi="Times New Roman" w:cs="Times New Roman"/>
          <w:sz w:val="28"/>
          <w:szCs w:val="28"/>
          <w:lang w:val="uk-UA" w:eastAsia="ru-RU"/>
        </w:rPr>
        <w:t>(додається).</w:t>
      </w:r>
    </w:p>
    <w:p w:rsidR="00E3607B" w:rsidRPr="00C0776A" w:rsidRDefault="00E3607B" w:rsidP="00E3607B">
      <w:pPr>
        <w:shd w:val="clear" w:color="auto" w:fill="FFFFFF"/>
        <w:spacing w:after="0" w:line="240" w:lineRule="auto"/>
        <w:rPr>
          <w:rFonts w:ascii="Times New Roman" w:eastAsia="Times New Roman" w:hAnsi="Times New Roman" w:cs="Times New Roman"/>
          <w:sz w:val="28"/>
          <w:szCs w:val="28"/>
          <w:lang w:val="uk-UA" w:eastAsia="ru-RU"/>
        </w:rPr>
      </w:pPr>
    </w:p>
    <w:p w:rsidR="00C0776A" w:rsidRDefault="00C0776A" w:rsidP="00E3607B">
      <w:pPr>
        <w:shd w:val="clear" w:color="auto" w:fill="FFFFFF"/>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r w:rsidRPr="00C0776A">
        <w:rPr>
          <w:rFonts w:ascii="Times New Roman" w:eastAsia="Times New Roman" w:hAnsi="Times New Roman" w:cs="Times New Roman"/>
          <w:sz w:val="28"/>
          <w:szCs w:val="28"/>
          <w:lang w:val="uk-UA" w:eastAsia="ru-RU"/>
        </w:rPr>
        <w:t>Фінансовму управлінню виконавчого комітету Тетіївської міської ради щорічно передбачати в міському бюджеті ОТГ кошти для реалізації даної Програми</w:t>
      </w:r>
      <w:r>
        <w:rPr>
          <w:rFonts w:ascii="Times New Roman" w:eastAsia="Times New Roman" w:hAnsi="Times New Roman" w:cs="Times New Roman"/>
          <w:sz w:val="28"/>
          <w:szCs w:val="28"/>
          <w:lang w:val="uk-UA" w:eastAsia="ru-RU"/>
        </w:rPr>
        <w:t>.</w:t>
      </w:r>
      <w:r w:rsidRPr="00C0776A">
        <w:rPr>
          <w:rFonts w:ascii="Times New Roman" w:eastAsia="Times New Roman" w:hAnsi="Times New Roman" w:cs="Times New Roman"/>
          <w:sz w:val="28"/>
          <w:szCs w:val="28"/>
          <w:lang w:val="uk-UA" w:eastAsia="ru-RU"/>
        </w:rPr>
        <w:t xml:space="preserve"> </w:t>
      </w:r>
    </w:p>
    <w:p w:rsidR="00E3607B" w:rsidRPr="00C0776A" w:rsidRDefault="00E3607B" w:rsidP="00E3607B">
      <w:pPr>
        <w:shd w:val="clear" w:color="auto" w:fill="FFFFFF"/>
        <w:spacing w:after="0" w:line="240" w:lineRule="auto"/>
        <w:rPr>
          <w:rFonts w:ascii="Times New Roman" w:eastAsia="Times New Roman" w:hAnsi="Times New Roman" w:cs="Times New Roman"/>
          <w:sz w:val="28"/>
          <w:szCs w:val="28"/>
          <w:lang w:val="uk-UA" w:eastAsia="ru-RU"/>
        </w:rPr>
      </w:pPr>
    </w:p>
    <w:p w:rsidR="00E3607B" w:rsidRPr="00E3607B" w:rsidRDefault="00C0776A" w:rsidP="00E3607B">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3. </w:t>
      </w:r>
      <w:r w:rsidR="00A5089B" w:rsidRPr="00C0776A">
        <w:rPr>
          <w:rFonts w:ascii="Times New Roman" w:eastAsia="Times New Roman" w:hAnsi="Times New Roman" w:cs="Times New Roman"/>
          <w:sz w:val="28"/>
          <w:szCs w:val="28"/>
          <w:lang w:val="uk-UA" w:eastAsia="ru-RU"/>
        </w:rPr>
        <w:t xml:space="preserve">Контроль </w:t>
      </w:r>
      <w:r w:rsidR="00E3607B">
        <w:rPr>
          <w:rFonts w:ascii="Times New Roman" w:eastAsia="Times New Roman" w:hAnsi="Times New Roman" w:cs="Times New Roman"/>
          <w:sz w:val="28"/>
          <w:szCs w:val="28"/>
          <w:lang w:val="uk-UA" w:eastAsia="ru-RU"/>
        </w:rPr>
        <w:t xml:space="preserve"> за виконанням даного рішення </w:t>
      </w:r>
      <w:r w:rsidR="00A5089B" w:rsidRPr="00C0776A">
        <w:rPr>
          <w:rFonts w:ascii="Times New Roman" w:eastAsia="Times New Roman" w:hAnsi="Times New Roman" w:cs="Times New Roman"/>
          <w:sz w:val="28"/>
          <w:szCs w:val="28"/>
          <w:lang w:val="uk-UA" w:eastAsia="ru-RU"/>
        </w:rPr>
        <w:t xml:space="preserve">покласти на постійно </w:t>
      </w:r>
      <w:r w:rsidR="00E3607B">
        <w:rPr>
          <w:rFonts w:ascii="Times New Roman" w:eastAsia="Times New Roman" w:hAnsi="Times New Roman" w:cs="Times New Roman"/>
          <w:sz w:val="28"/>
          <w:szCs w:val="28"/>
          <w:lang w:val="uk-UA" w:eastAsia="ru-RU"/>
        </w:rPr>
        <w:t xml:space="preserve">депутатську комісію з питань </w:t>
      </w:r>
      <w:r w:rsidR="00E3607B" w:rsidRPr="00E3607B">
        <w:rPr>
          <w:rFonts w:ascii="Times New Roman" w:hAnsi="Times New Roman" w:cs="Times New Roman"/>
          <w:sz w:val="28"/>
          <w:szCs w:val="28"/>
        </w:rPr>
        <w:t xml:space="preserve">торгівлі, житлово-комунального господарства, побутового обслуговування, </w:t>
      </w:r>
      <w:r w:rsidR="00E3607B" w:rsidRPr="00E3607B">
        <w:rPr>
          <w:rFonts w:ascii="Times New Roman" w:hAnsi="Times New Roman" w:cs="Times New Roman"/>
          <w:sz w:val="28"/>
          <w:szCs w:val="28"/>
          <w:lang w:val="uk-UA"/>
        </w:rPr>
        <w:t xml:space="preserve"> </w:t>
      </w:r>
      <w:r w:rsidR="00E3607B" w:rsidRPr="00E3607B">
        <w:rPr>
          <w:rFonts w:ascii="Times New Roman" w:hAnsi="Times New Roman" w:cs="Times New Roman"/>
          <w:sz w:val="28"/>
          <w:szCs w:val="28"/>
        </w:rPr>
        <w:t>громадського харчування, управління комунальною власністю, благоустрою, транспорту, зв"язку</w:t>
      </w:r>
      <w:r w:rsidR="00E3607B" w:rsidRPr="00E3607B">
        <w:rPr>
          <w:rFonts w:ascii="Times New Roman" w:hAnsi="Times New Roman" w:cs="Times New Roman"/>
          <w:sz w:val="28"/>
          <w:szCs w:val="28"/>
          <w:lang w:val="uk-UA"/>
        </w:rPr>
        <w:t>.</w:t>
      </w:r>
      <w:r w:rsidR="00E3607B" w:rsidRPr="00E3607B">
        <w:rPr>
          <w:rFonts w:ascii="Times New Roman" w:hAnsi="Times New Roman" w:cs="Times New Roman"/>
          <w:sz w:val="28"/>
          <w:lang w:val="uk-UA"/>
        </w:rPr>
        <w:t xml:space="preserve">    </w:t>
      </w:r>
    </w:p>
    <w:p w:rsidR="00A5089B" w:rsidRPr="00C0776A" w:rsidRDefault="00A5089B" w:rsidP="00C0776A">
      <w:pPr>
        <w:shd w:val="clear" w:color="auto" w:fill="FFFFFF"/>
        <w:spacing w:after="150" w:line="240" w:lineRule="auto"/>
        <w:rPr>
          <w:rFonts w:ascii="Times New Roman" w:eastAsia="Times New Roman" w:hAnsi="Times New Roman" w:cs="Times New Roman"/>
          <w:sz w:val="28"/>
          <w:szCs w:val="28"/>
          <w:lang w:val="uk-UA" w:eastAsia="ru-RU"/>
        </w:rPr>
      </w:pPr>
    </w:p>
    <w:p w:rsidR="00C771B5" w:rsidRPr="00E3607B" w:rsidRDefault="00C771B5" w:rsidP="00E3607B">
      <w:pPr>
        <w:shd w:val="clear" w:color="auto" w:fill="FFFFFF"/>
        <w:spacing w:after="150" w:line="240" w:lineRule="auto"/>
        <w:rPr>
          <w:rFonts w:ascii="Times New Roman" w:eastAsia="Times New Roman" w:hAnsi="Times New Roman" w:cs="Times New Roman"/>
          <w:sz w:val="28"/>
          <w:szCs w:val="28"/>
          <w:lang w:val="uk-UA" w:eastAsia="ru-RU"/>
        </w:rPr>
      </w:pPr>
    </w:p>
    <w:p w:rsidR="00AD4C71" w:rsidRPr="00C0776A" w:rsidRDefault="004F111E" w:rsidP="00AD4C71">
      <w:pPr>
        <w:shd w:val="clear" w:color="auto" w:fill="FFFFFF"/>
        <w:spacing w:after="150" w:line="240" w:lineRule="auto"/>
        <w:ind w:left="600"/>
        <w:rPr>
          <w:rFonts w:ascii="Times New Roman" w:eastAsia="Times New Roman" w:hAnsi="Times New Roman" w:cs="Times New Roman"/>
          <w:sz w:val="28"/>
          <w:szCs w:val="28"/>
          <w:lang w:val="uk-UA" w:eastAsia="ru-RU"/>
        </w:rPr>
      </w:pPr>
      <w:r w:rsidRPr="00C0776A">
        <w:rPr>
          <w:rFonts w:ascii="Times New Roman" w:eastAsia="Times New Roman" w:hAnsi="Times New Roman" w:cs="Times New Roman"/>
          <w:sz w:val="28"/>
          <w:szCs w:val="28"/>
          <w:lang w:val="uk-UA" w:eastAsia="ru-RU"/>
        </w:rPr>
        <w:t xml:space="preserve">Міський </w:t>
      </w:r>
      <w:r w:rsidR="00AD4C71" w:rsidRPr="00C0776A">
        <w:rPr>
          <w:rFonts w:ascii="Times New Roman" w:eastAsia="Times New Roman" w:hAnsi="Times New Roman" w:cs="Times New Roman"/>
          <w:sz w:val="28"/>
          <w:szCs w:val="28"/>
          <w:lang w:eastAsia="ru-RU"/>
        </w:rPr>
        <w:t xml:space="preserve"> голова            </w:t>
      </w:r>
      <w:r w:rsidR="00E3607B">
        <w:rPr>
          <w:rFonts w:ascii="Times New Roman" w:eastAsia="Times New Roman" w:hAnsi="Times New Roman" w:cs="Times New Roman"/>
          <w:sz w:val="28"/>
          <w:szCs w:val="28"/>
          <w:lang w:eastAsia="ru-RU"/>
        </w:rPr>
        <w:t>                     </w:t>
      </w:r>
      <w:r w:rsidR="00AD4C71" w:rsidRPr="00C0776A">
        <w:rPr>
          <w:rFonts w:ascii="Times New Roman" w:eastAsia="Times New Roman" w:hAnsi="Times New Roman" w:cs="Times New Roman"/>
          <w:sz w:val="28"/>
          <w:szCs w:val="28"/>
          <w:lang w:eastAsia="ru-RU"/>
        </w:rPr>
        <w:t xml:space="preserve">                   </w:t>
      </w:r>
      <w:r w:rsidR="00E3607B">
        <w:rPr>
          <w:rFonts w:ascii="Times New Roman" w:eastAsia="Times New Roman" w:hAnsi="Times New Roman" w:cs="Times New Roman"/>
          <w:sz w:val="28"/>
          <w:szCs w:val="28"/>
          <w:lang w:val="uk-UA" w:eastAsia="ru-RU"/>
        </w:rPr>
        <w:t>Р.</w:t>
      </w:r>
      <w:r w:rsidRPr="00C0776A">
        <w:rPr>
          <w:rFonts w:ascii="Times New Roman" w:eastAsia="Times New Roman" w:hAnsi="Times New Roman" w:cs="Times New Roman"/>
          <w:sz w:val="28"/>
          <w:szCs w:val="28"/>
          <w:lang w:val="uk-UA" w:eastAsia="ru-RU"/>
        </w:rPr>
        <w:t>В. Майструк</w:t>
      </w:r>
    </w:p>
    <w:p w:rsidR="00E3607B" w:rsidRPr="00677809" w:rsidRDefault="00E3607B" w:rsidP="00E3607B">
      <w:pPr>
        <w:spacing w:after="0" w:line="240" w:lineRule="auto"/>
        <w:ind w:left="426"/>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20.12</w:t>
      </w:r>
      <w:r w:rsidRPr="00677809">
        <w:rPr>
          <w:rFonts w:ascii="Times New Roman" w:eastAsia="Calibri" w:hAnsi="Times New Roman" w:cs="Times New Roman"/>
          <w:sz w:val="28"/>
          <w:szCs w:val="28"/>
          <w:lang w:val="uk-UA" w:eastAsia="ru-RU"/>
        </w:rPr>
        <w:t>.2019р.</w:t>
      </w:r>
    </w:p>
    <w:p w:rsidR="00E3607B" w:rsidRPr="00677809" w:rsidRDefault="00173648" w:rsidP="00E3607B">
      <w:pPr>
        <w:spacing w:after="0" w:line="240" w:lineRule="auto"/>
        <w:ind w:left="426"/>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764</w:t>
      </w:r>
      <w:r w:rsidR="00E3607B">
        <w:rPr>
          <w:rFonts w:ascii="Times New Roman" w:eastAsia="Calibri" w:hAnsi="Times New Roman" w:cs="Times New Roman"/>
          <w:sz w:val="28"/>
          <w:szCs w:val="28"/>
          <w:lang w:val="uk-UA" w:eastAsia="ru-RU"/>
        </w:rPr>
        <w:t xml:space="preserve"> - 26</w:t>
      </w:r>
      <w:r w:rsidR="00E3607B" w:rsidRPr="00677809">
        <w:rPr>
          <w:rFonts w:ascii="Times New Roman" w:eastAsia="Calibri" w:hAnsi="Times New Roman" w:cs="Times New Roman"/>
          <w:sz w:val="28"/>
          <w:szCs w:val="28"/>
          <w:lang w:val="uk-UA" w:eastAsia="ru-RU"/>
        </w:rPr>
        <w:t xml:space="preserve"> –VII</w:t>
      </w:r>
    </w:p>
    <w:p w:rsidR="00E3607B" w:rsidRPr="00677809" w:rsidRDefault="00E3607B" w:rsidP="00E3607B">
      <w:pPr>
        <w:spacing w:after="0" w:line="240" w:lineRule="auto"/>
        <w:ind w:left="426"/>
        <w:jc w:val="center"/>
        <w:rPr>
          <w:rFonts w:ascii="Times New Roman" w:eastAsia="Calibri" w:hAnsi="Times New Roman" w:cs="Times New Roman"/>
          <w:sz w:val="26"/>
          <w:szCs w:val="26"/>
          <w:lang w:val="uk-UA" w:eastAsia="ru-RU"/>
        </w:rPr>
      </w:pPr>
    </w:p>
    <w:p w:rsidR="00E3607B" w:rsidRDefault="00E3607B" w:rsidP="00E3607B">
      <w:pPr>
        <w:spacing w:after="0" w:line="240" w:lineRule="auto"/>
        <w:jc w:val="center"/>
        <w:rPr>
          <w:rFonts w:ascii="Times New Roman" w:eastAsia="Calibri" w:hAnsi="Times New Roman" w:cs="Times New Roman"/>
          <w:sz w:val="28"/>
          <w:szCs w:val="28"/>
          <w:lang w:val="uk-UA" w:eastAsia="ru-RU"/>
        </w:rPr>
      </w:pPr>
      <w:r w:rsidRPr="00677809">
        <w:rPr>
          <w:rFonts w:ascii="Times New Roman" w:eastAsia="Calibri" w:hAnsi="Times New Roman" w:cs="Times New Roman"/>
          <w:sz w:val="28"/>
          <w:szCs w:val="28"/>
          <w:lang w:val="uk-UA" w:eastAsia="ru-RU"/>
        </w:rPr>
        <w:t>Начальник  юридичного відд</w:t>
      </w:r>
      <w:r>
        <w:rPr>
          <w:rFonts w:ascii="Times New Roman" w:eastAsia="Calibri" w:hAnsi="Times New Roman" w:cs="Times New Roman"/>
          <w:sz w:val="28"/>
          <w:szCs w:val="28"/>
          <w:lang w:val="uk-UA" w:eastAsia="ru-RU"/>
        </w:rPr>
        <w:t>ілу                         Н.М</w:t>
      </w:r>
      <w:r w:rsidRPr="00677809">
        <w:rPr>
          <w:rFonts w:ascii="Times New Roman" w:eastAsia="Calibri" w:hAnsi="Times New Roman" w:cs="Times New Roman"/>
          <w:sz w:val="28"/>
          <w:szCs w:val="28"/>
          <w:lang w:val="uk-UA" w:eastAsia="ru-RU"/>
        </w:rPr>
        <w:t>. Складена</w:t>
      </w:r>
    </w:p>
    <w:p w:rsidR="00E3607B" w:rsidRDefault="00E3607B" w:rsidP="00E3607B">
      <w:pPr>
        <w:spacing w:after="0" w:line="240" w:lineRule="auto"/>
        <w:jc w:val="center"/>
        <w:rPr>
          <w:rFonts w:ascii="Times New Roman" w:eastAsia="Calibri" w:hAnsi="Times New Roman" w:cs="Times New Roman"/>
          <w:sz w:val="28"/>
          <w:szCs w:val="28"/>
          <w:lang w:val="uk-UA" w:eastAsia="ru-RU"/>
        </w:rPr>
      </w:pPr>
    </w:p>
    <w:p w:rsidR="00E3607B" w:rsidRDefault="00E3607B" w:rsidP="00E3607B">
      <w:pPr>
        <w:spacing w:after="0" w:line="240" w:lineRule="auto"/>
        <w:jc w:val="center"/>
        <w:rPr>
          <w:rFonts w:ascii="Times New Roman" w:eastAsia="Calibri" w:hAnsi="Times New Roman" w:cs="Times New Roman"/>
          <w:sz w:val="28"/>
          <w:szCs w:val="28"/>
          <w:lang w:val="uk-UA" w:eastAsia="ru-RU"/>
        </w:rPr>
      </w:pPr>
    </w:p>
    <w:p w:rsidR="00E3607B" w:rsidRPr="00083D04" w:rsidRDefault="00E3607B" w:rsidP="00E3607B">
      <w:pPr>
        <w:tabs>
          <w:tab w:val="left" w:pos="3735"/>
        </w:tabs>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sidRPr="00083D04">
        <w:rPr>
          <w:rFonts w:ascii="Times New Roman" w:hAnsi="Times New Roman" w:cs="Times New Roman"/>
          <w:sz w:val="28"/>
          <w:szCs w:val="28"/>
        </w:rPr>
        <w:t xml:space="preserve">Додаток № 1 </w:t>
      </w:r>
    </w:p>
    <w:p w:rsidR="00E3607B" w:rsidRPr="00083D04" w:rsidRDefault="00E3607B" w:rsidP="00E3607B">
      <w:pPr>
        <w:tabs>
          <w:tab w:val="left" w:pos="3735"/>
        </w:tabs>
        <w:spacing w:after="0" w:line="240" w:lineRule="auto"/>
        <w:jc w:val="center"/>
        <w:rPr>
          <w:rFonts w:ascii="Times New Roman" w:hAnsi="Times New Roman" w:cs="Times New Roman"/>
          <w:sz w:val="28"/>
          <w:szCs w:val="28"/>
        </w:rPr>
      </w:pPr>
      <w:r w:rsidRPr="00083D0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3D04">
        <w:rPr>
          <w:rFonts w:ascii="Times New Roman" w:hAnsi="Times New Roman" w:cs="Times New Roman"/>
          <w:sz w:val="28"/>
          <w:szCs w:val="28"/>
        </w:rPr>
        <w:t xml:space="preserve">до </w:t>
      </w:r>
      <w:proofErr w:type="gramStart"/>
      <w:r w:rsidRPr="00083D04">
        <w:rPr>
          <w:rFonts w:ascii="Times New Roman" w:hAnsi="Times New Roman" w:cs="Times New Roman"/>
          <w:sz w:val="28"/>
          <w:szCs w:val="28"/>
        </w:rPr>
        <w:t>р</w:t>
      </w:r>
      <w:proofErr w:type="gramEnd"/>
      <w:r w:rsidRPr="00083D04">
        <w:rPr>
          <w:rFonts w:ascii="Times New Roman" w:hAnsi="Times New Roman" w:cs="Times New Roman"/>
          <w:sz w:val="28"/>
          <w:szCs w:val="28"/>
        </w:rPr>
        <w:t xml:space="preserve">ішення 26 сесії міської ради </w:t>
      </w:r>
    </w:p>
    <w:p w:rsidR="00E3607B" w:rsidRPr="00083D04" w:rsidRDefault="00E3607B" w:rsidP="00E3607B">
      <w:pPr>
        <w:tabs>
          <w:tab w:val="left" w:pos="3735"/>
        </w:tabs>
        <w:spacing w:after="0" w:line="240" w:lineRule="auto"/>
        <w:jc w:val="center"/>
        <w:rPr>
          <w:rFonts w:ascii="Times New Roman" w:hAnsi="Times New Roman" w:cs="Times New Roman"/>
          <w:sz w:val="28"/>
          <w:szCs w:val="28"/>
        </w:rPr>
      </w:pPr>
      <w:r w:rsidRPr="00083D04">
        <w:rPr>
          <w:rFonts w:ascii="Times New Roman" w:hAnsi="Times New Roman" w:cs="Times New Roman"/>
          <w:sz w:val="28"/>
          <w:szCs w:val="28"/>
        </w:rPr>
        <w:t xml:space="preserve">                                                                   7 скликання від 20.12.2019р. </w:t>
      </w:r>
    </w:p>
    <w:p w:rsidR="00A5089B" w:rsidRDefault="00E3607B" w:rsidP="00D43C87">
      <w:pPr>
        <w:tabs>
          <w:tab w:val="left" w:pos="3735"/>
        </w:tabs>
        <w:spacing w:after="0" w:line="240" w:lineRule="auto"/>
        <w:jc w:val="center"/>
        <w:rPr>
          <w:rFonts w:ascii="Times New Roman" w:hAnsi="Times New Roman" w:cs="Times New Roman"/>
          <w:sz w:val="28"/>
          <w:szCs w:val="28"/>
          <w:lang w:val="uk-UA"/>
        </w:rPr>
      </w:pPr>
      <w:r w:rsidRPr="00083D04">
        <w:rPr>
          <w:rFonts w:ascii="Times New Roman" w:hAnsi="Times New Roman" w:cs="Times New Roman"/>
          <w:sz w:val="28"/>
          <w:szCs w:val="28"/>
        </w:rPr>
        <w:t xml:space="preserve">                                      </w:t>
      </w:r>
      <w:r w:rsidR="00173648">
        <w:rPr>
          <w:rFonts w:ascii="Times New Roman" w:hAnsi="Times New Roman" w:cs="Times New Roman"/>
          <w:sz w:val="28"/>
          <w:szCs w:val="28"/>
          <w:lang w:val="uk-UA"/>
        </w:rPr>
        <w:t xml:space="preserve">     </w:t>
      </w:r>
      <w:bookmarkStart w:id="0" w:name="_GoBack"/>
      <w:bookmarkEnd w:id="0"/>
      <w:r w:rsidRPr="00083D04">
        <w:rPr>
          <w:rFonts w:ascii="Times New Roman" w:hAnsi="Times New Roman" w:cs="Times New Roman"/>
          <w:sz w:val="28"/>
          <w:szCs w:val="28"/>
        </w:rPr>
        <w:t xml:space="preserve">  №  </w:t>
      </w:r>
      <w:r w:rsidR="00173648">
        <w:rPr>
          <w:rFonts w:ascii="Times New Roman" w:hAnsi="Times New Roman" w:cs="Times New Roman"/>
          <w:sz w:val="28"/>
          <w:szCs w:val="28"/>
          <w:lang w:val="uk-UA"/>
        </w:rPr>
        <w:t>764</w:t>
      </w:r>
      <w:r w:rsidRPr="00083D04">
        <w:rPr>
          <w:rFonts w:ascii="Times New Roman" w:hAnsi="Times New Roman" w:cs="Times New Roman"/>
          <w:sz w:val="28"/>
          <w:szCs w:val="28"/>
        </w:rPr>
        <w:t xml:space="preserve">  - 26-</w:t>
      </w:r>
      <w:r w:rsidRPr="00083D04">
        <w:rPr>
          <w:rFonts w:ascii="Times New Roman" w:hAnsi="Times New Roman" w:cs="Times New Roman"/>
          <w:sz w:val="28"/>
          <w:szCs w:val="28"/>
          <w:lang w:val="en-US"/>
        </w:rPr>
        <w:t>VII</w:t>
      </w:r>
      <w:bookmarkStart w:id="1" w:name="bookmark0"/>
      <w:bookmarkStart w:id="2" w:name="bookmark1"/>
      <w:bookmarkEnd w:id="1"/>
    </w:p>
    <w:p w:rsidR="00D43C87" w:rsidRDefault="00D43C87" w:rsidP="00D43C87">
      <w:pPr>
        <w:shd w:val="clear" w:color="auto" w:fill="FFFFFF"/>
        <w:spacing w:after="150" w:line="240" w:lineRule="auto"/>
        <w:rPr>
          <w:rFonts w:ascii="Times New Roman" w:hAnsi="Times New Roman" w:cs="Times New Roman"/>
          <w:sz w:val="28"/>
          <w:szCs w:val="28"/>
          <w:lang w:val="uk-UA"/>
        </w:rPr>
      </w:pPr>
    </w:p>
    <w:p w:rsidR="00AD4C71" w:rsidRPr="00D43C87" w:rsidRDefault="00D43C87" w:rsidP="00D43C87">
      <w:pPr>
        <w:shd w:val="clear" w:color="auto" w:fill="FFFFFF"/>
        <w:spacing w:after="150" w:line="240" w:lineRule="auto"/>
        <w:rPr>
          <w:rFonts w:ascii="Times New Roman" w:eastAsia="Times New Roman" w:hAnsi="Times New Roman" w:cs="Times New Roman"/>
          <w:b/>
          <w:sz w:val="28"/>
          <w:szCs w:val="28"/>
          <w:lang w:eastAsia="ru-RU"/>
        </w:rPr>
      </w:pPr>
      <w:r>
        <w:rPr>
          <w:rFonts w:ascii="Times New Roman" w:hAnsi="Times New Roman" w:cs="Times New Roman"/>
          <w:sz w:val="28"/>
          <w:szCs w:val="28"/>
          <w:lang w:val="uk-UA"/>
        </w:rPr>
        <w:t xml:space="preserve">                                                 </w:t>
      </w:r>
      <w:r w:rsidR="00AD4C71" w:rsidRPr="00D43C87">
        <w:rPr>
          <w:rFonts w:ascii="Times New Roman" w:eastAsia="Times New Roman" w:hAnsi="Times New Roman" w:cs="Times New Roman"/>
          <w:b/>
          <w:sz w:val="28"/>
          <w:szCs w:val="28"/>
          <w:lang w:eastAsia="ru-RU"/>
        </w:rPr>
        <w:t>Паспорт Програми</w:t>
      </w:r>
      <w:bookmarkEnd w:id="2"/>
      <w:r w:rsidR="00AD4C71" w:rsidRPr="00D43C87">
        <w:rPr>
          <w:rFonts w:ascii="Times New Roman" w:eastAsia="Times New Roman" w:hAnsi="Times New Roman" w:cs="Times New Roman"/>
          <w:color w:val="333333"/>
          <w:sz w:val="28"/>
          <w:szCs w:val="28"/>
          <w:lang w:eastAsia="ru-RU"/>
        </w:rPr>
        <w:t> </w:t>
      </w:r>
    </w:p>
    <w:p w:rsidR="00D43C87" w:rsidRPr="00D43C87" w:rsidRDefault="004F111E" w:rsidP="00D43C87">
      <w:pPr>
        <w:shd w:val="clear" w:color="auto" w:fill="FFFFFF"/>
        <w:spacing w:after="0" w:line="240" w:lineRule="auto"/>
        <w:jc w:val="center"/>
        <w:rPr>
          <w:rFonts w:ascii="Times New Roman" w:eastAsia="Times New Roman" w:hAnsi="Times New Roman" w:cs="Times New Roman"/>
          <w:sz w:val="28"/>
          <w:szCs w:val="28"/>
          <w:lang w:eastAsia="ru-RU"/>
        </w:rPr>
      </w:pPr>
      <w:r w:rsidRPr="00D43C87">
        <w:rPr>
          <w:rFonts w:ascii="Times New Roman" w:eastAsia="Times New Roman" w:hAnsi="Times New Roman" w:cs="Times New Roman"/>
          <w:color w:val="333333"/>
          <w:sz w:val="28"/>
          <w:szCs w:val="28"/>
          <w:lang w:val="uk-UA" w:eastAsia="ru-RU"/>
        </w:rPr>
        <w:t>Міська</w:t>
      </w:r>
      <w:r w:rsidR="00AD4C71" w:rsidRPr="00D43C87">
        <w:rPr>
          <w:rFonts w:ascii="Times New Roman" w:eastAsia="Times New Roman" w:hAnsi="Times New Roman" w:cs="Times New Roman"/>
          <w:color w:val="333333"/>
          <w:sz w:val="28"/>
          <w:szCs w:val="28"/>
          <w:lang w:eastAsia="ru-RU"/>
        </w:rPr>
        <w:t xml:space="preserve"> цільова програма підтримки індивідуального житлового</w:t>
      </w:r>
      <w:r w:rsidR="00AD4C71" w:rsidRPr="00D43C87">
        <w:rPr>
          <w:rFonts w:ascii="Times New Roman" w:eastAsia="Times New Roman" w:hAnsi="Times New Roman" w:cs="Times New Roman"/>
          <w:color w:val="333333"/>
          <w:sz w:val="28"/>
          <w:szCs w:val="28"/>
          <w:lang w:eastAsia="ru-RU"/>
        </w:rPr>
        <w:br/>
        <w:t>будівництва на с</w:t>
      </w:r>
      <w:r w:rsidRPr="00D43C87">
        <w:rPr>
          <w:rFonts w:ascii="Times New Roman" w:eastAsia="Times New Roman" w:hAnsi="Times New Roman" w:cs="Times New Roman"/>
          <w:color w:val="333333"/>
          <w:sz w:val="28"/>
          <w:szCs w:val="28"/>
          <w:lang w:eastAsia="ru-RU"/>
        </w:rPr>
        <w:t>елі „Власний дім” на період 20</w:t>
      </w:r>
      <w:r w:rsidRPr="00D43C87">
        <w:rPr>
          <w:rFonts w:ascii="Times New Roman" w:eastAsia="Times New Roman" w:hAnsi="Times New Roman" w:cs="Times New Roman"/>
          <w:color w:val="333333"/>
          <w:sz w:val="28"/>
          <w:szCs w:val="28"/>
          <w:lang w:val="uk-UA" w:eastAsia="ru-RU"/>
        </w:rPr>
        <w:t>20</w:t>
      </w:r>
      <w:r w:rsidRPr="00D43C87">
        <w:rPr>
          <w:rFonts w:ascii="Times New Roman" w:eastAsia="Times New Roman" w:hAnsi="Times New Roman" w:cs="Times New Roman"/>
          <w:color w:val="333333"/>
          <w:sz w:val="28"/>
          <w:szCs w:val="28"/>
          <w:lang w:eastAsia="ru-RU"/>
        </w:rPr>
        <w:t>-202</w:t>
      </w:r>
      <w:r w:rsidRPr="00D43C87">
        <w:rPr>
          <w:rFonts w:ascii="Times New Roman" w:eastAsia="Times New Roman" w:hAnsi="Times New Roman" w:cs="Times New Roman"/>
          <w:color w:val="333333"/>
          <w:sz w:val="28"/>
          <w:szCs w:val="28"/>
          <w:lang w:val="uk-UA" w:eastAsia="ru-RU"/>
        </w:rPr>
        <w:t>5</w:t>
      </w:r>
      <w:r w:rsidR="00AD4C71" w:rsidRPr="00D43C87">
        <w:rPr>
          <w:rFonts w:ascii="Times New Roman" w:eastAsia="Times New Roman" w:hAnsi="Times New Roman" w:cs="Times New Roman"/>
          <w:color w:val="333333"/>
          <w:sz w:val="28"/>
          <w:szCs w:val="28"/>
          <w:lang w:eastAsia="ru-RU"/>
        </w:rPr>
        <w:t xml:space="preserve"> років</w:t>
      </w:r>
      <w:r w:rsidR="00D43C87" w:rsidRPr="00D43C87">
        <w:rPr>
          <w:rFonts w:ascii="Times New Roman" w:eastAsia="Times New Roman" w:hAnsi="Times New Roman" w:cs="Times New Roman"/>
          <w:color w:val="333333"/>
          <w:sz w:val="28"/>
          <w:szCs w:val="28"/>
          <w:lang w:val="uk-UA" w:eastAsia="ru-RU"/>
        </w:rPr>
        <w:t xml:space="preserve"> </w:t>
      </w:r>
      <w:r w:rsidR="00D43C87" w:rsidRPr="00D43C87">
        <w:rPr>
          <w:rFonts w:ascii="Times New Roman" w:eastAsia="Times New Roman" w:hAnsi="Times New Roman" w:cs="Times New Roman"/>
          <w:sz w:val="28"/>
          <w:szCs w:val="28"/>
          <w:lang w:val="uk-UA" w:eastAsia="ru-RU"/>
        </w:rPr>
        <w:t xml:space="preserve">для жителів  </w:t>
      </w:r>
      <w:r w:rsidR="00D43C87">
        <w:rPr>
          <w:rFonts w:ascii="Times New Roman" w:eastAsia="Times New Roman" w:hAnsi="Times New Roman" w:cs="Times New Roman"/>
          <w:sz w:val="28"/>
          <w:szCs w:val="28"/>
          <w:lang w:val="uk-UA" w:eastAsia="ru-RU"/>
        </w:rPr>
        <w:t xml:space="preserve"> </w:t>
      </w:r>
      <w:r w:rsidR="00D43C87" w:rsidRPr="00D43C87">
        <w:rPr>
          <w:rFonts w:ascii="Times New Roman" w:eastAsia="Times New Roman" w:hAnsi="Times New Roman" w:cs="Times New Roman"/>
          <w:sz w:val="28"/>
          <w:szCs w:val="28"/>
          <w:lang w:val="uk-UA" w:eastAsia="ru-RU"/>
        </w:rPr>
        <w:t>міста та сіл Тетіївської ОТГ</w:t>
      </w:r>
    </w:p>
    <w:p w:rsidR="00D43C87" w:rsidRPr="00D43C87" w:rsidRDefault="00D43C87" w:rsidP="00D43C87">
      <w:pPr>
        <w:shd w:val="clear" w:color="auto" w:fill="FFFFFF"/>
        <w:spacing w:after="0" w:line="240" w:lineRule="auto"/>
        <w:rPr>
          <w:rFonts w:ascii="Times New Roman" w:eastAsia="Times New Roman" w:hAnsi="Times New Roman" w:cs="Times New Roman"/>
          <w:b/>
          <w:sz w:val="28"/>
          <w:szCs w:val="28"/>
          <w:lang w:eastAsia="ru-RU"/>
        </w:rPr>
      </w:pPr>
      <w:r w:rsidRPr="00D43C87">
        <w:rPr>
          <w:rFonts w:ascii="Times New Roman" w:eastAsia="Times New Roman" w:hAnsi="Times New Roman" w:cs="Times New Roman"/>
          <w:b/>
          <w:sz w:val="28"/>
          <w:szCs w:val="28"/>
          <w:lang w:eastAsia="ru-RU"/>
        </w:rPr>
        <w:t> </w:t>
      </w:r>
    </w:p>
    <w:p w:rsidR="00AD4C71" w:rsidRPr="00D43C87" w:rsidRDefault="00AD4C71" w:rsidP="00AD4C71">
      <w:pPr>
        <w:shd w:val="clear" w:color="auto" w:fill="FFFFFF"/>
        <w:spacing w:after="150" w:line="240" w:lineRule="auto"/>
        <w:ind w:left="20"/>
        <w:rPr>
          <w:rFonts w:ascii="Times New Roman" w:eastAsia="Times New Roman" w:hAnsi="Times New Roman" w:cs="Times New Roman"/>
          <w:color w:val="333333"/>
          <w:sz w:val="28"/>
          <w:szCs w:val="28"/>
          <w:lang w:eastAsia="ru-RU"/>
        </w:rPr>
      </w:pPr>
    </w:p>
    <w:tbl>
      <w:tblPr>
        <w:tblW w:w="12275" w:type="dxa"/>
        <w:tblInd w:w="-1676" w:type="dxa"/>
        <w:tblCellMar>
          <w:top w:w="15" w:type="dxa"/>
          <w:left w:w="15" w:type="dxa"/>
          <w:bottom w:w="15" w:type="dxa"/>
          <w:right w:w="15" w:type="dxa"/>
        </w:tblCellMar>
        <w:tblLook w:val="04A0" w:firstRow="1" w:lastRow="0" w:firstColumn="1" w:lastColumn="0" w:noHBand="0" w:noVBand="1"/>
      </w:tblPr>
      <w:tblGrid>
        <w:gridCol w:w="945"/>
        <w:gridCol w:w="4595"/>
        <w:gridCol w:w="6735"/>
      </w:tblGrid>
      <w:tr w:rsidR="00AD4C71" w:rsidRPr="00D43C87" w:rsidTr="00D43C87">
        <w:trPr>
          <w:trHeight w:val="660"/>
        </w:trPr>
        <w:tc>
          <w:tcPr>
            <w:tcW w:w="945" w:type="dxa"/>
            <w:tcBorders>
              <w:top w:val="single" w:sz="6" w:space="0" w:color="DDDDDD"/>
            </w:tcBorders>
            <w:shd w:val="clear" w:color="auto" w:fill="auto"/>
            <w:tcMar>
              <w:top w:w="120" w:type="dxa"/>
              <w:left w:w="120" w:type="dxa"/>
              <w:bottom w:w="120" w:type="dxa"/>
              <w:right w:w="120" w:type="dxa"/>
            </w:tcMar>
            <w:hideMark/>
          </w:tcPr>
          <w:p w:rsidR="00AD4C71" w:rsidRPr="00D43C87" w:rsidRDefault="00AD4C71" w:rsidP="00AD4C71">
            <w:pPr>
              <w:spacing w:after="150" w:line="240" w:lineRule="auto"/>
              <w:ind w:left="160"/>
              <w:jc w:val="center"/>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1</w:t>
            </w:r>
          </w:p>
        </w:tc>
        <w:tc>
          <w:tcPr>
            <w:tcW w:w="4595" w:type="dxa"/>
            <w:tcBorders>
              <w:top w:val="single" w:sz="6" w:space="0" w:color="DDDDDD"/>
            </w:tcBorders>
            <w:shd w:val="clear" w:color="auto" w:fill="auto"/>
            <w:tcMar>
              <w:top w:w="120" w:type="dxa"/>
              <w:left w:w="120" w:type="dxa"/>
              <w:bottom w:w="120" w:type="dxa"/>
              <w:right w:w="120" w:type="dxa"/>
            </w:tcMar>
            <w:hideMark/>
          </w:tcPr>
          <w:p w:rsidR="00AD4C71" w:rsidRPr="00D43C87" w:rsidRDefault="00AD4C71" w:rsidP="00AD4C71">
            <w:pPr>
              <w:spacing w:after="150" w:line="240" w:lineRule="auto"/>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Ініціатор розроблення програми</w:t>
            </w:r>
          </w:p>
        </w:tc>
        <w:tc>
          <w:tcPr>
            <w:tcW w:w="6735" w:type="dxa"/>
            <w:tcBorders>
              <w:top w:val="single" w:sz="6" w:space="0" w:color="DDDDDD"/>
            </w:tcBorders>
            <w:shd w:val="clear" w:color="auto" w:fill="auto"/>
            <w:tcMar>
              <w:top w:w="120" w:type="dxa"/>
              <w:left w:w="120" w:type="dxa"/>
              <w:bottom w:w="120" w:type="dxa"/>
              <w:right w:w="120" w:type="dxa"/>
            </w:tcMar>
            <w:hideMark/>
          </w:tcPr>
          <w:p w:rsidR="00AD4C71" w:rsidRPr="00D43C87" w:rsidRDefault="004F111E" w:rsidP="00AD4C71">
            <w:pPr>
              <w:spacing w:after="150" w:line="240" w:lineRule="auto"/>
              <w:jc w:val="center"/>
              <w:rPr>
                <w:rFonts w:ascii="Times New Roman" w:eastAsia="Times New Roman" w:hAnsi="Times New Roman" w:cs="Times New Roman"/>
                <w:sz w:val="28"/>
                <w:szCs w:val="28"/>
                <w:lang w:val="uk-UA" w:eastAsia="ru-RU"/>
              </w:rPr>
            </w:pPr>
            <w:r w:rsidRPr="00D43C87">
              <w:rPr>
                <w:rFonts w:ascii="Times New Roman" w:eastAsia="Times New Roman" w:hAnsi="Times New Roman" w:cs="Times New Roman"/>
                <w:sz w:val="28"/>
                <w:szCs w:val="28"/>
                <w:lang w:val="uk-UA" w:eastAsia="ru-RU"/>
              </w:rPr>
              <w:t>Тетіївська міська рада</w:t>
            </w:r>
          </w:p>
        </w:tc>
      </w:tr>
      <w:tr w:rsidR="00AD4C71" w:rsidRPr="00D43C87" w:rsidTr="00D43C87">
        <w:trPr>
          <w:trHeight w:val="615"/>
        </w:trPr>
        <w:tc>
          <w:tcPr>
            <w:tcW w:w="945" w:type="dxa"/>
            <w:tcBorders>
              <w:top w:val="single" w:sz="6" w:space="0" w:color="DDDDDD"/>
            </w:tcBorders>
            <w:shd w:val="clear" w:color="auto" w:fill="auto"/>
            <w:tcMar>
              <w:top w:w="120" w:type="dxa"/>
              <w:left w:w="120" w:type="dxa"/>
              <w:bottom w:w="120" w:type="dxa"/>
              <w:right w:w="120" w:type="dxa"/>
            </w:tcMar>
            <w:hideMark/>
          </w:tcPr>
          <w:p w:rsidR="00AD4C71" w:rsidRPr="00D43C87" w:rsidRDefault="00AD4C71" w:rsidP="00AD4C71">
            <w:pPr>
              <w:spacing w:after="150" w:line="240" w:lineRule="auto"/>
              <w:ind w:left="160"/>
              <w:jc w:val="center"/>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2</w:t>
            </w:r>
          </w:p>
        </w:tc>
        <w:tc>
          <w:tcPr>
            <w:tcW w:w="4595" w:type="dxa"/>
            <w:tcBorders>
              <w:top w:val="single" w:sz="6" w:space="0" w:color="DDDDDD"/>
            </w:tcBorders>
            <w:shd w:val="clear" w:color="auto" w:fill="auto"/>
            <w:tcMar>
              <w:top w:w="120" w:type="dxa"/>
              <w:left w:w="120" w:type="dxa"/>
              <w:bottom w:w="120" w:type="dxa"/>
              <w:right w:w="120" w:type="dxa"/>
            </w:tcMar>
            <w:hideMark/>
          </w:tcPr>
          <w:p w:rsidR="00AD4C71" w:rsidRPr="00D43C87" w:rsidRDefault="00AD4C71" w:rsidP="00AD4C71">
            <w:pPr>
              <w:spacing w:after="150" w:line="240" w:lineRule="auto"/>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Розробник програми</w:t>
            </w:r>
          </w:p>
        </w:tc>
        <w:tc>
          <w:tcPr>
            <w:tcW w:w="6735" w:type="dxa"/>
            <w:tcBorders>
              <w:top w:val="single" w:sz="6" w:space="0" w:color="DDDDDD"/>
            </w:tcBorders>
            <w:shd w:val="clear" w:color="auto" w:fill="auto"/>
            <w:tcMar>
              <w:top w:w="120" w:type="dxa"/>
              <w:left w:w="120" w:type="dxa"/>
              <w:bottom w:w="120" w:type="dxa"/>
              <w:right w:w="120" w:type="dxa"/>
            </w:tcMar>
            <w:hideMark/>
          </w:tcPr>
          <w:p w:rsidR="00AD4C71" w:rsidRPr="00D43C87" w:rsidRDefault="004F111E" w:rsidP="004F111E">
            <w:pPr>
              <w:spacing w:after="150" w:line="240" w:lineRule="auto"/>
              <w:rPr>
                <w:rFonts w:ascii="Times New Roman" w:eastAsia="Times New Roman" w:hAnsi="Times New Roman" w:cs="Times New Roman"/>
                <w:sz w:val="28"/>
                <w:szCs w:val="28"/>
                <w:lang w:val="uk-UA" w:eastAsia="ru-RU"/>
              </w:rPr>
            </w:pPr>
            <w:r w:rsidRPr="00D43C87">
              <w:rPr>
                <w:rFonts w:ascii="Times New Roman" w:eastAsia="Times New Roman" w:hAnsi="Times New Roman" w:cs="Times New Roman"/>
                <w:sz w:val="28"/>
                <w:szCs w:val="28"/>
                <w:lang w:val="uk-UA" w:eastAsia="ru-RU"/>
              </w:rPr>
              <w:t xml:space="preserve">                                  Тетіївська міська рада</w:t>
            </w:r>
          </w:p>
        </w:tc>
      </w:tr>
      <w:tr w:rsidR="00AD4C71" w:rsidRPr="00D43C87" w:rsidTr="00D43C87">
        <w:trPr>
          <w:trHeight w:val="1440"/>
        </w:trPr>
        <w:tc>
          <w:tcPr>
            <w:tcW w:w="945" w:type="dxa"/>
            <w:tcBorders>
              <w:top w:val="single" w:sz="6" w:space="0" w:color="DDDDDD"/>
            </w:tcBorders>
            <w:shd w:val="clear" w:color="auto" w:fill="auto"/>
            <w:tcMar>
              <w:top w:w="120" w:type="dxa"/>
              <w:left w:w="120" w:type="dxa"/>
              <w:bottom w:w="120" w:type="dxa"/>
              <w:right w:w="120" w:type="dxa"/>
            </w:tcMar>
            <w:hideMark/>
          </w:tcPr>
          <w:p w:rsidR="00AD4C71" w:rsidRPr="00D43C87" w:rsidRDefault="00AD4C71" w:rsidP="00AD4C71">
            <w:pPr>
              <w:spacing w:after="150" w:line="240" w:lineRule="auto"/>
              <w:ind w:left="160"/>
              <w:jc w:val="center"/>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3</w:t>
            </w:r>
          </w:p>
        </w:tc>
        <w:tc>
          <w:tcPr>
            <w:tcW w:w="4595" w:type="dxa"/>
            <w:tcBorders>
              <w:top w:val="single" w:sz="6" w:space="0" w:color="DDDDDD"/>
            </w:tcBorders>
            <w:shd w:val="clear" w:color="auto" w:fill="auto"/>
            <w:tcMar>
              <w:top w:w="120" w:type="dxa"/>
              <w:left w:w="120" w:type="dxa"/>
              <w:bottom w:w="120" w:type="dxa"/>
              <w:right w:w="120" w:type="dxa"/>
            </w:tcMar>
            <w:hideMark/>
          </w:tcPr>
          <w:p w:rsidR="00AD4C71" w:rsidRPr="00D43C87" w:rsidRDefault="00AD4C71" w:rsidP="00AD4C71">
            <w:pPr>
              <w:spacing w:after="150" w:line="240" w:lineRule="auto"/>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Відповідальні виконавці програми</w:t>
            </w:r>
          </w:p>
        </w:tc>
        <w:tc>
          <w:tcPr>
            <w:tcW w:w="6735" w:type="dxa"/>
            <w:tcBorders>
              <w:top w:val="single" w:sz="6" w:space="0" w:color="DDDDDD"/>
            </w:tcBorders>
            <w:shd w:val="clear" w:color="auto" w:fill="auto"/>
            <w:tcMar>
              <w:top w:w="120" w:type="dxa"/>
              <w:left w:w="120" w:type="dxa"/>
              <w:bottom w:w="120" w:type="dxa"/>
              <w:right w:w="120" w:type="dxa"/>
            </w:tcMar>
            <w:hideMark/>
          </w:tcPr>
          <w:p w:rsidR="00AD4C71" w:rsidRPr="00D43C87" w:rsidRDefault="004F111E" w:rsidP="00AD4C71">
            <w:pPr>
              <w:spacing w:after="150" w:line="240" w:lineRule="auto"/>
              <w:jc w:val="center"/>
              <w:rPr>
                <w:rFonts w:ascii="Times New Roman" w:eastAsia="Times New Roman" w:hAnsi="Times New Roman" w:cs="Times New Roman"/>
                <w:sz w:val="28"/>
                <w:szCs w:val="28"/>
                <w:lang w:val="uk-UA" w:eastAsia="ru-RU"/>
              </w:rPr>
            </w:pPr>
            <w:r w:rsidRPr="00D43C87">
              <w:rPr>
                <w:rFonts w:ascii="Times New Roman" w:eastAsia="Times New Roman" w:hAnsi="Times New Roman" w:cs="Times New Roman"/>
                <w:sz w:val="28"/>
                <w:szCs w:val="28"/>
                <w:lang w:val="uk-UA" w:eastAsia="ru-RU"/>
              </w:rPr>
              <w:t>Те</w:t>
            </w:r>
            <w:r w:rsidR="00237EF2" w:rsidRPr="00D43C87">
              <w:rPr>
                <w:rFonts w:ascii="Times New Roman" w:eastAsia="Times New Roman" w:hAnsi="Times New Roman" w:cs="Times New Roman"/>
                <w:sz w:val="28"/>
                <w:szCs w:val="28"/>
                <w:lang w:val="uk-UA" w:eastAsia="ru-RU"/>
              </w:rPr>
              <w:t>тіївська міська рада</w:t>
            </w:r>
          </w:p>
          <w:p w:rsidR="00D43C87" w:rsidRDefault="00AD4C71" w:rsidP="00AD4C71">
            <w:pPr>
              <w:spacing w:after="150" w:line="240" w:lineRule="auto"/>
              <w:jc w:val="center"/>
              <w:rPr>
                <w:rFonts w:ascii="Times New Roman" w:eastAsia="Times New Roman" w:hAnsi="Times New Roman" w:cs="Times New Roman"/>
                <w:sz w:val="28"/>
                <w:szCs w:val="28"/>
                <w:lang w:val="uk-UA" w:eastAsia="ru-RU"/>
              </w:rPr>
            </w:pPr>
            <w:r w:rsidRPr="00D43C87">
              <w:rPr>
                <w:rFonts w:ascii="Times New Roman" w:eastAsia="Times New Roman" w:hAnsi="Times New Roman" w:cs="Times New Roman"/>
                <w:sz w:val="28"/>
                <w:szCs w:val="28"/>
                <w:lang w:eastAsia="ru-RU"/>
              </w:rPr>
              <w:t xml:space="preserve">КП «Обласний фонд </w:t>
            </w:r>
            <w:proofErr w:type="gramStart"/>
            <w:r w:rsidRPr="00D43C87">
              <w:rPr>
                <w:rFonts w:ascii="Times New Roman" w:eastAsia="Times New Roman" w:hAnsi="Times New Roman" w:cs="Times New Roman"/>
                <w:sz w:val="28"/>
                <w:szCs w:val="28"/>
                <w:lang w:eastAsia="ru-RU"/>
              </w:rPr>
              <w:t>п</w:t>
            </w:r>
            <w:proofErr w:type="gramEnd"/>
            <w:r w:rsidRPr="00D43C87">
              <w:rPr>
                <w:rFonts w:ascii="Times New Roman" w:eastAsia="Times New Roman" w:hAnsi="Times New Roman" w:cs="Times New Roman"/>
                <w:sz w:val="28"/>
                <w:szCs w:val="28"/>
                <w:lang w:eastAsia="ru-RU"/>
              </w:rPr>
              <w:t>ідтримки індивідуального житлового будівництва на селі»</w:t>
            </w:r>
            <w:r w:rsidR="00406DEA" w:rsidRPr="00D43C87">
              <w:rPr>
                <w:rFonts w:ascii="Times New Roman" w:eastAsia="Times New Roman" w:hAnsi="Times New Roman" w:cs="Times New Roman"/>
                <w:sz w:val="28"/>
                <w:szCs w:val="28"/>
                <w:lang w:eastAsia="ru-RU"/>
              </w:rPr>
              <w:t xml:space="preserve"> </w:t>
            </w:r>
            <w:r w:rsidR="00406DEA" w:rsidRPr="00D43C87">
              <w:rPr>
                <w:rFonts w:ascii="Times New Roman" w:eastAsia="Times New Roman" w:hAnsi="Times New Roman" w:cs="Times New Roman"/>
                <w:sz w:val="28"/>
                <w:szCs w:val="28"/>
                <w:lang w:val="uk-UA" w:eastAsia="ru-RU"/>
              </w:rPr>
              <w:t>Київської</w:t>
            </w:r>
            <w:r w:rsidRPr="00D43C87">
              <w:rPr>
                <w:rFonts w:ascii="Times New Roman" w:eastAsia="Times New Roman" w:hAnsi="Times New Roman" w:cs="Times New Roman"/>
                <w:sz w:val="28"/>
                <w:szCs w:val="28"/>
                <w:lang w:eastAsia="ru-RU"/>
              </w:rPr>
              <w:t xml:space="preserve"> </w:t>
            </w:r>
          </w:p>
          <w:p w:rsidR="00AD4C71" w:rsidRPr="00D43C87" w:rsidRDefault="00AD4C71" w:rsidP="00AD4C71">
            <w:pPr>
              <w:spacing w:after="150" w:line="240" w:lineRule="auto"/>
              <w:jc w:val="center"/>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обласної ради</w:t>
            </w:r>
          </w:p>
        </w:tc>
      </w:tr>
      <w:tr w:rsidR="00AD4C71" w:rsidRPr="00D43C87" w:rsidTr="00D43C87">
        <w:trPr>
          <w:trHeight w:val="330"/>
        </w:trPr>
        <w:tc>
          <w:tcPr>
            <w:tcW w:w="945" w:type="dxa"/>
            <w:tcBorders>
              <w:top w:val="single" w:sz="6" w:space="0" w:color="DDDDDD"/>
            </w:tcBorders>
            <w:shd w:val="clear" w:color="auto" w:fill="auto"/>
            <w:tcMar>
              <w:top w:w="120" w:type="dxa"/>
              <w:left w:w="120" w:type="dxa"/>
              <w:bottom w:w="120" w:type="dxa"/>
              <w:right w:w="120" w:type="dxa"/>
            </w:tcMar>
            <w:hideMark/>
          </w:tcPr>
          <w:p w:rsidR="00AD4C71" w:rsidRPr="00D43C87" w:rsidRDefault="00AD4C71" w:rsidP="00AD4C71">
            <w:pPr>
              <w:spacing w:after="150" w:line="240" w:lineRule="auto"/>
              <w:ind w:left="160"/>
              <w:jc w:val="center"/>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4</w:t>
            </w:r>
          </w:p>
        </w:tc>
        <w:tc>
          <w:tcPr>
            <w:tcW w:w="4595" w:type="dxa"/>
            <w:tcBorders>
              <w:top w:val="single" w:sz="6" w:space="0" w:color="DDDDDD"/>
            </w:tcBorders>
            <w:shd w:val="clear" w:color="auto" w:fill="auto"/>
            <w:tcMar>
              <w:top w:w="120" w:type="dxa"/>
              <w:left w:w="120" w:type="dxa"/>
              <w:bottom w:w="120" w:type="dxa"/>
              <w:right w:w="120" w:type="dxa"/>
            </w:tcMar>
            <w:hideMark/>
          </w:tcPr>
          <w:p w:rsidR="00AD4C71" w:rsidRPr="00D43C87" w:rsidRDefault="00AD4C71" w:rsidP="00AD4C71">
            <w:pPr>
              <w:spacing w:after="150" w:line="240" w:lineRule="auto"/>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Термін реалізації програми</w:t>
            </w:r>
          </w:p>
        </w:tc>
        <w:tc>
          <w:tcPr>
            <w:tcW w:w="6735" w:type="dxa"/>
            <w:tcBorders>
              <w:top w:val="single" w:sz="6" w:space="0" w:color="DDDDDD"/>
            </w:tcBorders>
            <w:shd w:val="clear" w:color="auto" w:fill="auto"/>
            <w:tcMar>
              <w:top w:w="120" w:type="dxa"/>
              <w:left w:w="120" w:type="dxa"/>
              <w:bottom w:w="120" w:type="dxa"/>
              <w:right w:w="120" w:type="dxa"/>
            </w:tcMar>
            <w:hideMark/>
          </w:tcPr>
          <w:p w:rsidR="00AD4C71" w:rsidRPr="00D43C87" w:rsidRDefault="00237EF2" w:rsidP="00AD4C71">
            <w:pPr>
              <w:spacing w:after="150" w:line="240" w:lineRule="auto"/>
              <w:jc w:val="center"/>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20</w:t>
            </w:r>
            <w:r w:rsidRPr="00D43C87">
              <w:rPr>
                <w:rFonts w:ascii="Times New Roman" w:eastAsia="Times New Roman" w:hAnsi="Times New Roman" w:cs="Times New Roman"/>
                <w:sz w:val="28"/>
                <w:szCs w:val="28"/>
                <w:lang w:val="uk-UA" w:eastAsia="ru-RU"/>
              </w:rPr>
              <w:t>20</w:t>
            </w:r>
            <w:r w:rsidRPr="00D43C87">
              <w:rPr>
                <w:rFonts w:ascii="Times New Roman" w:eastAsia="Times New Roman" w:hAnsi="Times New Roman" w:cs="Times New Roman"/>
                <w:sz w:val="28"/>
                <w:szCs w:val="28"/>
                <w:lang w:eastAsia="ru-RU"/>
              </w:rPr>
              <w:t xml:space="preserve"> - 202</w:t>
            </w:r>
            <w:r w:rsidRPr="00D43C87">
              <w:rPr>
                <w:rFonts w:ascii="Times New Roman" w:eastAsia="Times New Roman" w:hAnsi="Times New Roman" w:cs="Times New Roman"/>
                <w:sz w:val="28"/>
                <w:szCs w:val="28"/>
                <w:lang w:val="uk-UA" w:eastAsia="ru-RU"/>
              </w:rPr>
              <w:t>5</w:t>
            </w:r>
            <w:r w:rsidR="00AD4C71" w:rsidRPr="00D43C87">
              <w:rPr>
                <w:rFonts w:ascii="Times New Roman" w:eastAsia="Times New Roman" w:hAnsi="Times New Roman" w:cs="Times New Roman"/>
                <w:sz w:val="28"/>
                <w:szCs w:val="28"/>
                <w:lang w:eastAsia="ru-RU"/>
              </w:rPr>
              <w:t xml:space="preserve"> роки</w:t>
            </w:r>
          </w:p>
        </w:tc>
      </w:tr>
      <w:tr w:rsidR="00AD4C71" w:rsidRPr="00D43C87" w:rsidTr="00D43C87">
        <w:trPr>
          <w:trHeight w:val="975"/>
        </w:trPr>
        <w:tc>
          <w:tcPr>
            <w:tcW w:w="945" w:type="dxa"/>
            <w:tcBorders>
              <w:top w:val="single" w:sz="6" w:space="0" w:color="DDDDDD"/>
            </w:tcBorders>
            <w:shd w:val="clear" w:color="auto" w:fill="auto"/>
            <w:tcMar>
              <w:top w:w="120" w:type="dxa"/>
              <w:left w:w="120" w:type="dxa"/>
              <w:bottom w:w="120" w:type="dxa"/>
              <w:right w:w="120" w:type="dxa"/>
            </w:tcMar>
            <w:hideMark/>
          </w:tcPr>
          <w:p w:rsidR="00AD4C71" w:rsidRPr="00D43C87" w:rsidRDefault="00AD4C71" w:rsidP="00AD4C71">
            <w:pPr>
              <w:spacing w:after="150" w:line="240" w:lineRule="auto"/>
              <w:ind w:left="160"/>
              <w:jc w:val="center"/>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5</w:t>
            </w:r>
          </w:p>
        </w:tc>
        <w:tc>
          <w:tcPr>
            <w:tcW w:w="4595" w:type="dxa"/>
            <w:tcBorders>
              <w:top w:val="single" w:sz="6" w:space="0" w:color="DDDDDD"/>
            </w:tcBorders>
            <w:shd w:val="clear" w:color="auto" w:fill="auto"/>
            <w:tcMar>
              <w:top w:w="120" w:type="dxa"/>
              <w:left w:w="120" w:type="dxa"/>
              <w:bottom w:w="120" w:type="dxa"/>
              <w:right w:w="120" w:type="dxa"/>
            </w:tcMar>
            <w:hideMark/>
          </w:tcPr>
          <w:p w:rsidR="00AD4C71" w:rsidRPr="00D43C87" w:rsidRDefault="00AD4C71" w:rsidP="00AD4C71">
            <w:pPr>
              <w:spacing w:after="150" w:line="240" w:lineRule="auto"/>
              <w:jc w:val="center"/>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Перелі</w:t>
            </w:r>
            <w:proofErr w:type="gramStart"/>
            <w:r w:rsidRPr="00D43C87">
              <w:rPr>
                <w:rFonts w:ascii="Times New Roman" w:eastAsia="Times New Roman" w:hAnsi="Times New Roman" w:cs="Times New Roman"/>
                <w:sz w:val="28"/>
                <w:szCs w:val="28"/>
                <w:lang w:eastAsia="ru-RU"/>
              </w:rPr>
              <w:t>к</w:t>
            </w:r>
            <w:proofErr w:type="gramEnd"/>
            <w:r w:rsidRPr="00D43C87">
              <w:rPr>
                <w:rFonts w:ascii="Times New Roman" w:eastAsia="Times New Roman" w:hAnsi="Times New Roman" w:cs="Times New Roman"/>
                <w:sz w:val="28"/>
                <w:szCs w:val="28"/>
                <w:lang w:eastAsia="ru-RU"/>
              </w:rPr>
              <w:t xml:space="preserve"> бюджетів, які беруть участь у виконанні програми</w:t>
            </w:r>
          </w:p>
        </w:tc>
        <w:tc>
          <w:tcPr>
            <w:tcW w:w="6735" w:type="dxa"/>
            <w:tcBorders>
              <w:top w:val="single" w:sz="6" w:space="0" w:color="DDDDDD"/>
            </w:tcBorders>
            <w:shd w:val="clear" w:color="auto" w:fill="auto"/>
            <w:tcMar>
              <w:top w:w="120" w:type="dxa"/>
              <w:left w:w="120" w:type="dxa"/>
              <w:bottom w:w="120" w:type="dxa"/>
              <w:right w:w="120" w:type="dxa"/>
            </w:tcMar>
            <w:hideMark/>
          </w:tcPr>
          <w:p w:rsidR="00AD4C71" w:rsidRPr="00D43C87" w:rsidRDefault="00AD4C71" w:rsidP="00AD4C71">
            <w:pPr>
              <w:spacing w:after="150" w:line="240" w:lineRule="auto"/>
              <w:jc w:val="center"/>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 xml:space="preserve">Державний </w:t>
            </w:r>
            <w:r w:rsidR="00237EF2" w:rsidRPr="00D43C87">
              <w:rPr>
                <w:rFonts w:ascii="Times New Roman" w:eastAsia="Times New Roman" w:hAnsi="Times New Roman" w:cs="Times New Roman"/>
                <w:sz w:val="28"/>
                <w:szCs w:val="28"/>
                <w:lang w:eastAsia="ru-RU"/>
              </w:rPr>
              <w:t>бюджет, обласний бюджет</w:t>
            </w:r>
            <w:r w:rsidR="00A5089B" w:rsidRPr="00D43C87">
              <w:rPr>
                <w:rFonts w:ascii="Times New Roman" w:eastAsia="Times New Roman" w:hAnsi="Times New Roman" w:cs="Times New Roman"/>
                <w:sz w:val="28"/>
                <w:szCs w:val="28"/>
                <w:lang w:val="uk-UA" w:eastAsia="ru-RU"/>
              </w:rPr>
              <w:t>,</w:t>
            </w:r>
            <w:r w:rsidR="00237EF2" w:rsidRPr="00D43C87">
              <w:rPr>
                <w:rFonts w:ascii="Times New Roman" w:eastAsia="Times New Roman" w:hAnsi="Times New Roman" w:cs="Times New Roman"/>
                <w:sz w:val="28"/>
                <w:szCs w:val="28"/>
                <w:lang w:eastAsia="ru-RU"/>
              </w:rPr>
              <w:t xml:space="preserve"> </w:t>
            </w:r>
            <w:proofErr w:type="gramStart"/>
            <w:r w:rsidR="00237EF2" w:rsidRPr="00D43C87">
              <w:rPr>
                <w:rFonts w:ascii="Times New Roman" w:eastAsia="Times New Roman" w:hAnsi="Times New Roman" w:cs="Times New Roman"/>
                <w:sz w:val="28"/>
                <w:szCs w:val="28"/>
                <w:lang w:val="uk-UA" w:eastAsia="ru-RU"/>
              </w:rPr>
              <w:t>м</w:t>
            </w:r>
            <w:proofErr w:type="gramEnd"/>
            <w:r w:rsidR="00237EF2" w:rsidRPr="00D43C87">
              <w:rPr>
                <w:rFonts w:ascii="Times New Roman" w:eastAsia="Times New Roman" w:hAnsi="Times New Roman" w:cs="Times New Roman"/>
                <w:sz w:val="28"/>
                <w:szCs w:val="28"/>
                <w:lang w:val="uk-UA" w:eastAsia="ru-RU"/>
              </w:rPr>
              <w:t>іський</w:t>
            </w:r>
            <w:r w:rsidRPr="00D43C87">
              <w:rPr>
                <w:rFonts w:ascii="Times New Roman" w:eastAsia="Times New Roman" w:hAnsi="Times New Roman" w:cs="Times New Roman"/>
                <w:sz w:val="28"/>
                <w:szCs w:val="28"/>
                <w:lang w:eastAsia="ru-RU"/>
              </w:rPr>
              <w:t xml:space="preserve"> бюджети</w:t>
            </w:r>
          </w:p>
        </w:tc>
      </w:tr>
      <w:tr w:rsidR="00AD4C71" w:rsidRPr="00D43C87" w:rsidTr="00D43C87">
        <w:trPr>
          <w:trHeight w:val="1935"/>
        </w:trPr>
        <w:tc>
          <w:tcPr>
            <w:tcW w:w="945" w:type="dxa"/>
            <w:tcBorders>
              <w:top w:val="single" w:sz="6" w:space="0" w:color="DDDDDD"/>
            </w:tcBorders>
            <w:shd w:val="clear" w:color="auto" w:fill="auto"/>
            <w:tcMar>
              <w:top w:w="120" w:type="dxa"/>
              <w:left w:w="120" w:type="dxa"/>
              <w:bottom w:w="120" w:type="dxa"/>
              <w:right w:w="120" w:type="dxa"/>
            </w:tcMar>
            <w:hideMark/>
          </w:tcPr>
          <w:p w:rsidR="00AD4C71" w:rsidRPr="00D43C87" w:rsidRDefault="00AD4C71" w:rsidP="00AD4C71">
            <w:pPr>
              <w:spacing w:after="150" w:line="240" w:lineRule="auto"/>
              <w:ind w:left="160"/>
              <w:jc w:val="center"/>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6</w:t>
            </w:r>
          </w:p>
        </w:tc>
        <w:tc>
          <w:tcPr>
            <w:tcW w:w="4595" w:type="dxa"/>
            <w:tcBorders>
              <w:top w:val="single" w:sz="6" w:space="0" w:color="DDDDDD"/>
            </w:tcBorders>
            <w:shd w:val="clear" w:color="auto" w:fill="auto"/>
            <w:tcMar>
              <w:top w:w="120" w:type="dxa"/>
              <w:left w:w="120" w:type="dxa"/>
              <w:bottom w:w="120" w:type="dxa"/>
              <w:right w:w="120" w:type="dxa"/>
            </w:tcMar>
            <w:hideMark/>
          </w:tcPr>
          <w:p w:rsidR="00AD4C71" w:rsidRPr="00D43C87" w:rsidRDefault="00AD4C71" w:rsidP="00AD4C71">
            <w:pPr>
              <w:spacing w:after="150" w:line="240" w:lineRule="auto"/>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 xml:space="preserve">Обсяг фінансових ресурсів, необхідних </w:t>
            </w:r>
            <w:proofErr w:type="gramStart"/>
            <w:r w:rsidRPr="00D43C87">
              <w:rPr>
                <w:rFonts w:ascii="Times New Roman" w:eastAsia="Times New Roman" w:hAnsi="Times New Roman" w:cs="Times New Roman"/>
                <w:sz w:val="28"/>
                <w:szCs w:val="28"/>
                <w:lang w:eastAsia="ru-RU"/>
              </w:rPr>
              <w:t>для</w:t>
            </w:r>
            <w:proofErr w:type="gramEnd"/>
            <w:r w:rsidRPr="00D43C87">
              <w:rPr>
                <w:rFonts w:ascii="Times New Roman" w:eastAsia="Times New Roman" w:hAnsi="Times New Roman" w:cs="Times New Roman"/>
                <w:sz w:val="28"/>
                <w:szCs w:val="28"/>
                <w:lang w:eastAsia="ru-RU"/>
              </w:rPr>
              <w:t xml:space="preserve"> реалізації програми</w:t>
            </w:r>
          </w:p>
          <w:p w:rsidR="00AD4C71" w:rsidRPr="00D43C87" w:rsidRDefault="00406DEA" w:rsidP="00406DEA">
            <w:pPr>
              <w:pStyle w:val="a4"/>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val="uk-UA" w:eastAsia="ru-RU"/>
              </w:rPr>
              <w:t xml:space="preserve"> </w:t>
            </w:r>
            <w:proofErr w:type="gramStart"/>
            <w:r w:rsidR="00AD4C71" w:rsidRPr="00D43C87">
              <w:rPr>
                <w:rFonts w:ascii="Times New Roman" w:eastAsia="Times New Roman" w:hAnsi="Times New Roman" w:cs="Times New Roman"/>
                <w:sz w:val="28"/>
                <w:szCs w:val="28"/>
                <w:lang w:eastAsia="ru-RU"/>
              </w:rPr>
              <w:t>р</w:t>
            </w:r>
            <w:proofErr w:type="gramEnd"/>
            <w:r w:rsidR="00AD4C71" w:rsidRPr="00D43C87">
              <w:rPr>
                <w:rFonts w:ascii="Times New Roman" w:eastAsia="Times New Roman" w:hAnsi="Times New Roman" w:cs="Times New Roman"/>
                <w:sz w:val="28"/>
                <w:szCs w:val="28"/>
                <w:lang w:eastAsia="ru-RU"/>
              </w:rPr>
              <w:t>ік</w:t>
            </w:r>
          </w:p>
          <w:p w:rsidR="00AD4C71" w:rsidRPr="00D43C87" w:rsidRDefault="00406DEA" w:rsidP="00406DEA">
            <w:pPr>
              <w:pStyle w:val="a4"/>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val="uk-UA" w:eastAsia="ru-RU"/>
              </w:rPr>
              <w:t xml:space="preserve"> </w:t>
            </w:r>
            <w:proofErr w:type="gramStart"/>
            <w:r w:rsidR="00AD4C71" w:rsidRPr="00D43C87">
              <w:rPr>
                <w:rFonts w:ascii="Times New Roman" w:eastAsia="Times New Roman" w:hAnsi="Times New Roman" w:cs="Times New Roman"/>
                <w:sz w:val="28"/>
                <w:szCs w:val="28"/>
                <w:lang w:eastAsia="ru-RU"/>
              </w:rPr>
              <w:t>р</w:t>
            </w:r>
            <w:proofErr w:type="gramEnd"/>
            <w:r w:rsidR="00AD4C71" w:rsidRPr="00D43C87">
              <w:rPr>
                <w:rFonts w:ascii="Times New Roman" w:eastAsia="Times New Roman" w:hAnsi="Times New Roman" w:cs="Times New Roman"/>
                <w:sz w:val="28"/>
                <w:szCs w:val="28"/>
                <w:lang w:eastAsia="ru-RU"/>
              </w:rPr>
              <w:t>ік</w:t>
            </w:r>
          </w:p>
          <w:p w:rsidR="00AD4C71" w:rsidRPr="00D43C87" w:rsidRDefault="00406DEA" w:rsidP="00406DEA">
            <w:pPr>
              <w:pStyle w:val="a4"/>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val="uk-UA" w:eastAsia="ru-RU"/>
              </w:rPr>
              <w:t xml:space="preserve"> </w:t>
            </w:r>
            <w:r w:rsidR="00A5089B" w:rsidRPr="00D43C87">
              <w:rPr>
                <w:rFonts w:ascii="Times New Roman" w:eastAsia="Times New Roman" w:hAnsi="Times New Roman" w:cs="Times New Roman"/>
                <w:sz w:val="28"/>
                <w:szCs w:val="28"/>
                <w:lang w:val="uk-UA" w:eastAsia="ru-RU"/>
              </w:rPr>
              <w:t>р</w:t>
            </w:r>
            <w:r w:rsidR="00AD4C71" w:rsidRPr="00D43C87">
              <w:rPr>
                <w:rFonts w:ascii="Times New Roman" w:eastAsia="Times New Roman" w:hAnsi="Times New Roman" w:cs="Times New Roman"/>
                <w:sz w:val="28"/>
                <w:szCs w:val="28"/>
                <w:lang w:eastAsia="ru-RU"/>
              </w:rPr>
              <w:t>ік</w:t>
            </w:r>
          </w:p>
          <w:p w:rsidR="00A5089B" w:rsidRPr="00D43C87" w:rsidRDefault="00A5089B" w:rsidP="00406DEA">
            <w:pPr>
              <w:pStyle w:val="a4"/>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val="uk-UA" w:eastAsia="ru-RU"/>
              </w:rPr>
              <w:t xml:space="preserve"> рік</w:t>
            </w:r>
          </w:p>
          <w:p w:rsidR="00A5089B" w:rsidRPr="00D43C87" w:rsidRDefault="00A5089B" w:rsidP="00406DEA">
            <w:pPr>
              <w:pStyle w:val="a4"/>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val="uk-UA" w:eastAsia="ru-RU"/>
              </w:rPr>
              <w:t xml:space="preserve"> рік</w:t>
            </w:r>
          </w:p>
          <w:p w:rsidR="00A5089B" w:rsidRPr="00D43C87" w:rsidRDefault="00A5089B" w:rsidP="00406DEA">
            <w:pPr>
              <w:pStyle w:val="a4"/>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val="uk-UA" w:eastAsia="ru-RU"/>
              </w:rPr>
              <w:t xml:space="preserve"> рік</w:t>
            </w:r>
          </w:p>
        </w:tc>
        <w:tc>
          <w:tcPr>
            <w:tcW w:w="6735" w:type="dxa"/>
            <w:tcBorders>
              <w:top w:val="single" w:sz="6" w:space="0" w:color="DDDDDD"/>
            </w:tcBorders>
            <w:shd w:val="clear" w:color="auto" w:fill="auto"/>
            <w:tcMar>
              <w:top w:w="120" w:type="dxa"/>
              <w:left w:w="120" w:type="dxa"/>
              <w:bottom w:w="120" w:type="dxa"/>
              <w:right w:w="120" w:type="dxa"/>
            </w:tcMar>
            <w:hideMark/>
          </w:tcPr>
          <w:p w:rsidR="00AD4C71" w:rsidRPr="00D43C87" w:rsidRDefault="000E758F" w:rsidP="00AD4C71">
            <w:pPr>
              <w:spacing w:after="150" w:line="240" w:lineRule="auto"/>
              <w:jc w:val="center"/>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val="uk-UA" w:eastAsia="ru-RU"/>
              </w:rPr>
              <w:t xml:space="preserve">120 </w:t>
            </w:r>
            <w:r w:rsidR="00AD4C71" w:rsidRPr="00D43C87">
              <w:rPr>
                <w:rFonts w:ascii="Times New Roman" w:eastAsia="Times New Roman" w:hAnsi="Times New Roman" w:cs="Times New Roman"/>
                <w:sz w:val="28"/>
                <w:szCs w:val="28"/>
                <w:lang w:eastAsia="ru-RU"/>
              </w:rPr>
              <w:t xml:space="preserve"> тис. грн.</w:t>
            </w:r>
          </w:p>
          <w:p w:rsidR="00AD4C71" w:rsidRPr="00D43C87" w:rsidRDefault="000E758F" w:rsidP="00AD4C71">
            <w:pPr>
              <w:spacing w:after="150" w:line="240" w:lineRule="auto"/>
              <w:jc w:val="center"/>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val="uk-UA" w:eastAsia="ru-RU"/>
              </w:rPr>
              <w:t xml:space="preserve">120 </w:t>
            </w:r>
            <w:r w:rsidR="00AD4C71" w:rsidRPr="00D43C87">
              <w:rPr>
                <w:rFonts w:ascii="Times New Roman" w:eastAsia="Times New Roman" w:hAnsi="Times New Roman" w:cs="Times New Roman"/>
                <w:sz w:val="28"/>
                <w:szCs w:val="28"/>
                <w:lang w:eastAsia="ru-RU"/>
              </w:rPr>
              <w:t xml:space="preserve"> тис. грн.</w:t>
            </w:r>
          </w:p>
          <w:p w:rsidR="00A5089B" w:rsidRPr="00D43C87" w:rsidRDefault="000E758F" w:rsidP="00A5089B">
            <w:pPr>
              <w:spacing w:after="150" w:line="240" w:lineRule="auto"/>
              <w:jc w:val="center"/>
              <w:rPr>
                <w:rFonts w:ascii="Times New Roman" w:eastAsia="Times New Roman" w:hAnsi="Times New Roman" w:cs="Times New Roman"/>
                <w:sz w:val="28"/>
                <w:szCs w:val="28"/>
                <w:lang w:val="uk-UA" w:eastAsia="ru-RU"/>
              </w:rPr>
            </w:pPr>
            <w:r w:rsidRPr="00D43C87">
              <w:rPr>
                <w:rFonts w:ascii="Times New Roman" w:eastAsia="Times New Roman" w:hAnsi="Times New Roman" w:cs="Times New Roman"/>
                <w:sz w:val="28"/>
                <w:szCs w:val="28"/>
                <w:lang w:val="uk-UA" w:eastAsia="ru-RU"/>
              </w:rPr>
              <w:t xml:space="preserve">120 </w:t>
            </w:r>
            <w:r w:rsidR="00A5089B" w:rsidRPr="00D43C87">
              <w:rPr>
                <w:rFonts w:ascii="Times New Roman" w:eastAsia="Times New Roman" w:hAnsi="Times New Roman" w:cs="Times New Roman"/>
                <w:sz w:val="28"/>
                <w:szCs w:val="28"/>
                <w:lang w:eastAsia="ru-RU"/>
              </w:rPr>
              <w:t xml:space="preserve"> ти</w:t>
            </w:r>
            <w:r w:rsidR="00A5089B" w:rsidRPr="00D43C87">
              <w:rPr>
                <w:rFonts w:ascii="Times New Roman" w:eastAsia="Times New Roman" w:hAnsi="Times New Roman" w:cs="Times New Roman"/>
                <w:sz w:val="28"/>
                <w:szCs w:val="28"/>
                <w:lang w:val="uk-UA" w:eastAsia="ru-RU"/>
              </w:rPr>
              <w:t xml:space="preserve">с грн. </w:t>
            </w:r>
          </w:p>
          <w:p w:rsidR="00A5089B" w:rsidRPr="00D43C87" w:rsidRDefault="00A5089B" w:rsidP="00A5089B">
            <w:pPr>
              <w:spacing w:after="150" w:line="240" w:lineRule="auto"/>
              <w:jc w:val="center"/>
              <w:rPr>
                <w:rFonts w:ascii="Times New Roman" w:eastAsia="Times New Roman" w:hAnsi="Times New Roman" w:cs="Times New Roman"/>
                <w:sz w:val="28"/>
                <w:szCs w:val="28"/>
                <w:lang w:val="uk-UA" w:eastAsia="ru-RU"/>
              </w:rPr>
            </w:pPr>
            <w:r w:rsidRPr="00D43C87">
              <w:rPr>
                <w:rFonts w:ascii="Times New Roman" w:eastAsia="Times New Roman" w:hAnsi="Times New Roman" w:cs="Times New Roman"/>
                <w:sz w:val="28"/>
                <w:szCs w:val="28"/>
                <w:lang w:val="uk-UA" w:eastAsia="ru-RU"/>
              </w:rPr>
              <w:t xml:space="preserve">120 тис грн. </w:t>
            </w:r>
          </w:p>
          <w:p w:rsidR="00A5089B" w:rsidRPr="00D43C87" w:rsidRDefault="00A5089B" w:rsidP="00A5089B">
            <w:pPr>
              <w:spacing w:after="150" w:line="240" w:lineRule="auto"/>
              <w:jc w:val="center"/>
              <w:rPr>
                <w:rFonts w:ascii="Times New Roman" w:eastAsia="Times New Roman" w:hAnsi="Times New Roman" w:cs="Times New Roman"/>
                <w:sz w:val="28"/>
                <w:szCs w:val="28"/>
                <w:lang w:val="uk-UA" w:eastAsia="ru-RU"/>
              </w:rPr>
            </w:pPr>
            <w:r w:rsidRPr="00D43C87">
              <w:rPr>
                <w:rFonts w:ascii="Times New Roman" w:eastAsia="Times New Roman" w:hAnsi="Times New Roman" w:cs="Times New Roman"/>
                <w:sz w:val="28"/>
                <w:szCs w:val="28"/>
                <w:lang w:val="uk-UA" w:eastAsia="ru-RU"/>
              </w:rPr>
              <w:t xml:space="preserve">120 тис грн. </w:t>
            </w:r>
          </w:p>
          <w:p w:rsidR="00A5089B" w:rsidRPr="00D43C87" w:rsidRDefault="00A5089B" w:rsidP="00A5089B">
            <w:pPr>
              <w:spacing w:after="150" w:line="240" w:lineRule="auto"/>
              <w:jc w:val="center"/>
              <w:rPr>
                <w:rFonts w:ascii="Times New Roman" w:eastAsia="Times New Roman" w:hAnsi="Times New Roman" w:cs="Times New Roman"/>
                <w:sz w:val="28"/>
                <w:szCs w:val="28"/>
                <w:lang w:val="uk-UA" w:eastAsia="ru-RU"/>
              </w:rPr>
            </w:pPr>
            <w:r w:rsidRPr="00D43C87">
              <w:rPr>
                <w:rFonts w:ascii="Times New Roman" w:eastAsia="Times New Roman" w:hAnsi="Times New Roman" w:cs="Times New Roman"/>
                <w:sz w:val="28"/>
                <w:szCs w:val="28"/>
                <w:lang w:val="uk-UA" w:eastAsia="ru-RU"/>
              </w:rPr>
              <w:t xml:space="preserve">120 тис грн. </w:t>
            </w:r>
          </w:p>
          <w:p w:rsidR="00A5089B" w:rsidRPr="00D43C87" w:rsidRDefault="00A5089B" w:rsidP="00A5089B">
            <w:pPr>
              <w:spacing w:after="150" w:line="240" w:lineRule="auto"/>
              <w:rPr>
                <w:rFonts w:ascii="Times New Roman" w:eastAsia="Times New Roman" w:hAnsi="Times New Roman" w:cs="Times New Roman"/>
                <w:sz w:val="28"/>
                <w:szCs w:val="28"/>
                <w:lang w:val="uk-UA" w:eastAsia="ru-RU"/>
              </w:rPr>
            </w:pPr>
            <w:r w:rsidRPr="00D43C87">
              <w:rPr>
                <w:rFonts w:ascii="Times New Roman" w:eastAsia="Times New Roman" w:hAnsi="Times New Roman" w:cs="Times New Roman"/>
                <w:sz w:val="28"/>
                <w:szCs w:val="28"/>
                <w:lang w:val="uk-UA" w:eastAsia="ru-RU"/>
              </w:rPr>
              <w:t xml:space="preserve"> </w:t>
            </w:r>
          </w:p>
          <w:p w:rsidR="00A5089B" w:rsidRPr="00D43C87" w:rsidRDefault="00A5089B" w:rsidP="00A5089B">
            <w:pPr>
              <w:spacing w:after="150" w:line="240" w:lineRule="auto"/>
              <w:rPr>
                <w:rFonts w:ascii="Times New Roman" w:eastAsia="Times New Roman" w:hAnsi="Times New Roman" w:cs="Times New Roman"/>
                <w:sz w:val="28"/>
                <w:szCs w:val="28"/>
                <w:lang w:val="uk-UA" w:eastAsia="ru-RU"/>
              </w:rPr>
            </w:pPr>
          </w:p>
        </w:tc>
      </w:tr>
      <w:tr w:rsidR="00AD4C71" w:rsidRPr="00D43C87" w:rsidTr="00D43C87">
        <w:trPr>
          <w:trHeight w:val="585"/>
        </w:trPr>
        <w:tc>
          <w:tcPr>
            <w:tcW w:w="945" w:type="dxa"/>
            <w:tcBorders>
              <w:top w:val="single" w:sz="6" w:space="0" w:color="DDDDDD"/>
            </w:tcBorders>
            <w:shd w:val="clear" w:color="auto" w:fill="auto"/>
            <w:tcMar>
              <w:top w:w="120" w:type="dxa"/>
              <w:left w:w="120" w:type="dxa"/>
              <w:bottom w:w="120" w:type="dxa"/>
              <w:right w:w="120" w:type="dxa"/>
            </w:tcMar>
            <w:hideMark/>
          </w:tcPr>
          <w:p w:rsidR="00AD4C71" w:rsidRPr="00D43C87" w:rsidRDefault="00AD4C71" w:rsidP="00AD4C71">
            <w:pPr>
              <w:spacing w:after="150" w:line="240" w:lineRule="auto"/>
              <w:ind w:left="160"/>
              <w:jc w:val="center"/>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7</w:t>
            </w:r>
          </w:p>
        </w:tc>
        <w:tc>
          <w:tcPr>
            <w:tcW w:w="4595" w:type="dxa"/>
            <w:tcBorders>
              <w:top w:val="single" w:sz="6" w:space="0" w:color="DDDDDD"/>
            </w:tcBorders>
            <w:shd w:val="clear" w:color="auto" w:fill="auto"/>
            <w:tcMar>
              <w:top w:w="120" w:type="dxa"/>
              <w:left w:w="120" w:type="dxa"/>
              <w:bottom w:w="120" w:type="dxa"/>
              <w:right w:w="120" w:type="dxa"/>
            </w:tcMar>
            <w:hideMark/>
          </w:tcPr>
          <w:p w:rsidR="00AD4C71" w:rsidRPr="00D43C87" w:rsidRDefault="00AD4C71" w:rsidP="00AD4C71">
            <w:pPr>
              <w:spacing w:after="150" w:line="240" w:lineRule="auto"/>
              <w:jc w:val="center"/>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Головний розпорядник кошті</w:t>
            </w:r>
            <w:proofErr w:type="gramStart"/>
            <w:r w:rsidRPr="00D43C87">
              <w:rPr>
                <w:rFonts w:ascii="Times New Roman" w:eastAsia="Times New Roman" w:hAnsi="Times New Roman" w:cs="Times New Roman"/>
                <w:sz w:val="28"/>
                <w:szCs w:val="28"/>
                <w:lang w:eastAsia="ru-RU"/>
              </w:rPr>
              <w:t>в</w:t>
            </w:r>
            <w:proofErr w:type="gramEnd"/>
          </w:p>
        </w:tc>
        <w:tc>
          <w:tcPr>
            <w:tcW w:w="6735" w:type="dxa"/>
            <w:tcBorders>
              <w:top w:val="single" w:sz="6" w:space="0" w:color="DDDDDD"/>
            </w:tcBorders>
            <w:shd w:val="clear" w:color="auto" w:fill="auto"/>
            <w:tcMar>
              <w:top w:w="120" w:type="dxa"/>
              <w:left w:w="120" w:type="dxa"/>
              <w:bottom w:w="120" w:type="dxa"/>
              <w:right w:w="120" w:type="dxa"/>
            </w:tcMar>
            <w:hideMark/>
          </w:tcPr>
          <w:p w:rsidR="00AD4C71" w:rsidRPr="00D43C87" w:rsidRDefault="00237EF2" w:rsidP="00AD4C71">
            <w:pPr>
              <w:spacing w:after="150" w:line="240" w:lineRule="auto"/>
              <w:jc w:val="center"/>
              <w:rPr>
                <w:rFonts w:ascii="Times New Roman" w:eastAsia="Times New Roman" w:hAnsi="Times New Roman" w:cs="Times New Roman"/>
                <w:sz w:val="28"/>
                <w:szCs w:val="28"/>
                <w:lang w:val="uk-UA" w:eastAsia="ru-RU"/>
              </w:rPr>
            </w:pPr>
            <w:r w:rsidRPr="00D43C87">
              <w:rPr>
                <w:rFonts w:ascii="Times New Roman" w:eastAsia="Times New Roman" w:hAnsi="Times New Roman" w:cs="Times New Roman"/>
                <w:sz w:val="28"/>
                <w:szCs w:val="28"/>
                <w:lang w:val="uk-UA" w:eastAsia="ru-RU"/>
              </w:rPr>
              <w:t>Тетіївська міська рада</w:t>
            </w:r>
          </w:p>
        </w:tc>
      </w:tr>
    </w:tbl>
    <w:p w:rsidR="00AD4C71" w:rsidRDefault="00AD4C71" w:rsidP="00AD4C71">
      <w:pPr>
        <w:shd w:val="clear" w:color="auto" w:fill="FFFFFF"/>
        <w:spacing w:after="0" w:line="240" w:lineRule="auto"/>
        <w:rPr>
          <w:rFonts w:ascii="Times New Roman" w:eastAsia="Times New Roman" w:hAnsi="Times New Roman" w:cs="Times New Roman"/>
          <w:color w:val="333333"/>
          <w:sz w:val="28"/>
          <w:szCs w:val="28"/>
          <w:lang w:val="uk-UA" w:eastAsia="ru-RU"/>
        </w:rPr>
      </w:pPr>
      <w:r w:rsidRPr="00D43C87">
        <w:rPr>
          <w:rFonts w:ascii="Times New Roman" w:eastAsia="Times New Roman" w:hAnsi="Times New Roman" w:cs="Times New Roman"/>
          <w:color w:val="333333"/>
          <w:sz w:val="28"/>
          <w:szCs w:val="28"/>
          <w:lang w:eastAsia="ru-RU"/>
        </w:rPr>
        <w:t> </w:t>
      </w:r>
    </w:p>
    <w:p w:rsidR="00D43C87" w:rsidRDefault="00D43C87" w:rsidP="00AD4C71">
      <w:pPr>
        <w:shd w:val="clear" w:color="auto" w:fill="FFFFFF"/>
        <w:spacing w:after="0" w:line="240" w:lineRule="auto"/>
        <w:rPr>
          <w:rFonts w:ascii="Times New Roman" w:eastAsia="Times New Roman" w:hAnsi="Times New Roman" w:cs="Times New Roman"/>
          <w:color w:val="333333"/>
          <w:sz w:val="28"/>
          <w:szCs w:val="28"/>
          <w:lang w:val="uk-UA" w:eastAsia="ru-RU"/>
        </w:rPr>
      </w:pPr>
    </w:p>
    <w:p w:rsidR="00D43C87" w:rsidRPr="00D43C87" w:rsidRDefault="00D43C87" w:rsidP="00AD4C71">
      <w:pPr>
        <w:shd w:val="clear" w:color="auto" w:fill="FFFFFF"/>
        <w:spacing w:after="0" w:line="240" w:lineRule="auto"/>
        <w:rPr>
          <w:rFonts w:ascii="Times New Roman" w:eastAsia="Times New Roman" w:hAnsi="Times New Roman" w:cs="Times New Roman"/>
          <w:color w:val="333333"/>
          <w:sz w:val="28"/>
          <w:szCs w:val="28"/>
          <w:lang w:val="uk-UA" w:eastAsia="ru-RU"/>
        </w:rPr>
      </w:pPr>
    </w:p>
    <w:p w:rsidR="00AD4C71" w:rsidRPr="00D43C87" w:rsidRDefault="00AD4C71" w:rsidP="00D43C87">
      <w:pPr>
        <w:numPr>
          <w:ilvl w:val="0"/>
          <w:numId w:val="5"/>
        </w:numPr>
        <w:shd w:val="clear" w:color="auto" w:fill="FFFFFF"/>
        <w:spacing w:before="100" w:beforeAutospacing="1" w:after="100" w:afterAutospacing="1" w:line="240" w:lineRule="auto"/>
        <w:ind w:firstLine="981"/>
        <w:rPr>
          <w:rFonts w:ascii="Times New Roman" w:eastAsia="Times New Roman" w:hAnsi="Times New Roman" w:cs="Times New Roman"/>
          <w:b/>
          <w:sz w:val="28"/>
          <w:szCs w:val="28"/>
          <w:lang w:eastAsia="ru-RU"/>
        </w:rPr>
      </w:pPr>
      <w:bookmarkStart w:id="3" w:name="bookmark2"/>
      <w:r w:rsidRPr="00D43C87">
        <w:rPr>
          <w:rFonts w:ascii="Times New Roman" w:eastAsia="Times New Roman" w:hAnsi="Times New Roman" w:cs="Times New Roman"/>
          <w:b/>
          <w:sz w:val="28"/>
          <w:szCs w:val="28"/>
          <w:lang w:eastAsia="ru-RU"/>
        </w:rPr>
        <w:t>Загальні положення</w:t>
      </w:r>
      <w:bookmarkEnd w:id="3"/>
    </w:p>
    <w:p w:rsidR="00D43C87" w:rsidRPr="00D43C87" w:rsidRDefault="00D43C87" w:rsidP="00D43C87">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406DEA" w:rsidRPr="00D43C87">
        <w:rPr>
          <w:rFonts w:ascii="Times New Roman" w:eastAsia="Times New Roman" w:hAnsi="Times New Roman" w:cs="Times New Roman"/>
          <w:sz w:val="28"/>
          <w:szCs w:val="28"/>
          <w:lang w:val="uk-UA" w:eastAsia="ru-RU"/>
        </w:rPr>
        <w:t xml:space="preserve">Міська </w:t>
      </w:r>
      <w:r w:rsidR="00AD4C71" w:rsidRPr="00D43C87">
        <w:rPr>
          <w:rFonts w:ascii="Times New Roman" w:eastAsia="Times New Roman" w:hAnsi="Times New Roman" w:cs="Times New Roman"/>
          <w:sz w:val="28"/>
          <w:szCs w:val="28"/>
          <w:lang w:eastAsia="ru-RU"/>
        </w:rPr>
        <w:t>цільова програма підтримки індивідуального житлового будівництва на селі "Власний дім"</w:t>
      </w:r>
      <w:r w:rsidRPr="00D43C87">
        <w:rPr>
          <w:rFonts w:ascii="Times New Roman" w:eastAsia="Times New Roman" w:hAnsi="Times New Roman" w:cs="Times New Roman"/>
          <w:sz w:val="28"/>
          <w:szCs w:val="28"/>
          <w:lang w:val="uk-UA" w:eastAsia="ru-RU"/>
        </w:rPr>
        <w:t xml:space="preserve"> для жителів  міста та сіл Тетіївської ОТГ</w:t>
      </w:r>
    </w:p>
    <w:p w:rsidR="00155CFD" w:rsidRPr="00D43C87" w:rsidRDefault="00AD4C71" w:rsidP="00D43C87">
      <w:pPr>
        <w:shd w:val="clear" w:color="auto" w:fill="FFFFFF"/>
        <w:spacing w:after="0" w:line="240" w:lineRule="auto"/>
        <w:rPr>
          <w:rFonts w:ascii="Times New Roman" w:eastAsia="Times New Roman" w:hAnsi="Times New Roman" w:cs="Times New Roman"/>
          <w:sz w:val="28"/>
          <w:szCs w:val="28"/>
          <w:lang w:val="uk-UA" w:eastAsia="ru-RU"/>
        </w:rPr>
      </w:pPr>
      <w:r w:rsidRPr="00D43C87">
        <w:rPr>
          <w:rFonts w:ascii="Times New Roman" w:eastAsia="Times New Roman" w:hAnsi="Times New Roman" w:cs="Times New Roman"/>
          <w:sz w:val="28"/>
          <w:szCs w:val="28"/>
          <w:lang w:eastAsia="ru-RU"/>
        </w:rPr>
        <w:t xml:space="preserve">(далі - Програма) розроблена відповідно до Указу Президента України від 27.03.1998 р. №222/98  "Про заходи щодо </w:t>
      </w:r>
      <w:proofErr w:type="gramStart"/>
      <w:r w:rsidRPr="00D43C87">
        <w:rPr>
          <w:rFonts w:ascii="Times New Roman" w:eastAsia="Times New Roman" w:hAnsi="Times New Roman" w:cs="Times New Roman"/>
          <w:sz w:val="28"/>
          <w:szCs w:val="28"/>
          <w:lang w:eastAsia="ru-RU"/>
        </w:rPr>
        <w:t>п</w:t>
      </w:r>
      <w:proofErr w:type="gramEnd"/>
      <w:r w:rsidRPr="00D43C87">
        <w:rPr>
          <w:rFonts w:ascii="Times New Roman" w:eastAsia="Times New Roman" w:hAnsi="Times New Roman" w:cs="Times New Roman"/>
          <w:sz w:val="28"/>
          <w:szCs w:val="28"/>
          <w:lang w:eastAsia="ru-RU"/>
        </w:rPr>
        <w:t>ідтримки індивідуального житлового будівництва на селі", постанов Кабінету Міністрів України від 22.04.1997 р. № 376 "Про заходи щодо підтримки індивідуального житлового будівництва на селі</w:t>
      </w:r>
      <w:r w:rsidR="00D43C87">
        <w:rPr>
          <w:rFonts w:ascii="Times New Roman" w:eastAsia="Times New Roman" w:hAnsi="Times New Roman" w:cs="Times New Roman"/>
          <w:sz w:val="28"/>
          <w:szCs w:val="28"/>
          <w:lang w:eastAsia="ru-RU"/>
        </w:rPr>
        <w:t>" від 03.08.1998 р. № 1211 "Про</w:t>
      </w:r>
      <w:r w:rsidR="00D43C87">
        <w:rPr>
          <w:rFonts w:ascii="Times New Roman" w:eastAsia="Times New Roman" w:hAnsi="Times New Roman" w:cs="Times New Roman"/>
          <w:sz w:val="28"/>
          <w:szCs w:val="28"/>
          <w:lang w:val="uk-UA" w:eastAsia="ru-RU"/>
        </w:rPr>
        <w:t xml:space="preserve"> </w:t>
      </w:r>
      <w:r w:rsidRPr="00D43C87">
        <w:rPr>
          <w:rFonts w:ascii="Times New Roman" w:eastAsia="Times New Roman" w:hAnsi="Times New Roman" w:cs="Times New Roman"/>
          <w:sz w:val="28"/>
          <w:szCs w:val="28"/>
          <w:lang w:eastAsia="ru-RU"/>
        </w:rPr>
        <w:t>затвердження  Положення  про порядок формування  і використання коштів фондів  підтримки  індивідуального будівництва на селі";   ві</w:t>
      </w:r>
      <w:r w:rsidR="0095107A" w:rsidRPr="00D43C87">
        <w:rPr>
          <w:rFonts w:ascii="Times New Roman" w:eastAsia="Times New Roman" w:hAnsi="Times New Roman" w:cs="Times New Roman"/>
          <w:sz w:val="28"/>
          <w:szCs w:val="28"/>
          <w:lang w:eastAsia="ru-RU"/>
        </w:rPr>
        <w:t>д 05.10.1998 р. № 1597  "Про</w:t>
      </w:r>
      <w:r w:rsidR="00C771B5" w:rsidRPr="00D43C87">
        <w:rPr>
          <w:rFonts w:ascii="Times New Roman" w:eastAsia="Times New Roman" w:hAnsi="Times New Roman" w:cs="Times New Roman"/>
          <w:sz w:val="28"/>
          <w:szCs w:val="28"/>
          <w:lang w:val="uk-UA" w:eastAsia="ru-RU"/>
        </w:rPr>
        <w:t xml:space="preserve"> за</w:t>
      </w:r>
      <w:r w:rsidR="00155CFD" w:rsidRPr="00D43C87">
        <w:rPr>
          <w:rFonts w:ascii="Times New Roman" w:eastAsia="Times New Roman" w:hAnsi="Times New Roman" w:cs="Times New Roman"/>
          <w:sz w:val="28"/>
          <w:szCs w:val="28"/>
          <w:lang w:val="uk-UA" w:eastAsia="ru-RU"/>
        </w:rPr>
        <w:t xml:space="preserve">ходи щодо </w:t>
      </w:r>
      <w:proofErr w:type="gramStart"/>
      <w:r w:rsidR="00155CFD" w:rsidRPr="00D43C87">
        <w:rPr>
          <w:rFonts w:ascii="Times New Roman" w:eastAsia="Times New Roman" w:hAnsi="Times New Roman" w:cs="Times New Roman"/>
          <w:sz w:val="28"/>
          <w:szCs w:val="28"/>
          <w:lang w:val="uk-UA" w:eastAsia="ru-RU"/>
        </w:rPr>
        <w:t>п</w:t>
      </w:r>
      <w:proofErr w:type="gramEnd"/>
      <w:r w:rsidR="00155CFD" w:rsidRPr="00D43C87">
        <w:rPr>
          <w:rFonts w:ascii="Times New Roman" w:eastAsia="Times New Roman" w:hAnsi="Times New Roman" w:cs="Times New Roman"/>
          <w:sz w:val="28"/>
          <w:szCs w:val="28"/>
          <w:lang w:val="uk-UA" w:eastAsia="ru-RU"/>
        </w:rPr>
        <w:t>ідтримки індивідуального житлового будівництва н</w:t>
      </w:r>
      <w:r w:rsidR="00016C21">
        <w:rPr>
          <w:rFonts w:ascii="Times New Roman" w:eastAsia="Times New Roman" w:hAnsi="Times New Roman" w:cs="Times New Roman"/>
          <w:sz w:val="28"/>
          <w:szCs w:val="28"/>
          <w:lang w:val="uk-UA" w:eastAsia="ru-RU"/>
        </w:rPr>
        <w:t>а селі</w:t>
      </w:r>
      <w:r w:rsidR="00C771B5" w:rsidRPr="00D43C87">
        <w:rPr>
          <w:rFonts w:ascii="Times New Roman" w:eastAsia="Times New Roman" w:hAnsi="Times New Roman" w:cs="Times New Roman"/>
          <w:sz w:val="28"/>
          <w:szCs w:val="28"/>
          <w:lang w:val="uk-UA" w:eastAsia="ru-RU"/>
        </w:rPr>
        <w:t>,та виконання регіональ</w:t>
      </w:r>
      <w:r w:rsidR="00155CFD" w:rsidRPr="00D43C87">
        <w:rPr>
          <w:rFonts w:ascii="Times New Roman" w:eastAsia="Times New Roman" w:hAnsi="Times New Roman" w:cs="Times New Roman"/>
          <w:sz w:val="28"/>
          <w:szCs w:val="28"/>
          <w:lang w:val="uk-UA" w:eastAsia="ru-RU"/>
        </w:rPr>
        <w:t>ної Програми «Власний дім» затвердженої рішенням Київської обласної ради від 28. 07.2005 р № 269-25-</w:t>
      </w:r>
      <w:r w:rsidR="00155CFD" w:rsidRPr="00D43C87">
        <w:rPr>
          <w:rFonts w:ascii="Times New Roman" w:eastAsia="Times New Roman" w:hAnsi="Times New Roman" w:cs="Times New Roman"/>
          <w:sz w:val="28"/>
          <w:szCs w:val="28"/>
          <w:lang w:val="en-US" w:eastAsia="ru-RU"/>
        </w:rPr>
        <w:t>IV</w:t>
      </w:r>
      <w:r w:rsidR="00155CFD" w:rsidRPr="00D43C87">
        <w:rPr>
          <w:rFonts w:ascii="Times New Roman" w:eastAsia="Times New Roman" w:hAnsi="Times New Roman" w:cs="Times New Roman"/>
          <w:sz w:val="28"/>
          <w:szCs w:val="28"/>
          <w:lang w:val="uk-UA" w:eastAsia="ru-RU"/>
        </w:rPr>
        <w:t>,та яка рішенням облради від 30.05.2019 року № 577-28-</w:t>
      </w:r>
      <w:r w:rsidR="00155CFD" w:rsidRPr="00D43C87">
        <w:rPr>
          <w:rFonts w:ascii="Times New Roman" w:eastAsia="Times New Roman" w:hAnsi="Times New Roman" w:cs="Times New Roman"/>
          <w:sz w:val="28"/>
          <w:szCs w:val="28"/>
          <w:lang w:val="en-US" w:eastAsia="ru-RU"/>
        </w:rPr>
        <w:t>VII</w:t>
      </w:r>
      <w:r w:rsidR="00155CFD" w:rsidRPr="00D43C87">
        <w:rPr>
          <w:rFonts w:ascii="Times New Roman" w:eastAsia="Times New Roman" w:hAnsi="Times New Roman" w:cs="Times New Roman"/>
          <w:sz w:val="28"/>
          <w:szCs w:val="28"/>
          <w:lang w:val="uk-UA" w:eastAsia="ru-RU"/>
        </w:rPr>
        <w:t xml:space="preserve"> затверджена в новій редакції.</w:t>
      </w:r>
    </w:p>
    <w:p w:rsidR="00AD4C71" w:rsidRPr="00D43C87" w:rsidRDefault="00D43C87" w:rsidP="00D43C87">
      <w:pPr>
        <w:shd w:val="clear" w:color="auto" w:fill="FFFFFF"/>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D4C71" w:rsidRPr="00D43C87">
        <w:rPr>
          <w:rFonts w:ascii="Times New Roman" w:eastAsia="Times New Roman" w:hAnsi="Times New Roman" w:cs="Times New Roman"/>
          <w:sz w:val="28"/>
          <w:szCs w:val="28"/>
          <w:lang w:val="uk-UA" w:eastAsia="ru-RU"/>
        </w:rPr>
        <w:t>Програма є організаційно-економічним документом, що визначає розв’язання однієї з найважливіших проблем в галузі індивідуального житлового будівництва, забезпечення можливості розвитку народногосподарського комплексу ОТГ шляхом збільшення будівництва житла на селі для сімей задіяних в сільськогосподарському виробництві.</w:t>
      </w:r>
    </w:p>
    <w:p w:rsidR="00AD4C71" w:rsidRPr="00D43C87" w:rsidRDefault="00D43C87" w:rsidP="00D43C87">
      <w:pPr>
        <w:shd w:val="clear" w:color="auto" w:fill="FFFFFF"/>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D4C71" w:rsidRPr="00D43C87">
        <w:rPr>
          <w:rFonts w:ascii="Times New Roman" w:eastAsia="Times New Roman" w:hAnsi="Times New Roman" w:cs="Times New Roman"/>
          <w:sz w:val="28"/>
          <w:szCs w:val="28"/>
          <w:lang w:val="uk-UA" w:eastAsia="ru-RU"/>
        </w:rPr>
        <w:t>Програма впроваджується в життя шляхом створення системи стимулювання індивідуального житлового будівництва в сільській місцевості через надання довгострокових пільгових позик та кредитів.</w:t>
      </w:r>
    </w:p>
    <w:p w:rsidR="00AD4C71" w:rsidRPr="00D43C87" w:rsidRDefault="00AD4C71" w:rsidP="00D43C87">
      <w:pPr>
        <w:shd w:val="clear" w:color="auto" w:fill="FFFFFF"/>
        <w:spacing w:after="0" w:line="240" w:lineRule="auto"/>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Основною метою програми є збільшення обсягів індиві</w:t>
      </w:r>
      <w:proofErr w:type="gramStart"/>
      <w:r w:rsidRPr="00D43C87">
        <w:rPr>
          <w:rFonts w:ascii="Times New Roman" w:eastAsia="Times New Roman" w:hAnsi="Times New Roman" w:cs="Times New Roman"/>
          <w:sz w:val="28"/>
          <w:szCs w:val="28"/>
          <w:lang w:eastAsia="ru-RU"/>
        </w:rPr>
        <w:t>дуального</w:t>
      </w:r>
      <w:proofErr w:type="gramEnd"/>
      <w:r w:rsidRPr="00D43C87">
        <w:rPr>
          <w:rFonts w:ascii="Times New Roman" w:eastAsia="Times New Roman" w:hAnsi="Times New Roman" w:cs="Times New Roman"/>
          <w:sz w:val="28"/>
          <w:szCs w:val="28"/>
          <w:lang w:eastAsia="ru-RU"/>
        </w:rPr>
        <w:t xml:space="preserve"> житлового будівництва, насамперед в сільській місцевості.</w:t>
      </w:r>
    </w:p>
    <w:p w:rsidR="00AD4C71" w:rsidRDefault="00AD4C71" w:rsidP="00D43C87">
      <w:pPr>
        <w:shd w:val="clear" w:color="auto" w:fill="FFFFFF"/>
        <w:spacing w:after="0" w:line="240" w:lineRule="auto"/>
        <w:rPr>
          <w:rFonts w:ascii="Times New Roman" w:eastAsia="Times New Roman" w:hAnsi="Times New Roman" w:cs="Times New Roman"/>
          <w:sz w:val="28"/>
          <w:szCs w:val="28"/>
          <w:lang w:val="uk-UA" w:eastAsia="ru-RU"/>
        </w:rPr>
      </w:pPr>
      <w:r w:rsidRPr="00D43C87">
        <w:rPr>
          <w:rFonts w:ascii="Times New Roman" w:eastAsia="Times New Roman" w:hAnsi="Times New Roman" w:cs="Times New Roman"/>
          <w:sz w:val="28"/>
          <w:szCs w:val="28"/>
          <w:lang w:eastAsia="ru-RU"/>
        </w:rPr>
        <w:t xml:space="preserve">Особливість програми полягає в тому, що сільським мешканцям запропоновано </w:t>
      </w:r>
      <w:proofErr w:type="gramStart"/>
      <w:r w:rsidRPr="00D43C87">
        <w:rPr>
          <w:rFonts w:ascii="Times New Roman" w:eastAsia="Times New Roman" w:hAnsi="Times New Roman" w:cs="Times New Roman"/>
          <w:sz w:val="28"/>
          <w:szCs w:val="28"/>
          <w:lang w:eastAsia="ru-RU"/>
        </w:rPr>
        <w:t>п</w:t>
      </w:r>
      <w:proofErr w:type="gramEnd"/>
      <w:r w:rsidRPr="00D43C87">
        <w:rPr>
          <w:rFonts w:ascii="Times New Roman" w:eastAsia="Times New Roman" w:hAnsi="Times New Roman" w:cs="Times New Roman"/>
          <w:sz w:val="28"/>
          <w:szCs w:val="28"/>
          <w:lang w:eastAsia="ru-RU"/>
        </w:rPr>
        <w:t>ільговий довгостроковий кредит на взаємно вигідних умовах.</w:t>
      </w:r>
    </w:p>
    <w:p w:rsidR="00D43C87" w:rsidRPr="00D43C87" w:rsidRDefault="00D43C87" w:rsidP="00D43C87">
      <w:pPr>
        <w:shd w:val="clear" w:color="auto" w:fill="FFFFFF"/>
        <w:spacing w:after="0" w:line="240" w:lineRule="auto"/>
        <w:rPr>
          <w:rFonts w:ascii="Times New Roman" w:eastAsia="Times New Roman" w:hAnsi="Times New Roman" w:cs="Times New Roman"/>
          <w:sz w:val="28"/>
          <w:szCs w:val="28"/>
          <w:lang w:val="uk-UA" w:eastAsia="ru-RU"/>
        </w:rPr>
      </w:pPr>
    </w:p>
    <w:p w:rsidR="00AD4C71" w:rsidRPr="00D43C87" w:rsidRDefault="00D43C87" w:rsidP="00D43C87">
      <w:pPr>
        <w:numPr>
          <w:ilvl w:val="0"/>
          <w:numId w:val="6"/>
        </w:numPr>
        <w:shd w:val="clear" w:color="auto" w:fill="FFFFFF"/>
        <w:spacing w:after="0" w:line="240" w:lineRule="auto"/>
        <w:ind w:firstLine="273"/>
        <w:rPr>
          <w:rFonts w:ascii="Times New Roman" w:eastAsia="Times New Roman" w:hAnsi="Times New Roman" w:cs="Times New Roman"/>
          <w:b/>
          <w:sz w:val="28"/>
          <w:szCs w:val="28"/>
          <w:lang w:eastAsia="ru-RU"/>
        </w:rPr>
      </w:pPr>
      <w:bookmarkStart w:id="4" w:name="bookmark3"/>
      <w:r>
        <w:rPr>
          <w:rFonts w:ascii="Times New Roman" w:eastAsia="Times New Roman" w:hAnsi="Times New Roman" w:cs="Times New Roman"/>
          <w:b/>
          <w:sz w:val="28"/>
          <w:szCs w:val="28"/>
          <w:lang w:val="uk-UA" w:eastAsia="ru-RU"/>
        </w:rPr>
        <w:t xml:space="preserve"> </w:t>
      </w:r>
      <w:r w:rsidR="00AD4C71" w:rsidRPr="00D43C87">
        <w:rPr>
          <w:rFonts w:ascii="Times New Roman" w:eastAsia="Times New Roman" w:hAnsi="Times New Roman" w:cs="Times New Roman"/>
          <w:b/>
          <w:sz w:val="28"/>
          <w:szCs w:val="28"/>
          <w:lang w:eastAsia="ru-RU"/>
        </w:rPr>
        <w:t>Сучасний стан житлового будівництва</w:t>
      </w:r>
      <w:bookmarkEnd w:id="4"/>
    </w:p>
    <w:p w:rsidR="00D43C87" w:rsidRPr="00D43C87" w:rsidRDefault="00D43C87" w:rsidP="00D43C87">
      <w:pPr>
        <w:shd w:val="clear" w:color="auto" w:fill="FFFFFF"/>
        <w:spacing w:after="0" w:line="240" w:lineRule="auto"/>
        <w:ind w:left="993"/>
        <w:rPr>
          <w:rFonts w:ascii="Times New Roman" w:eastAsia="Times New Roman" w:hAnsi="Times New Roman" w:cs="Times New Roman"/>
          <w:b/>
          <w:sz w:val="28"/>
          <w:szCs w:val="28"/>
          <w:lang w:eastAsia="ru-RU"/>
        </w:rPr>
      </w:pPr>
    </w:p>
    <w:p w:rsidR="00AD4C71" w:rsidRPr="00D43C87" w:rsidRDefault="00AD4C71" w:rsidP="00D43C87">
      <w:pPr>
        <w:shd w:val="clear" w:color="auto" w:fill="FFFFFF"/>
        <w:spacing w:after="0" w:line="240" w:lineRule="auto"/>
        <w:ind w:firstLine="567"/>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 xml:space="preserve">Спорудження сільськими забудовниками власного житла, вирішення проблеми будівництва індивідуальних інженерних мереж за </w:t>
      </w:r>
      <w:proofErr w:type="gramStart"/>
      <w:r w:rsidRPr="00D43C87">
        <w:rPr>
          <w:rFonts w:ascii="Times New Roman" w:eastAsia="Times New Roman" w:hAnsi="Times New Roman" w:cs="Times New Roman"/>
          <w:sz w:val="28"/>
          <w:szCs w:val="28"/>
          <w:lang w:eastAsia="ru-RU"/>
        </w:rPr>
        <w:t>п</w:t>
      </w:r>
      <w:proofErr w:type="gramEnd"/>
      <w:r w:rsidRPr="00D43C87">
        <w:rPr>
          <w:rFonts w:ascii="Times New Roman" w:eastAsia="Times New Roman" w:hAnsi="Times New Roman" w:cs="Times New Roman"/>
          <w:sz w:val="28"/>
          <w:szCs w:val="28"/>
          <w:lang w:eastAsia="ru-RU"/>
        </w:rPr>
        <w:t>ільговими умовами за останні роки майже не здійснювалось.</w:t>
      </w:r>
    </w:p>
    <w:p w:rsidR="00AD4C71" w:rsidRPr="00D43C87" w:rsidRDefault="00AD4C71" w:rsidP="00D43C87">
      <w:pPr>
        <w:shd w:val="clear" w:color="auto" w:fill="FFFFFF"/>
        <w:spacing w:after="0" w:line="240" w:lineRule="auto"/>
        <w:ind w:firstLine="567"/>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 xml:space="preserve">В загальному в ОТГ є </w:t>
      </w:r>
      <w:proofErr w:type="gramStart"/>
      <w:r w:rsidRPr="00D43C87">
        <w:rPr>
          <w:rFonts w:ascii="Times New Roman" w:eastAsia="Times New Roman" w:hAnsi="Times New Roman" w:cs="Times New Roman"/>
          <w:sz w:val="28"/>
          <w:szCs w:val="28"/>
          <w:lang w:eastAsia="ru-RU"/>
        </w:rPr>
        <w:t>ст</w:t>
      </w:r>
      <w:proofErr w:type="gramEnd"/>
      <w:r w:rsidRPr="00D43C87">
        <w:rPr>
          <w:rFonts w:ascii="Times New Roman" w:eastAsia="Times New Roman" w:hAnsi="Times New Roman" w:cs="Times New Roman"/>
          <w:sz w:val="28"/>
          <w:szCs w:val="28"/>
          <w:lang w:eastAsia="ru-RU"/>
        </w:rPr>
        <w:t>ійкою тенденція зменшення обсягів індивідуального житлового будівництва.</w:t>
      </w:r>
    </w:p>
    <w:p w:rsidR="00AD4C71" w:rsidRPr="00D43C87" w:rsidRDefault="00AD4C71" w:rsidP="00D43C87">
      <w:pPr>
        <w:shd w:val="clear" w:color="auto" w:fill="FFFFFF"/>
        <w:spacing w:after="0" w:line="240" w:lineRule="auto"/>
        <w:ind w:firstLine="567"/>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 xml:space="preserve">Для забезпечення збільшення обсягів житлового будівництва на селі потрібні спільні зусилля як держави, так і недержавних структур з акумулюванням коштів усіх </w:t>
      </w:r>
      <w:proofErr w:type="gramStart"/>
      <w:r w:rsidRPr="00D43C87">
        <w:rPr>
          <w:rFonts w:ascii="Times New Roman" w:eastAsia="Times New Roman" w:hAnsi="Times New Roman" w:cs="Times New Roman"/>
          <w:sz w:val="28"/>
          <w:szCs w:val="28"/>
          <w:lang w:eastAsia="ru-RU"/>
        </w:rPr>
        <w:t>р</w:t>
      </w:r>
      <w:proofErr w:type="gramEnd"/>
      <w:r w:rsidRPr="00D43C87">
        <w:rPr>
          <w:rFonts w:ascii="Times New Roman" w:eastAsia="Times New Roman" w:hAnsi="Times New Roman" w:cs="Times New Roman"/>
          <w:sz w:val="28"/>
          <w:szCs w:val="28"/>
          <w:lang w:eastAsia="ru-RU"/>
        </w:rPr>
        <w:t>івнів для житлового будівництва в сільській місцевості, пошук нових джерел фінансування, у тому числі нетрадиційних.</w:t>
      </w:r>
    </w:p>
    <w:p w:rsidR="00AD4C71" w:rsidRPr="00D43C87" w:rsidRDefault="00AD4C71" w:rsidP="00D43C87">
      <w:pPr>
        <w:shd w:val="clear" w:color="auto" w:fill="FFFFFF"/>
        <w:spacing w:after="0" w:line="240" w:lineRule="auto"/>
        <w:ind w:firstLine="567"/>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 xml:space="preserve">За рахунок розвитку житлового будівництва в сільській місцевості шляхом </w:t>
      </w:r>
      <w:proofErr w:type="gramStart"/>
      <w:r w:rsidRPr="00D43C87">
        <w:rPr>
          <w:rFonts w:ascii="Times New Roman" w:eastAsia="Times New Roman" w:hAnsi="Times New Roman" w:cs="Times New Roman"/>
          <w:sz w:val="28"/>
          <w:szCs w:val="28"/>
          <w:lang w:eastAsia="ru-RU"/>
        </w:rPr>
        <w:t>п</w:t>
      </w:r>
      <w:proofErr w:type="gramEnd"/>
      <w:r w:rsidRPr="00D43C87">
        <w:rPr>
          <w:rFonts w:ascii="Times New Roman" w:eastAsia="Times New Roman" w:hAnsi="Times New Roman" w:cs="Times New Roman"/>
          <w:sz w:val="28"/>
          <w:szCs w:val="28"/>
          <w:lang w:eastAsia="ru-RU"/>
        </w:rPr>
        <w:t>ільгового кредитування передбачається забезпечити здешевлення будівництва житла, покращити житлово-побутові умови сільського населення, забезпечити молоді та новоутворені сім’ї власним житлом.</w:t>
      </w:r>
    </w:p>
    <w:p w:rsidR="00AD4C71" w:rsidRPr="00D43C87" w:rsidRDefault="00AD4C71" w:rsidP="00D43C87">
      <w:pPr>
        <w:numPr>
          <w:ilvl w:val="0"/>
          <w:numId w:val="7"/>
        </w:numPr>
        <w:shd w:val="clear" w:color="auto" w:fill="FFFFFF"/>
        <w:spacing w:before="100" w:beforeAutospacing="1" w:after="100" w:afterAutospacing="1" w:line="240" w:lineRule="auto"/>
        <w:ind w:firstLine="981"/>
        <w:rPr>
          <w:rFonts w:ascii="Times New Roman" w:eastAsia="Times New Roman" w:hAnsi="Times New Roman" w:cs="Times New Roman"/>
          <w:b/>
          <w:sz w:val="28"/>
          <w:szCs w:val="28"/>
          <w:lang w:eastAsia="ru-RU"/>
        </w:rPr>
      </w:pPr>
      <w:bookmarkStart w:id="5" w:name="bookmark4"/>
      <w:r w:rsidRPr="00D43C87">
        <w:rPr>
          <w:rFonts w:ascii="Times New Roman" w:eastAsia="Times New Roman" w:hAnsi="Times New Roman" w:cs="Times New Roman"/>
          <w:b/>
          <w:sz w:val="28"/>
          <w:szCs w:val="28"/>
          <w:lang w:eastAsia="ru-RU"/>
        </w:rPr>
        <w:lastRenderedPageBreak/>
        <w:t xml:space="preserve">Умови надання </w:t>
      </w:r>
      <w:proofErr w:type="gramStart"/>
      <w:r w:rsidRPr="00D43C87">
        <w:rPr>
          <w:rFonts w:ascii="Times New Roman" w:eastAsia="Times New Roman" w:hAnsi="Times New Roman" w:cs="Times New Roman"/>
          <w:b/>
          <w:sz w:val="28"/>
          <w:szCs w:val="28"/>
          <w:lang w:eastAsia="ru-RU"/>
        </w:rPr>
        <w:t>п</w:t>
      </w:r>
      <w:proofErr w:type="gramEnd"/>
      <w:r w:rsidRPr="00D43C87">
        <w:rPr>
          <w:rFonts w:ascii="Times New Roman" w:eastAsia="Times New Roman" w:hAnsi="Times New Roman" w:cs="Times New Roman"/>
          <w:b/>
          <w:sz w:val="28"/>
          <w:szCs w:val="28"/>
          <w:lang w:eastAsia="ru-RU"/>
        </w:rPr>
        <w:t>ільгового кредиту</w:t>
      </w:r>
      <w:bookmarkEnd w:id="5"/>
    </w:p>
    <w:p w:rsidR="00AD4C71" w:rsidRPr="00D43C87" w:rsidRDefault="00AD4C71" w:rsidP="00D43C87">
      <w:pPr>
        <w:shd w:val="clear" w:color="auto" w:fill="FFFFFF"/>
        <w:spacing w:after="0" w:line="240" w:lineRule="auto"/>
        <w:ind w:firstLine="567"/>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 xml:space="preserve">Позичальниками кредиту за рахунок кредитних ресурсів можуть бути громадяни України, які постійно проживають (або переселилися для постійного проживання), будують об'єкти кредитування в сільській місцевості і працюють в органах місцевого самоврядування, на </w:t>
      </w:r>
      <w:proofErr w:type="gramStart"/>
      <w:r w:rsidRPr="00D43C87">
        <w:rPr>
          <w:rFonts w:ascii="Times New Roman" w:eastAsia="Times New Roman" w:hAnsi="Times New Roman" w:cs="Times New Roman"/>
          <w:sz w:val="28"/>
          <w:szCs w:val="28"/>
          <w:lang w:eastAsia="ru-RU"/>
        </w:rPr>
        <w:t>п</w:t>
      </w:r>
      <w:proofErr w:type="gramEnd"/>
      <w:r w:rsidRPr="00D43C87">
        <w:rPr>
          <w:rFonts w:ascii="Times New Roman" w:eastAsia="Times New Roman" w:hAnsi="Times New Roman" w:cs="Times New Roman"/>
          <w:sz w:val="28"/>
          <w:szCs w:val="28"/>
          <w:lang w:eastAsia="ru-RU"/>
        </w:rPr>
        <w:t xml:space="preserve">ідприємствах, в установах та організаціях сільського господарства, в особистих селянських господарствах, інших господарських формуваннях, що функціонують в ОТГ, </w:t>
      </w:r>
      <w:proofErr w:type="gramStart"/>
      <w:r w:rsidRPr="00D43C87">
        <w:rPr>
          <w:rFonts w:ascii="Times New Roman" w:eastAsia="Times New Roman" w:hAnsi="Times New Roman" w:cs="Times New Roman"/>
          <w:sz w:val="28"/>
          <w:szCs w:val="28"/>
          <w:lang w:eastAsia="ru-RU"/>
        </w:rPr>
        <w:t>соц</w:t>
      </w:r>
      <w:proofErr w:type="gramEnd"/>
      <w:r w:rsidRPr="00D43C87">
        <w:rPr>
          <w:rFonts w:ascii="Times New Roman" w:eastAsia="Times New Roman" w:hAnsi="Times New Roman" w:cs="Times New Roman"/>
          <w:sz w:val="28"/>
          <w:szCs w:val="28"/>
          <w:lang w:eastAsia="ru-RU"/>
        </w:rPr>
        <w:t>іальній сфері села, а також на підприємствах, в установах та організаціях переробних і обслуговуючих галузей агропромислового комплексу, навчальних закладах, закладах культури та охорони здоро</w:t>
      </w:r>
      <w:r w:rsidR="00016C21">
        <w:rPr>
          <w:rFonts w:ascii="Times New Roman" w:eastAsia="Times New Roman" w:hAnsi="Times New Roman" w:cs="Times New Roman"/>
          <w:sz w:val="28"/>
          <w:szCs w:val="28"/>
          <w:lang w:eastAsia="ru-RU"/>
        </w:rPr>
        <w:t xml:space="preserve">в'я, розташованих у межах </w:t>
      </w:r>
      <w:r w:rsidR="00016C21">
        <w:rPr>
          <w:rFonts w:ascii="Times New Roman" w:eastAsia="Times New Roman" w:hAnsi="Times New Roman" w:cs="Times New Roman"/>
          <w:sz w:val="28"/>
          <w:szCs w:val="28"/>
          <w:lang w:val="uk-UA" w:eastAsia="ru-RU"/>
        </w:rPr>
        <w:t>громади</w:t>
      </w:r>
      <w:r w:rsidRPr="00D43C87">
        <w:rPr>
          <w:rFonts w:ascii="Times New Roman" w:eastAsia="Times New Roman" w:hAnsi="Times New Roman" w:cs="Times New Roman"/>
          <w:sz w:val="28"/>
          <w:szCs w:val="28"/>
          <w:lang w:eastAsia="ru-RU"/>
        </w:rPr>
        <w:t xml:space="preserve">, а також особи, на яких поширюється дія пунктів 19 і 20 частини першої статті 6 та абзацу четвертого пункту 1 статті 10 Закону України "Про статус ветеранів </w:t>
      </w:r>
      <w:proofErr w:type="gramStart"/>
      <w:r w:rsidRPr="00D43C87">
        <w:rPr>
          <w:rFonts w:ascii="Times New Roman" w:eastAsia="Times New Roman" w:hAnsi="Times New Roman" w:cs="Times New Roman"/>
          <w:sz w:val="28"/>
          <w:szCs w:val="28"/>
          <w:lang w:eastAsia="ru-RU"/>
        </w:rPr>
        <w:t>в</w:t>
      </w:r>
      <w:proofErr w:type="gramEnd"/>
      <w:r w:rsidRPr="00D43C87">
        <w:rPr>
          <w:rFonts w:ascii="Times New Roman" w:eastAsia="Times New Roman" w:hAnsi="Times New Roman" w:cs="Times New Roman"/>
          <w:sz w:val="28"/>
          <w:szCs w:val="28"/>
          <w:lang w:eastAsia="ru-RU"/>
        </w:rPr>
        <w:t>ійни, гарантії їх соціального захисту", та громадяни України, які перебувають на обліку внутрішньо переміщених осіб.</w:t>
      </w:r>
    </w:p>
    <w:p w:rsidR="00AD4C71" w:rsidRPr="00D43C87" w:rsidRDefault="00AD4C71" w:rsidP="00D43C87">
      <w:pPr>
        <w:shd w:val="clear" w:color="auto" w:fill="FFFFFF"/>
        <w:spacing w:after="0" w:line="240" w:lineRule="auto"/>
        <w:ind w:firstLine="567"/>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Кредит індивідуальному забудовнику надається на термін до 20 років, а молодим сім'ям (подружжя, в якому вік чоловіка та дружини не перевищує 35 років) або неповним сім'ям (мати (батько) віком до 35 років) - до 30 років з внесенням за користування ним плати у розмі</w:t>
      </w:r>
      <w:proofErr w:type="gramStart"/>
      <w:r w:rsidRPr="00D43C87">
        <w:rPr>
          <w:rFonts w:ascii="Times New Roman" w:eastAsia="Times New Roman" w:hAnsi="Times New Roman" w:cs="Times New Roman"/>
          <w:sz w:val="28"/>
          <w:szCs w:val="28"/>
          <w:lang w:eastAsia="ru-RU"/>
        </w:rPr>
        <w:t>р</w:t>
      </w:r>
      <w:proofErr w:type="gramEnd"/>
      <w:r w:rsidRPr="00D43C87">
        <w:rPr>
          <w:rFonts w:ascii="Times New Roman" w:eastAsia="Times New Roman" w:hAnsi="Times New Roman" w:cs="Times New Roman"/>
          <w:sz w:val="28"/>
          <w:szCs w:val="28"/>
          <w:lang w:eastAsia="ru-RU"/>
        </w:rPr>
        <w:t xml:space="preserve">і трьох відсотків </w:t>
      </w:r>
      <w:proofErr w:type="gramStart"/>
      <w:r w:rsidRPr="00D43C87">
        <w:rPr>
          <w:rFonts w:ascii="Times New Roman" w:eastAsia="Times New Roman" w:hAnsi="Times New Roman" w:cs="Times New Roman"/>
          <w:sz w:val="28"/>
          <w:szCs w:val="28"/>
          <w:lang w:eastAsia="ru-RU"/>
        </w:rPr>
        <w:t>р</w:t>
      </w:r>
      <w:proofErr w:type="gramEnd"/>
      <w:r w:rsidRPr="00D43C87">
        <w:rPr>
          <w:rFonts w:ascii="Times New Roman" w:eastAsia="Times New Roman" w:hAnsi="Times New Roman" w:cs="Times New Roman"/>
          <w:sz w:val="28"/>
          <w:szCs w:val="28"/>
          <w:lang w:eastAsia="ru-RU"/>
        </w:rPr>
        <w:t>ічних.</w:t>
      </w:r>
    </w:p>
    <w:p w:rsidR="00AD4C71" w:rsidRPr="00D43C87" w:rsidRDefault="00AD4C71" w:rsidP="00D43C87">
      <w:pPr>
        <w:shd w:val="clear" w:color="auto" w:fill="FFFFFF"/>
        <w:spacing w:after="0" w:line="240" w:lineRule="auto"/>
        <w:ind w:firstLine="567"/>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 xml:space="preserve">Позичальник, який має трьох і більше дітей (у тому числі усиновлених та/або таких, що перебувають </w:t>
      </w:r>
      <w:proofErr w:type="gramStart"/>
      <w:r w:rsidRPr="00D43C87">
        <w:rPr>
          <w:rFonts w:ascii="Times New Roman" w:eastAsia="Times New Roman" w:hAnsi="Times New Roman" w:cs="Times New Roman"/>
          <w:sz w:val="28"/>
          <w:szCs w:val="28"/>
          <w:lang w:eastAsia="ru-RU"/>
        </w:rPr>
        <w:t>п</w:t>
      </w:r>
      <w:proofErr w:type="gramEnd"/>
      <w:r w:rsidRPr="00D43C87">
        <w:rPr>
          <w:rFonts w:ascii="Times New Roman" w:eastAsia="Times New Roman" w:hAnsi="Times New Roman" w:cs="Times New Roman"/>
          <w:sz w:val="28"/>
          <w:szCs w:val="28"/>
          <w:lang w:eastAsia="ru-RU"/>
        </w:rPr>
        <w:t xml:space="preserve">ід його опікою/піклуванням), звільняється від сплати відсотків за користування пільговим кредитом протягом дії кредитного договору починаючи з дати подання копії підтвердних документів (свідоцтва про народження дітей, документів про усиновлення, встановлення опіки чи </w:t>
      </w:r>
      <w:proofErr w:type="gramStart"/>
      <w:r w:rsidRPr="00D43C87">
        <w:rPr>
          <w:rFonts w:ascii="Times New Roman" w:eastAsia="Times New Roman" w:hAnsi="Times New Roman" w:cs="Times New Roman"/>
          <w:sz w:val="28"/>
          <w:szCs w:val="28"/>
          <w:lang w:eastAsia="ru-RU"/>
        </w:rPr>
        <w:t>п</w:t>
      </w:r>
      <w:proofErr w:type="gramEnd"/>
      <w:r w:rsidRPr="00D43C87">
        <w:rPr>
          <w:rFonts w:ascii="Times New Roman" w:eastAsia="Times New Roman" w:hAnsi="Times New Roman" w:cs="Times New Roman"/>
          <w:sz w:val="28"/>
          <w:szCs w:val="28"/>
          <w:lang w:eastAsia="ru-RU"/>
        </w:rPr>
        <w:t>іклування).</w:t>
      </w:r>
    </w:p>
    <w:p w:rsidR="00AD4C71" w:rsidRPr="00D43C87" w:rsidRDefault="00AD4C71" w:rsidP="00D43C87">
      <w:pPr>
        <w:shd w:val="clear" w:color="auto" w:fill="FFFFFF"/>
        <w:spacing w:after="0" w:line="240" w:lineRule="auto"/>
        <w:ind w:firstLine="567"/>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 xml:space="preserve">Відсотки за користування кредитом також не нараховуються таким позичальникам (за умови звернення їх або повнолітніх членів їх </w:t>
      </w:r>
      <w:proofErr w:type="gramStart"/>
      <w:r w:rsidRPr="00D43C87">
        <w:rPr>
          <w:rFonts w:ascii="Times New Roman" w:eastAsia="Times New Roman" w:hAnsi="Times New Roman" w:cs="Times New Roman"/>
          <w:sz w:val="28"/>
          <w:szCs w:val="28"/>
          <w:lang w:eastAsia="ru-RU"/>
        </w:rPr>
        <w:t>сімей</w:t>
      </w:r>
      <w:proofErr w:type="gramEnd"/>
      <w:r w:rsidRPr="00D43C87">
        <w:rPr>
          <w:rFonts w:ascii="Times New Roman" w:eastAsia="Times New Roman" w:hAnsi="Times New Roman" w:cs="Times New Roman"/>
          <w:sz w:val="28"/>
          <w:szCs w:val="28"/>
          <w:lang w:eastAsia="ru-RU"/>
        </w:rPr>
        <w:t xml:space="preserve"> з відповідною заявою):</w:t>
      </w:r>
    </w:p>
    <w:p w:rsidR="00AD4C71" w:rsidRPr="00D43C87" w:rsidRDefault="00AD4C71" w:rsidP="00D43C87">
      <w:pPr>
        <w:shd w:val="clear" w:color="auto" w:fill="FFFFFF"/>
        <w:spacing w:after="0" w:line="240" w:lineRule="auto"/>
        <w:ind w:firstLine="567"/>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 xml:space="preserve">військовослужбовцям, подружжю, в якому чоловік або дружина є військовослужбовцем, що </w:t>
      </w:r>
      <w:proofErr w:type="gramStart"/>
      <w:r w:rsidRPr="00D43C87">
        <w:rPr>
          <w:rFonts w:ascii="Times New Roman" w:eastAsia="Times New Roman" w:hAnsi="Times New Roman" w:cs="Times New Roman"/>
          <w:sz w:val="28"/>
          <w:szCs w:val="28"/>
          <w:lang w:eastAsia="ru-RU"/>
        </w:rPr>
        <w:t>п</w:t>
      </w:r>
      <w:proofErr w:type="gramEnd"/>
      <w:r w:rsidRPr="00D43C87">
        <w:rPr>
          <w:rFonts w:ascii="Times New Roman" w:eastAsia="Times New Roman" w:hAnsi="Times New Roman" w:cs="Times New Roman"/>
          <w:sz w:val="28"/>
          <w:szCs w:val="28"/>
          <w:lang w:eastAsia="ru-RU"/>
        </w:rPr>
        <w:t>ідтверджується копією військового квитка, - з початку і до закінчення особливого періоду;</w:t>
      </w:r>
    </w:p>
    <w:p w:rsidR="00AD4C71" w:rsidRPr="00D43C87" w:rsidRDefault="00AD4C71" w:rsidP="00D43C87">
      <w:pPr>
        <w:shd w:val="clear" w:color="auto" w:fill="FFFFFF"/>
        <w:spacing w:after="0" w:line="240" w:lineRule="auto"/>
        <w:ind w:firstLine="567"/>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 xml:space="preserve">резервістам та військовозобов'язаним, подружжю, в якому чоловік або дружина є резервістом чи військовозобов'язаним, що </w:t>
      </w:r>
      <w:proofErr w:type="gramStart"/>
      <w:r w:rsidRPr="00D43C87">
        <w:rPr>
          <w:rFonts w:ascii="Times New Roman" w:eastAsia="Times New Roman" w:hAnsi="Times New Roman" w:cs="Times New Roman"/>
          <w:sz w:val="28"/>
          <w:szCs w:val="28"/>
          <w:lang w:eastAsia="ru-RU"/>
        </w:rPr>
        <w:t>п</w:t>
      </w:r>
      <w:proofErr w:type="gramEnd"/>
      <w:r w:rsidRPr="00D43C87">
        <w:rPr>
          <w:rFonts w:ascii="Times New Roman" w:eastAsia="Times New Roman" w:hAnsi="Times New Roman" w:cs="Times New Roman"/>
          <w:sz w:val="28"/>
          <w:szCs w:val="28"/>
          <w:lang w:eastAsia="ru-RU"/>
        </w:rPr>
        <w:t>ідтверджується довідкою військового комісаріату або військової частини про перебування на військовій службі, - з моменту призову під час мобілізації і до закінчення проходження військової служби в особливий період.</w:t>
      </w:r>
    </w:p>
    <w:p w:rsidR="00AD4C71" w:rsidRPr="00D43C87" w:rsidRDefault="00AD4C71" w:rsidP="00D43C87">
      <w:pPr>
        <w:shd w:val="clear" w:color="auto" w:fill="FFFFFF"/>
        <w:spacing w:after="0" w:line="240" w:lineRule="auto"/>
        <w:ind w:firstLine="567"/>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 xml:space="preserve">Індивідуальні сільські забудовники користуються державним </w:t>
      </w:r>
      <w:proofErr w:type="gramStart"/>
      <w:r w:rsidRPr="00D43C87">
        <w:rPr>
          <w:rFonts w:ascii="Times New Roman" w:eastAsia="Times New Roman" w:hAnsi="Times New Roman" w:cs="Times New Roman"/>
          <w:sz w:val="28"/>
          <w:szCs w:val="28"/>
          <w:lang w:eastAsia="ru-RU"/>
        </w:rPr>
        <w:t>п</w:t>
      </w:r>
      <w:proofErr w:type="gramEnd"/>
      <w:r w:rsidRPr="00D43C87">
        <w:rPr>
          <w:rFonts w:ascii="Times New Roman" w:eastAsia="Times New Roman" w:hAnsi="Times New Roman" w:cs="Times New Roman"/>
          <w:sz w:val="28"/>
          <w:szCs w:val="28"/>
          <w:lang w:eastAsia="ru-RU"/>
        </w:rPr>
        <w:t>ільговим кредитом за умови їх проживання (або переселення для постійного проживання) у сільській місцевості в межах сіл і селищ, а також за межами сіл і селищ у відокремлених фермерських садибах та підтвердження ними своєї платоспроможності.</w:t>
      </w:r>
    </w:p>
    <w:p w:rsidR="00AD4C71" w:rsidRPr="00D43C87" w:rsidRDefault="00AD4C71" w:rsidP="00D43C87">
      <w:pPr>
        <w:shd w:val="clear" w:color="auto" w:fill="FFFFFF"/>
        <w:spacing w:after="0" w:line="240" w:lineRule="auto"/>
        <w:ind w:firstLine="567"/>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 xml:space="preserve">Індивідуальні забудовники, яким надаватиметься кредит, визначаються фондами за поданням їх відділень на </w:t>
      </w:r>
      <w:proofErr w:type="gramStart"/>
      <w:r w:rsidRPr="00D43C87">
        <w:rPr>
          <w:rFonts w:ascii="Times New Roman" w:eastAsia="Times New Roman" w:hAnsi="Times New Roman" w:cs="Times New Roman"/>
          <w:sz w:val="28"/>
          <w:szCs w:val="28"/>
          <w:lang w:eastAsia="ru-RU"/>
        </w:rPr>
        <w:t>п</w:t>
      </w:r>
      <w:proofErr w:type="gramEnd"/>
      <w:r w:rsidRPr="00D43C87">
        <w:rPr>
          <w:rFonts w:ascii="Times New Roman" w:eastAsia="Times New Roman" w:hAnsi="Times New Roman" w:cs="Times New Roman"/>
          <w:sz w:val="28"/>
          <w:szCs w:val="28"/>
          <w:lang w:eastAsia="ru-RU"/>
        </w:rPr>
        <w:t>ідставі списків, затверджених органами місцевого самоврядування.</w:t>
      </w:r>
    </w:p>
    <w:p w:rsidR="00AD4C71" w:rsidRPr="00D43C87" w:rsidRDefault="00AD4C71" w:rsidP="00D43C87">
      <w:pPr>
        <w:shd w:val="clear" w:color="auto" w:fill="FFFFFF"/>
        <w:spacing w:after="0" w:line="240" w:lineRule="auto"/>
        <w:ind w:firstLine="567"/>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 xml:space="preserve">У першочерговому порядку кредит надається індивідуальним забудовникам для завершення раніше розпочатого будівництва та молодим спеціалістам, які працюють на </w:t>
      </w:r>
      <w:proofErr w:type="gramStart"/>
      <w:r w:rsidRPr="00D43C87">
        <w:rPr>
          <w:rFonts w:ascii="Times New Roman" w:eastAsia="Times New Roman" w:hAnsi="Times New Roman" w:cs="Times New Roman"/>
          <w:sz w:val="28"/>
          <w:szCs w:val="28"/>
          <w:lang w:eastAsia="ru-RU"/>
        </w:rPr>
        <w:t>п</w:t>
      </w:r>
      <w:proofErr w:type="gramEnd"/>
      <w:r w:rsidRPr="00D43C87">
        <w:rPr>
          <w:rFonts w:ascii="Times New Roman" w:eastAsia="Times New Roman" w:hAnsi="Times New Roman" w:cs="Times New Roman"/>
          <w:sz w:val="28"/>
          <w:szCs w:val="28"/>
          <w:lang w:eastAsia="ru-RU"/>
        </w:rPr>
        <w:t xml:space="preserve">ідприємствах, в установах та організаціях, </w:t>
      </w:r>
      <w:r w:rsidRPr="00D43C87">
        <w:rPr>
          <w:rFonts w:ascii="Times New Roman" w:eastAsia="Times New Roman" w:hAnsi="Times New Roman" w:cs="Times New Roman"/>
          <w:sz w:val="28"/>
          <w:szCs w:val="28"/>
          <w:lang w:eastAsia="ru-RU"/>
        </w:rPr>
        <w:lastRenderedPageBreak/>
        <w:t xml:space="preserve">зазначених у пункті 4 цих Правил, а також особам, на яких поширюється дія пунктів 19 і 20 частини першої статті 6 та абзацу четвертого пункту 1 статті 10 Закону України "Про статус ветеранів </w:t>
      </w:r>
      <w:proofErr w:type="gramStart"/>
      <w:r w:rsidRPr="00D43C87">
        <w:rPr>
          <w:rFonts w:ascii="Times New Roman" w:eastAsia="Times New Roman" w:hAnsi="Times New Roman" w:cs="Times New Roman"/>
          <w:sz w:val="28"/>
          <w:szCs w:val="28"/>
          <w:lang w:eastAsia="ru-RU"/>
        </w:rPr>
        <w:t>в</w:t>
      </w:r>
      <w:proofErr w:type="gramEnd"/>
      <w:r w:rsidRPr="00D43C87">
        <w:rPr>
          <w:rFonts w:ascii="Times New Roman" w:eastAsia="Times New Roman" w:hAnsi="Times New Roman" w:cs="Times New Roman"/>
          <w:sz w:val="28"/>
          <w:szCs w:val="28"/>
          <w:lang w:eastAsia="ru-RU"/>
        </w:rPr>
        <w:t>ійни, гарантії їх соціального захисту", та громадянам України, які перебувають на обліку внутрішньо переміщених осіб.</w:t>
      </w:r>
    </w:p>
    <w:p w:rsidR="00AD4C71" w:rsidRPr="00D43C87" w:rsidRDefault="00AD4C71" w:rsidP="00D43C87">
      <w:pPr>
        <w:shd w:val="clear" w:color="auto" w:fill="FFFFFF"/>
        <w:spacing w:after="0" w:line="240" w:lineRule="auto"/>
        <w:ind w:firstLine="567"/>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 xml:space="preserve">Сума кредиту визначається фондом з урахуванням </w:t>
      </w:r>
      <w:proofErr w:type="gramStart"/>
      <w:r w:rsidRPr="00D43C87">
        <w:rPr>
          <w:rFonts w:ascii="Times New Roman" w:eastAsia="Times New Roman" w:hAnsi="Times New Roman" w:cs="Times New Roman"/>
          <w:sz w:val="28"/>
          <w:szCs w:val="28"/>
          <w:lang w:eastAsia="ru-RU"/>
        </w:rPr>
        <w:t>р</w:t>
      </w:r>
      <w:proofErr w:type="gramEnd"/>
      <w:r w:rsidRPr="00D43C87">
        <w:rPr>
          <w:rFonts w:ascii="Times New Roman" w:eastAsia="Times New Roman" w:hAnsi="Times New Roman" w:cs="Times New Roman"/>
          <w:sz w:val="28"/>
          <w:szCs w:val="28"/>
          <w:lang w:eastAsia="ru-RU"/>
        </w:rPr>
        <w:t xml:space="preserve">івня платоспроможності позичальника і не може перевищувати кошторисної вартості об'єкта кредитування та граничного розміру кредиту в сумі 300 тис. гривень для спорудження нового житлового будинку, 150 тис. гривень для реконструкції житлового будинку або добудови незавершеного будівництвом житла, 200 тис. гривень для придбання житла та 50 тис. гривень для спорудження інженерних мереж та </w:t>
      </w:r>
      <w:proofErr w:type="gramStart"/>
      <w:r w:rsidRPr="00D43C87">
        <w:rPr>
          <w:rFonts w:ascii="Times New Roman" w:eastAsia="Times New Roman" w:hAnsi="Times New Roman" w:cs="Times New Roman"/>
          <w:sz w:val="28"/>
          <w:szCs w:val="28"/>
          <w:lang w:eastAsia="ru-RU"/>
        </w:rPr>
        <w:t>п</w:t>
      </w:r>
      <w:proofErr w:type="gramEnd"/>
      <w:r w:rsidRPr="00D43C87">
        <w:rPr>
          <w:rFonts w:ascii="Times New Roman" w:eastAsia="Times New Roman" w:hAnsi="Times New Roman" w:cs="Times New Roman"/>
          <w:sz w:val="28"/>
          <w:szCs w:val="28"/>
          <w:lang w:eastAsia="ru-RU"/>
        </w:rPr>
        <w:t>ідключення їх до існуючих комунікацій.</w:t>
      </w:r>
    </w:p>
    <w:p w:rsidR="00AD4C71" w:rsidRPr="00D43C87" w:rsidRDefault="00AD4C71" w:rsidP="00D43C87">
      <w:pPr>
        <w:shd w:val="clear" w:color="auto" w:fill="FFFFFF"/>
        <w:spacing w:after="0" w:line="240" w:lineRule="auto"/>
        <w:ind w:firstLine="567"/>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 xml:space="preserve">Сума кредиту може змінюватися відповідно до змін вартості будівництва, що виникли </w:t>
      </w:r>
      <w:proofErr w:type="gramStart"/>
      <w:r w:rsidRPr="00D43C87">
        <w:rPr>
          <w:rFonts w:ascii="Times New Roman" w:eastAsia="Times New Roman" w:hAnsi="Times New Roman" w:cs="Times New Roman"/>
          <w:sz w:val="28"/>
          <w:szCs w:val="28"/>
          <w:lang w:eastAsia="ru-RU"/>
        </w:rPr>
        <w:t>за</w:t>
      </w:r>
      <w:proofErr w:type="gramEnd"/>
      <w:r w:rsidRPr="00D43C87">
        <w:rPr>
          <w:rFonts w:ascii="Times New Roman" w:eastAsia="Times New Roman" w:hAnsi="Times New Roman" w:cs="Times New Roman"/>
          <w:sz w:val="28"/>
          <w:szCs w:val="28"/>
          <w:lang w:eastAsia="ru-RU"/>
        </w:rPr>
        <w:t xml:space="preserve"> період будівництва. У зв'язку з цим виконуються додаткові розрахунки та в установленому порядку вносяться зміни </w:t>
      </w:r>
      <w:proofErr w:type="gramStart"/>
      <w:r w:rsidRPr="00D43C87">
        <w:rPr>
          <w:rFonts w:ascii="Times New Roman" w:eastAsia="Times New Roman" w:hAnsi="Times New Roman" w:cs="Times New Roman"/>
          <w:sz w:val="28"/>
          <w:szCs w:val="28"/>
          <w:lang w:eastAsia="ru-RU"/>
        </w:rPr>
        <w:t>до</w:t>
      </w:r>
      <w:proofErr w:type="gramEnd"/>
      <w:r w:rsidRPr="00D43C87">
        <w:rPr>
          <w:rFonts w:ascii="Times New Roman" w:eastAsia="Times New Roman" w:hAnsi="Times New Roman" w:cs="Times New Roman"/>
          <w:sz w:val="28"/>
          <w:szCs w:val="28"/>
          <w:lang w:eastAsia="ru-RU"/>
        </w:rPr>
        <w:t> кредитного договору.</w:t>
      </w:r>
    </w:p>
    <w:p w:rsidR="00AD4C71" w:rsidRPr="00D43C87" w:rsidRDefault="00AD4C71" w:rsidP="00D43C87">
      <w:pPr>
        <w:shd w:val="clear" w:color="auto" w:fill="FFFFFF"/>
        <w:spacing w:after="0" w:line="240" w:lineRule="auto"/>
        <w:ind w:firstLine="567"/>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 xml:space="preserve">Сума кредиту визначається обласним Фондом </w:t>
      </w:r>
      <w:proofErr w:type="gramStart"/>
      <w:r w:rsidRPr="00D43C87">
        <w:rPr>
          <w:rFonts w:ascii="Times New Roman" w:eastAsia="Times New Roman" w:hAnsi="Times New Roman" w:cs="Times New Roman"/>
          <w:sz w:val="28"/>
          <w:szCs w:val="28"/>
          <w:lang w:eastAsia="ru-RU"/>
        </w:rPr>
        <w:t>п</w:t>
      </w:r>
      <w:proofErr w:type="gramEnd"/>
      <w:r w:rsidRPr="00D43C87">
        <w:rPr>
          <w:rFonts w:ascii="Times New Roman" w:eastAsia="Times New Roman" w:hAnsi="Times New Roman" w:cs="Times New Roman"/>
          <w:sz w:val="28"/>
          <w:szCs w:val="28"/>
          <w:lang w:eastAsia="ru-RU"/>
        </w:rPr>
        <w:t>ідтримки індивідуального житлового будівництва на селі з урахуванням платоспроможності позичальника.</w:t>
      </w:r>
    </w:p>
    <w:p w:rsidR="00AD4C71" w:rsidRPr="00D43C87" w:rsidRDefault="00AD4C71" w:rsidP="00D43C87">
      <w:pPr>
        <w:shd w:val="clear" w:color="auto" w:fill="FFFFFF"/>
        <w:spacing w:after="0" w:line="240" w:lineRule="auto"/>
        <w:ind w:firstLine="567"/>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„Позичальник”,  який  на  дату  укладання  кр</w:t>
      </w:r>
      <w:r w:rsidR="00C771B5" w:rsidRPr="00D43C87">
        <w:rPr>
          <w:rFonts w:ascii="Times New Roman" w:eastAsia="Times New Roman" w:hAnsi="Times New Roman" w:cs="Times New Roman"/>
          <w:sz w:val="28"/>
          <w:szCs w:val="28"/>
          <w:lang w:eastAsia="ru-RU"/>
        </w:rPr>
        <w:t>едитної  угоди  має  трьох</w:t>
      </w:r>
      <w:r w:rsidR="00C771B5" w:rsidRPr="00D43C87">
        <w:rPr>
          <w:rFonts w:ascii="Times New Roman" w:eastAsia="Times New Roman" w:hAnsi="Times New Roman" w:cs="Times New Roman"/>
          <w:sz w:val="28"/>
          <w:szCs w:val="28"/>
          <w:lang w:val="uk-UA" w:eastAsia="ru-RU"/>
        </w:rPr>
        <w:t xml:space="preserve"> і</w:t>
      </w:r>
      <w:r w:rsidR="00C771B5" w:rsidRPr="00D43C87">
        <w:rPr>
          <w:rFonts w:ascii="Times New Roman" w:eastAsia="Times New Roman" w:hAnsi="Times New Roman" w:cs="Times New Roman"/>
          <w:sz w:val="28"/>
          <w:szCs w:val="28"/>
          <w:lang w:eastAsia="ru-RU"/>
        </w:rPr>
        <w:t xml:space="preserve">  </w:t>
      </w:r>
      <w:r w:rsidRPr="00D43C87">
        <w:rPr>
          <w:rFonts w:ascii="Times New Roman" w:eastAsia="Times New Roman" w:hAnsi="Times New Roman" w:cs="Times New Roman"/>
          <w:sz w:val="28"/>
          <w:szCs w:val="28"/>
          <w:lang w:eastAsia="ru-RU"/>
        </w:rPr>
        <w:t>більше неповнолітніх дітей</w:t>
      </w:r>
      <w:proofErr w:type="gramStart"/>
      <w:r w:rsidRPr="00D43C87">
        <w:rPr>
          <w:rFonts w:ascii="Times New Roman" w:eastAsia="Times New Roman" w:hAnsi="Times New Roman" w:cs="Times New Roman"/>
          <w:sz w:val="28"/>
          <w:szCs w:val="28"/>
          <w:lang w:eastAsia="ru-RU"/>
        </w:rPr>
        <w:t xml:space="preserve"> ,</w:t>
      </w:r>
      <w:proofErr w:type="gramEnd"/>
      <w:r w:rsidRPr="00D43C87">
        <w:rPr>
          <w:rFonts w:ascii="Times New Roman" w:eastAsia="Times New Roman" w:hAnsi="Times New Roman" w:cs="Times New Roman"/>
          <w:sz w:val="28"/>
          <w:szCs w:val="28"/>
          <w:lang w:eastAsia="ru-RU"/>
        </w:rPr>
        <w:t xml:space="preserve"> звільняється від сплати відсотків за користування кредитом .</w:t>
      </w:r>
    </w:p>
    <w:p w:rsidR="00AD4C71" w:rsidRPr="00D43C87" w:rsidRDefault="00AD4C71" w:rsidP="00D43C87">
      <w:pPr>
        <w:shd w:val="clear" w:color="auto" w:fill="FFFFFF"/>
        <w:spacing w:after="0" w:line="240" w:lineRule="auto"/>
        <w:ind w:firstLine="567"/>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 xml:space="preserve">Надання кредиту здійснюється на </w:t>
      </w:r>
      <w:proofErr w:type="gramStart"/>
      <w:r w:rsidRPr="00D43C87">
        <w:rPr>
          <w:rFonts w:ascii="Times New Roman" w:eastAsia="Times New Roman" w:hAnsi="Times New Roman" w:cs="Times New Roman"/>
          <w:sz w:val="28"/>
          <w:szCs w:val="28"/>
          <w:lang w:eastAsia="ru-RU"/>
        </w:rPr>
        <w:t>п</w:t>
      </w:r>
      <w:proofErr w:type="gramEnd"/>
      <w:r w:rsidRPr="00D43C87">
        <w:rPr>
          <w:rFonts w:ascii="Times New Roman" w:eastAsia="Times New Roman" w:hAnsi="Times New Roman" w:cs="Times New Roman"/>
          <w:sz w:val="28"/>
          <w:szCs w:val="28"/>
          <w:lang w:eastAsia="ru-RU"/>
        </w:rPr>
        <w:t>ідставі кредитної угоди, що укладається після підтвердження права позичальника на його одержання та визначення суми кредиту.</w:t>
      </w:r>
    </w:p>
    <w:p w:rsidR="00AD4C71" w:rsidRPr="00D43C87" w:rsidRDefault="00AD4C71" w:rsidP="00D43C87">
      <w:pPr>
        <w:shd w:val="clear" w:color="auto" w:fill="FFFFFF"/>
        <w:spacing w:after="0" w:line="240" w:lineRule="auto"/>
        <w:ind w:firstLine="567"/>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 xml:space="preserve">Щоб одержати кредит, індивідуальний забудовник надає в обласний Фонд </w:t>
      </w:r>
      <w:proofErr w:type="gramStart"/>
      <w:r w:rsidRPr="00D43C87">
        <w:rPr>
          <w:rFonts w:ascii="Times New Roman" w:eastAsia="Times New Roman" w:hAnsi="Times New Roman" w:cs="Times New Roman"/>
          <w:sz w:val="28"/>
          <w:szCs w:val="28"/>
          <w:lang w:eastAsia="ru-RU"/>
        </w:rPr>
        <w:t>п</w:t>
      </w:r>
      <w:proofErr w:type="gramEnd"/>
      <w:r w:rsidRPr="00D43C87">
        <w:rPr>
          <w:rFonts w:ascii="Times New Roman" w:eastAsia="Times New Roman" w:hAnsi="Times New Roman" w:cs="Times New Roman"/>
          <w:sz w:val="28"/>
          <w:szCs w:val="28"/>
          <w:lang w:eastAsia="ru-RU"/>
        </w:rPr>
        <w:t>ідтримки індивідуального житлового будівництва на селі наступні документи:  </w:t>
      </w:r>
    </w:p>
    <w:p w:rsidR="00AD4C71" w:rsidRPr="00D43C87" w:rsidRDefault="00AD4C71" w:rsidP="00D43C87">
      <w:pPr>
        <w:shd w:val="clear" w:color="auto" w:fill="FFFFFF"/>
        <w:spacing w:after="0" w:line="240" w:lineRule="auto"/>
        <w:ind w:firstLine="567"/>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 xml:space="preserve">Для </w:t>
      </w:r>
      <w:proofErr w:type="gramStart"/>
      <w:r w:rsidRPr="00D43C87">
        <w:rPr>
          <w:rFonts w:ascii="Times New Roman" w:eastAsia="Times New Roman" w:hAnsi="Times New Roman" w:cs="Times New Roman"/>
          <w:sz w:val="28"/>
          <w:szCs w:val="28"/>
          <w:lang w:eastAsia="ru-RU"/>
        </w:rPr>
        <w:t>п</w:t>
      </w:r>
      <w:proofErr w:type="gramEnd"/>
      <w:r w:rsidRPr="00D43C87">
        <w:rPr>
          <w:rFonts w:ascii="Times New Roman" w:eastAsia="Times New Roman" w:hAnsi="Times New Roman" w:cs="Times New Roman"/>
          <w:sz w:val="28"/>
          <w:szCs w:val="28"/>
          <w:lang w:eastAsia="ru-RU"/>
        </w:rPr>
        <w:t>ідтвердження права на одержання кредиту та визначення його суми індивідуальний забудовник подає фондові:</w:t>
      </w:r>
    </w:p>
    <w:p w:rsidR="00AD4C71" w:rsidRPr="00D43C87" w:rsidRDefault="00AD4C71" w:rsidP="00D43C87">
      <w:pPr>
        <w:shd w:val="clear" w:color="auto" w:fill="FFFFFF"/>
        <w:spacing w:after="0" w:line="240" w:lineRule="auto"/>
        <w:ind w:firstLine="567"/>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1) заяву на і</w:t>
      </w:r>
      <w:proofErr w:type="gramStart"/>
      <w:r w:rsidRPr="00D43C87">
        <w:rPr>
          <w:rFonts w:ascii="Times New Roman" w:eastAsia="Times New Roman" w:hAnsi="Times New Roman" w:cs="Times New Roman"/>
          <w:sz w:val="28"/>
          <w:szCs w:val="28"/>
          <w:lang w:eastAsia="ru-RU"/>
        </w:rPr>
        <w:t>м'я</w:t>
      </w:r>
      <w:proofErr w:type="gramEnd"/>
      <w:r w:rsidRPr="00D43C87">
        <w:rPr>
          <w:rFonts w:ascii="Times New Roman" w:eastAsia="Times New Roman" w:hAnsi="Times New Roman" w:cs="Times New Roman"/>
          <w:sz w:val="28"/>
          <w:szCs w:val="28"/>
          <w:lang w:eastAsia="ru-RU"/>
        </w:rPr>
        <w:t xml:space="preserve"> керівника виконавчого органу фонду про надання кредиту;</w:t>
      </w:r>
    </w:p>
    <w:p w:rsidR="00AD4C71" w:rsidRPr="00D43C87" w:rsidRDefault="00AD4C71" w:rsidP="00D43C87">
      <w:pPr>
        <w:shd w:val="clear" w:color="auto" w:fill="FFFFFF"/>
        <w:spacing w:after="0" w:line="240" w:lineRule="auto"/>
        <w:ind w:firstLine="567"/>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 xml:space="preserve">2) клопотання органу </w:t>
      </w:r>
      <w:proofErr w:type="gramStart"/>
      <w:r w:rsidRPr="00D43C87">
        <w:rPr>
          <w:rFonts w:ascii="Times New Roman" w:eastAsia="Times New Roman" w:hAnsi="Times New Roman" w:cs="Times New Roman"/>
          <w:sz w:val="28"/>
          <w:szCs w:val="28"/>
          <w:lang w:eastAsia="ru-RU"/>
        </w:rPr>
        <w:t>м</w:t>
      </w:r>
      <w:proofErr w:type="gramEnd"/>
      <w:r w:rsidRPr="00D43C87">
        <w:rPr>
          <w:rFonts w:ascii="Times New Roman" w:eastAsia="Times New Roman" w:hAnsi="Times New Roman" w:cs="Times New Roman"/>
          <w:sz w:val="28"/>
          <w:szCs w:val="28"/>
          <w:lang w:eastAsia="ru-RU"/>
        </w:rPr>
        <w:t>ісцевого самоврядування про надання кредиту;</w:t>
      </w:r>
    </w:p>
    <w:p w:rsidR="00AD4C71" w:rsidRPr="00D43C87" w:rsidRDefault="00AD4C71" w:rsidP="00D43C87">
      <w:pPr>
        <w:shd w:val="clear" w:color="auto" w:fill="FFFFFF"/>
        <w:spacing w:after="0" w:line="240" w:lineRule="auto"/>
        <w:ind w:firstLine="567"/>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3) паспорт громадянина України;</w:t>
      </w:r>
    </w:p>
    <w:p w:rsidR="00AD4C71" w:rsidRPr="00D43C87" w:rsidRDefault="00AD4C71" w:rsidP="00D43C87">
      <w:pPr>
        <w:shd w:val="clear" w:color="auto" w:fill="FFFFFF"/>
        <w:spacing w:after="0" w:line="240" w:lineRule="auto"/>
        <w:ind w:firstLine="567"/>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4) довідку про склад сі</w:t>
      </w:r>
      <w:proofErr w:type="gramStart"/>
      <w:r w:rsidRPr="00D43C87">
        <w:rPr>
          <w:rFonts w:ascii="Times New Roman" w:eastAsia="Times New Roman" w:hAnsi="Times New Roman" w:cs="Times New Roman"/>
          <w:sz w:val="28"/>
          <w:szCs w:val="28"/>
          <w:lang w:eastAsia="ru-RU"/>
        </w:rPr>
        <w:t>м</w:t>
      </w:r>
      <w:proofErr w:type="gramEnd"/>
      <w:r w:rsidRPr="00D43C87">
        <w:rPr>
          <w:rFonts w:ascii="Times New Roman" w:eastAsia="Times New Roman" w:hAnsi="Times New Roman" w:cs="Times New Roman"/>
          <w:sz w:val="28"/>
          <w:szCs w:val="28"/>
          <w:lang w:eastAsia="ru-RU"/>
        </w:rPr>
        <w:t>'ї;</w:t>
      </w:r>
    </w:p>
    <w:p w:rsidR="00AD4C71" w:rsidRPr="00D43C87" w:rsidRDefault="00AD4C71" w:rsidP="00D43C87">
      <w:pPr>
        <w:shd w:val="clear" w:color="auto" w:fill="FFFFFF"/>
        <w:spacing w:after="0" w:line="240" w:lineRule="auto"/>
        <w:ind w:firstLine="567"/>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 xml:space="preserve">5) документи, необхідні для визначення </w:t>
      </w:r>
      <w:proofErr w:type="gramStart"/>
      <w:r w:rsidRPr="00D43C87">
        <w:rPr>
          <w:rFonts w:ascii="Times New Roman" w:eastAsia="Times New Roman" w:hAnsi="Times New Roman" w:cs="Times New Roman"/>
          <w:sz w:val="28"/>
          <w:szCs w:val="28"/>
          <w:lang w:eastAsia="ru-RU"/>
        </w:rPr>
        <w:t>р</w:t>
      </w:r>
      <w:proofErr w:type="gramEnd"/>
      <w:r w:rsidRPr="00D43C87">
        <w:rPr>
          <w:rFonts w:ascii="Times New Roman" w:eastAsia="Times New Roman" w:hAnsi="Times New Roman" w:cs="Times New Roman"/>
          <w:sz w:val="28"/>
          <w:szCs w:val="28"/>
          <w:lang w:eastAsia="ru-RU"/>
        </w:rPr>
        <w:t>івня платоспроможності позичальника (довідку про доходи позичальника і членів його сім'ї, одержані за попередні шість місяців, та/або довідку, видану органом місцевого самоврядування, про ведення особистого селянського господарства);</w:t>
      </w:r>
    </w:p>
    <w:p w:rsidR="00AD4C71" w:rsidRPr="00D43C87" w:rsidRDefault="00AD4C71" w:rsidP="00D43C87">
      <w:pPr>
        <w:shd w:val="clear" w:color="auto" w:fill="FFFFFF"/>
        <w:spacing w:after="0" w:line="240" w:lineRule="auto"/>
        <w:ind w:firstLine="567"/>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6) довідку, видану органом, що здійснює державну реєстрацію прав на нерухоме майно, про наявність (або відсутність) приватного житла;</w:t>
      </w:r>
    </w:p>
    <w:p w:rsidR="00AD4C71" w:rsidRPr="00D43C87" w:rsidRDefault="00AD4C71" w:rsidP="00D43C87">
      <w:pPr>
        <w:shd w:val="clear" w:color="auto" w:fill="FFFFFF"/>
        <w:spacing w:after="0" w:line="240" w:lineRule="auto"/>
        <w:ind w:firstLine="567"/>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 xml:space="preserve">7) копію документа, що </w:t>
      </w:r>
      <w:proofErr w:type="gramStart"/>
      <w:r w:rsidRPr="00D43C87">
        <w:rPr>
          <w:rFonts w:ascii="Times New Roman" w:eastAsia="Times New Roman" w:hAnsi="Times New Roman" w:cs="Times New Roman"/>
          <w:sz w:val="28"/>
          <w:szCs w:val="28"/>
          <w:lang w:eastAsia="ru-RU"/>
        </w:rPr>
        <w:t>п</w:t>
      </w:r>
      <w:proofErr w:type="gramEnd"/>
      <w:r w:rsidRPr="00D43C87">
        <w:rPr>
          <w:rFonts w:ascii="Times New Roman" w:eastAsia="Times New Roman" w:hAnsi="Times New Roman" w:cs="Times New Roman"/>
          <w:sz w:val="28"/>
          <w:szCs w:val="28"/>
          <w:lang w:eastAsia="ru-RU"/>
        </w:rPr>
        <w:t>ідтверджує право власності чи користування земельною ділянкою (крім випадків придбання житла);</w:t>
      </w:r>
    </w:p>
    <w:p w:rsidR="00AD4C71" w:rsidRPr="00D43C87" w:rsidRDefault="00AD4C71" w:rsidP="00D43C87">
      <w:pPr>
        <w:shd w:val="clear" w:color="auto" w:fill="FFFFFF"/>
        <w:spacing w:after="0" w:line="240" w:lineRule="auto"/>
        <w:ind w:firstLine="567"/>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8) проектно-кошторисну документацію або будівельний паспорт, вартість виготовлення яких може входити за згодою позичальника до суми кредиту (</w:t>
      </w:r>
      <w:proofErr w:type="gramStart"/>
      <w:r w:rsidRPr="00D43C87">
        <w:rPr>
          <w:rFonts w:ascii="Times New Roman" w:eastAsia="Times New Roman" w:hAnsi="Times New Roman" w:cs="Times New Roman"/>
          <w:sz w:val="28"/>
          <w:szCs w:val="28"/>
          <w:lang w:eastAsia="ru-RU"/>
        </w:rPr>
        <w:t>кр</w:t>
      </w:r>
      <w:proofErr w:type="gramEnd"/>
      <w:r w:rsidRPr="00D43C87">
        <w:rPr>
          <w:rFonts w:ascii="Times New Roman" w:eastAsia="Times New Roman" w:hAnsi="Times New Roman" w:cs="Times New Roman"/>
          <w:sz w:val="28"/>
          <w:szCs w:val="28"/>
          <w:lang w:eastAsia="ru-RU"/>
        </w:rPr>
        <w:t>ім випадків придбання житла);</w:t>
      </w:r>
    </w:p>
    <w:p w:rsidR="00AD4C71" w:rsidRPr="00D43C87" w:rsidRDefault="00AD4C71" w:rsidP="00D43C87">
      <w:pPr>
        <w:shd w:val="clear" w:color="auto" w:fill="FFFFFF"/>
        <w:spacing w:after="0" w:line="240" w:lineRule="auto"/>
        <w:ind w:firstLine="567"/>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lastRenderedPageBreak/>
        <w:t xml:space="preserve">9) довідку про працевлаштування на </w:t>
      </w:r>
      <w:proofErr w:type="gramStart"/>
      <w:r w:rsidRPr="00D43C87">
        <w:rPr>
          <w:rFonts w:ascii="Times New Roman" w:eastAsia="Times New Roman" w:hAnsi="Times New Roman" w:cs="Times New Roman"/>
          <w:sz w:val="28"/>
          <w:szCs w:val="28"/>
          <w:lang w:eastAsia="ru-RU"/>
        </w:rPr>
        <w:t>п</w:t>
      </w:r>
      <w:proofErr w:type="gramEnd"/>
      <w:r w:rsidRPr="00D43C87">
        <w:rPr>
          <w:rFonts w:ascii="Times New Roman" w:eastAsia="Times New Roman" w:hAnsi="Times New Roman" w:cs="Times New Roman"/>
          <w:sz w:val="28"/>
          <w:szCs w:val="28"/>
          <w:lang w:eastAsia="ru-RU"/>
        </w:rPr>
        <w:t>ідприємстві, в установі та організації, зазначених у пункті 4 ;</w:t>
      </w:r>
    </w:p>
    <w:p w:rsidR="00AD4C71" w:rsidRPr="00D43C87" w:rsidRDefault="00AD4C71" w:rsidP="00D43C87">
      <w:pPr>
        <w:shd w:val="clear" w:color="auto" w:fill="FFFFFF"/>
        <w:spacing w:after="0" w:line="240" w:lineRule="auto"/>
        <w:ind w:firstLine="567"/>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10) заяву власника житла чи об'єкта незавершеного житлового будівництва про згоду продати його із зазначенням погоджених з позичальником ціни та інших істотних умов договору купівл</w:t>
      </w:r>
      <w:proofErr w:type="gramStart"/>
      <w:r w:rsidRPr="00D43C87">
        <w:rPr>
          <w:rFonts w:ascii="Times New Roman" w:eastAsia="Times New Roman" w:hAnsi="Times New Roman" w:cs="Times New Roman"/>
          <w:sz w:val="28"/>
          <w:szCs w:val="28"/>
          <w:lang w:eastAsia="ru-RU"/>
        </w:rPr>
        <w:t>і-</w:t>
      </w:r>
      <w:proofErr w:type="gramEnd"/>
      <w:r w:rsidRPr="00D43C87">
        <w:rPr>
          <w:rFonts w:ascii="Times New Roman" w:eastAsia="Times New Roman" w:hAnsi="Times New Roman" w:cs="Times New Roman"/>
          <w:sz w:val="28"/>
          <w:szCs w:val="28"/>
          <w:lang w:eastAsia="ru-RU"/>
        </w:rPr>
        <w:t>продажу (в разі придбання житла).</w:t>
      </w:r>
    </w:p>
    <w:p w:rsidR="00AD4C71" w:rsidRPr="00D43C87" w:rsidRDefault="00AD4C71" w:rsidP="00D43C87">
      <w:pPr>
        <w:shd w:val="clear" w:color="auto" w:fill="FFFFFF"/>
        <w:spacing w:after="0" w:line="240" w:lineRule="auto"/>
        <w:ind w:firstLine="567"/>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 xml:space="preserve">11) документи, що підтверджують статус осіб, на яких поширюється дія пунктів 19 і 20 частини першої статті 6 та абзацу четвертого пункту 1 статті 10 Закону України "Про статус ветеранів </w:t>
      </w:r>
      <w:proofErr w:type="gramStart"/>
      <w:r w:rsidRPr="00D43C87">
        <w:rPr>
          <w:rFonts w:ascii="Times New Roman" w:eastAsia="Times New Roman" w:hAnsi="Times New Roman" w:cs="Times New Roman"/>
          <w:sz w:val="28"/>
          <w:szCs w:val="28"/>
          <w:lang w:eastAsia="ru-RU"/>
        </w:rPr>
        <w:t>в</w:t>
      </w:r>
      <w:proofErr w:type="gramEnd"/>
      <w:r w:rsidRPr="00D43C87">
        <w:rPr>
          <w:rFonts w:ascii="Times New Roman" w:eastAsia="Times New Roman" w:hAnsi="Times New Roman" w:cs="Times New Roman"/>
          <w:sz w:val="28"/>
          <w:szCs w:val="28"/>
          <w:lang w:eastAsia="ru-RU"/>
        </w:rPr>
        <w:t>ійни, гарантії їх соціального захисту" (у разі наявності);</w:t>
      </w:r>
    </w:p>
    <w:p w:rsidR="00AD4C71" w:rsidRPr="00D43C87" w:rsidRDefault="00AD4C71" w:rsidP="00D43C87">
      <w:pPr>
        <w:shd w:val="clear" w:color="auto" w:fill="FFFFFF"/>
        <w:spacing w:after="0" w:line="240" w:lineRule="auto"/>
        <w:ind w:firstLine="567"/>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 xml:space="preserve">12) довідку про взяття на </w:t>
      </w:r>
      <w:proofErr w:type="gramStart"/>
      <w:r w:rsidRPr="00D43C87">
        <w:rPr>
          <w:rFonts w:ascii="Times New Roman" w:eastAsia="Times New Roman" w:hAnsi="Times New Roman" w:cs="Times New Roman"/>
          <w:sz w:val="28"/>
          <w:szCs w:val="28"/>
          <w:lang w:eastAsia="ru-RU"/>
        </w:rPr>
        <w:t>обл</w:t>
      </w:r>
      <w:proofErr w:type="gramEnd"/>
      <w:r w:rsidRPr="00D43C87">
        <w:rPr>
          <w:rFonts w:ascii="Times New Roman" w:eastAsia="Times New Roman" w:hAnsi="Times New Roman" w:cs="Times New Roman"/>
          <w:sz w:val="28"/>
          <w:szCs w:val="28"/>
          <w:lang w:eastAsia="ru-RU"/>
        </w:rPr>
        <w:t>ік внутрішньо переміщеної особи (у разі наявності);</w:t>
      </w:r>
    </w:p>
    <w:p w:rsidR="00AD4C71" w:rsidRPr="00D43C87" w:rsidRDefault="00AD4C71" w:rsidP="00D43C87">
      <w:pPr>
        <w:shd w:val="clear" w:color="auto" w:fill="FFFFFF"/>
        <w:spacing w:after="0" w:line="240" w:lineRule="auto"/>
        <w:ind w:firstLine="567"/>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 xml:space="preserve">13) копія витягу з </w:t>
      </w:r>
      <w:proofErr w:type="gramStart"/>
      <w:r w:rsidRPr="00D43C87">
        <w:rPr>
          <w:rFonts w:ascii="Times New Roman" w:eastAsia="Times New Roman" w:hAnsi="Times New Roman" w:cs="Times New Roman"/>
          <w:sz w:val="28"/>
          <w:szCs w:val="28"/>
          <w:lang w:eastAsia="ru-RU"/>
        </w:rPr>
        <w:t>р</w:t>
      </w:r>
      <w:proofErr w:type="gramEnd"/>
      <w:r w:rsidRPr="00D43C87">
        <w:rPr>
          <w:rFonts w:ascii="Times New Roman" w:eastAsia="Times New Roman" w:hAnsi="Times New Roman" w:cs="Times New Roman"/>
          <w:sz w:val="28"/>
          <w:szCs w:val="28"/>
          <w:lang w:eastAsia="ru-RU"/>
        </w:rPr>
        <w:t>ішення сільської та/або селищної ради про відведення земельної ділянки та надання дозволу на забудову (крім випадків придбання, реконструкції житла або спорудження інженерних мереж);</w:t>
      </w:r>
    </w:p>
    <w:p w:rsidR="00AD4C71" w:rsidRPr="00D43C87" w:rsidRDefault="00AD4C71" w:rsidP="00D43C87">
      <w:pPr>
        <w:shd w:val="clear" w:color="auto" w:fill="FFFFFF"/>
        <w:spacing w:after="0" w:line="240" w:lineRule="auto"/>
        <w:ind w:firstLine="567"/>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14) копія ідентифікаційного податкового номера;</w:t>
      </w:r>
    </w:p>
    <w:p w:rsidR="00AD4C71" w:rsidRPr="00D43C87" w:rsidRDefault="00AD4C71" w:rsidP="00D43C87">
      <w:pPr>
        <w:shd w:val="clear" w:color="auto" w:fill="FFFFFF"/>
        <w:spacing w:after="0" w:line="240" w:lineRule="auto"/>
        <w:ind w:firstLine="567"/>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 xml:space="preserve">15) </w:t>
      </w:r>
      <w:proofErr w:type="gramStart"/>
      <w:r w:rsidRPr="00D43C87">
        <w:rPr>
          <w:rFonts w:ascii="Times New Roman" w:eastAsia="Times New Roman" w:hAnsi="Times New Roman" w:cs="Times New Roman"/>
          <w:sz w:val="28"/>
          <w:szCs w:val="28"/>
          <w:lang w:eastAsia="ru-RU"/>
        </w:rPr>
        <w:t>св</w:t>
      </w:r>
      <w:proofErr w:type="gramEnd"/>
      <w:r w:rsidRPr="00D43C87">
        <w:rPr>
          <w:rFonts w:ascii="Times New Roman" w:eastAsia="Times New Roman" w:hAnsi="Times New Roman" w:cs="Times New Roman"/>
          <w:sz w:val="28"/>
          <w:szCs w:val="28"/>
          <w:lang w:eastAsia="ru-RU"/>
        </w:rPr>
        <w:t>ідоцтво про народження дітей (в разі наявності);</w:t>
      </w:r>
    </w:p>
    <w:p w:rsidR="00AD4C71" w:rsidRPr="00D43C87" w:rsidRDefault="00AD4C71" w:rsidP="00D43C87">
      <w:pPr>
        <w:shd w:val="clear" w:color="auto" w:fill="FFFFFF"/>
        <w:spacing w:after="0" w:line="240" w:lineRule="auto"/>
        <w:ind w:firstLine="567"/>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 xml:space="preserve">16) копія </w:t>
      </w:r>
      <w:proofErr w:type="gramStart"/>
      <w:r w:rsidRPr="00D43C87">
        <w:rPr>
          <w:rFonts w:ascii="Times New Roman" w:eastAsia="Times New Roman" w:hAnsi="Times New Roman" w:cs="Times New Roman"/>
          <w:sz w:val="28"/>
          <w:szCs w:val="28"/>
          <w:lang w:eastAsia="ru-RU"/>
        </w:rPr>
        <w:t>св</w:t>
      </w:r>
      <w:proofErr w:type="gramEnd"/>
      <w:r w:rsidRPr="00D43C87">
        <w:rPr>
          <w:rFonts w:ascii="Times New Roman" w:eastAsia="Times New Roman" w:hAnsi="Times New Roman" w:cs="Times New Roman"/>
          <w:sz w:val="28"/>
          <w:szCs w:val="28"/>
          <w:lang w:eastAsia="ru-RU"/>
        </w:rPr>
        <w:t>ідоцтва про сплату єдиного податку (для фізичних осіб-підприємців);</w:t>
      </w:r>
    </w:p>
    <w:p w:rsidR="00AD4C71" w:rsidRPr="00D43C87" w:rsidRDefault="00AD4C71" w:rsidP="00D43C87">
      <w:pPr>
        <w:shd w:val="clear" w:color="auto" w:fill="FFFFFF"/>
        <w:spacing w:after="0" w:line="240" w:lineRule="auto"/>
        <w:ind w:firstLine="567"/>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17) згода члені</w:t>
      </w:r>
      <w:proofErr w:type="gramStart"/>
      <w:r w:rsidRPr="00D43C87">
        <w:rPr>
          <w:rFonts w:ascii="Times New Roman" w:eastAsia="Times New Roman" w:hAnsi="Times New Roman" w:cs="Times New Roman"/>
          <w:sz w:val="28"/>
          <w:szCs w:val="28"/>
          <w:lang w:eastAsia="ru-RU"/>
        </w:rPr>
        <w:t>в</w:t>
      </w:r>
      <w:proofErr w:type="gramEnd"/>
      <w:r w:rsidRPr="00D43C87">
        <w:rPr>
          <w:rFonts w:ascii="Times New Roman" w:eastAsia="Times New Roman" w:hAnsi="Times New Roman" w:cs="Times New Roman"/>
          <w:sz w:val="28"/>
          <w:szCs w:val="28"/>
          <w:lang w:eastAsia="ru-RU"/>
        </w:rPr>
        <w:t xml:space="preserve"> сім’ї на отримання позики </w:t>
      </w:r>
      <w:proofErr w:type="gramStart"/>
      <w:r w:rsidRPr="00D43C87">
        <w:rPr>
          <w:rFonts w:ascii="Times New Roman" w:eastAsia="Times New Roman" w:hAnsi="Times New Roman" w:cs="Times New Roman"/>
          <w:sz w:val="28"/>
          <w:szCs w:val="28"/>
          <w:lang w:eastAsia="ru-RU"/>
        </w:rPr>
        <w:t>та</w:t>
      </w:r>
      <w:proofErr w:type="gramEnd"/>
      <w:r w:rsidRPr="00D43C87">
        <w:rPr>
          <w:rFonts w:ascii="Times New Roman" w:eastAsia="Times New Roman" w:hAnsi="Times New Roman" w:cs="Times New Roman"/>
          <w:sz w:val="28"/>
          <w:szCs w:val="28"/>
          <w:lang w:eastAsia="ru-RU"/>
        </w:rPr>
        <w:t xml:space="preserve"> участь майном у виконанні зобов’язань (зразок);</w:t>
      </w:r>
    </w:p>
    <w:p w:rsidR="00AD4C71" w:rsidRPr="00D43C87" w:rsidRDefault="00AD4C71" w:rsidP="00D43C87">
      <w:pPr>
        <w:shd w:val="clear" w:color="auto" w:fill="FFFFFF"/>
        <w:spacing w:after="0" w:line="240" w:lineRule="auto"/>
        <w:ind w:firstLine="567"/>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18) догові</w:t>
      </w:r>
      <w:proofErr w:type="gramStart"/>
      <w:r w:rsidRPr="00D43C87">
        <w:rPr>
          <w:rFonts w:ascii="Times New Roman" w:eastAsia="Times New Roman" w:hAnsi="Times New Roman" w:cs="Times New Roman"/>
          <w:sz w:val="28"/>
          <w:szCs w:val="28"/>
          <w:lang w:eastAsia="ru-RU"/>
        </w:rPr>
        <w:t>р</w:t>
      </w:r>
      <w:proofErr w:type="gramEnd"/>
      <w:r w:rsidRPr="00D43C87">
        <w:rPr>
          <w:rFonts w:ascii="Times New Roman" w:eastAsia="Times New Roman" w:hAnsi="Times New Roman" w:cs="Times New Roman"/>
          <w:sz w:val="28"/>
          <w:szCs w:val="28"/>
          <w:lang w:eastAsia="ru-RU"/>
        </w:rPr>
        <w:t xml:space="preserve"> про відкриття поточного рахунку фізичної особи в банку (2625…);</w:t>
      </w:r>
    </w:p>
    <w:p w:rsidR="00AD4C71" w:rsidRPr="00D43C87" w:rsidRDefault="00AD4C71" w:rsidP="00D43C87">
      <w:pPr>
        <w:shd w:val="clear" w:color="auto" w:fill="FFFFFF"/>
        <w:spacing w:after="0" w:line="240" w:lineRule="auto"/>
        <w:ind w:firstLine="567"/>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19) заява про персональні дані;</w:t>
      </w:r>
    </w:p>
    <w:p w:rsidR="00AD4C71" w:rsidRPr="00D43C87" w:rsidRDefault="00AD4C71" w:rsidP="00D43C87">
      <w:pPr>
        <w:shd w:val="clear" w:color="auto" w:fill="FFFFFF"/>
        <w:tabs>
          <w:tab w:val="left" w:pos="8505"/>
        </w:tabs>
        <w:spacing w:after="0" w:line="240" w:lineRule="auto"/>
        <w:ind w:firstLine="567"/>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 xml:space="preserve">20) заява про відсутність інших </w:t>
      </w:r>
      <w:proofErr w:type="gramStart"/>
      <w:r w:rsidRPr="00D43C87">
        <w:rPr>
          <w:rFonts w:ascii="Times New Roman" w:eastAsia="Times New Roman" w:hAnsi="Times New Roman" w:cs="Times New Roman"/>
          <w:sz w:val="28"/>
          <w:szCs w:val="28"/>
          <w:lang w:eastAsia="ru-RU"/>
        </w:rPr>
        <w:t>п</w:t>
      </w:r>
      <w:proofErr w:type="gramEnd"/>
      <w:r w:rsidRPr="00D43C87">
        <w:rPr>
          <w:rFonts w:ascii="Times New Roman" w:eastAsia="Times New Roman" w:hAnsi="Times New Roman" w:cs="Times New Roman"/>
          <w:sz w:val="28"/>
          <w:szCs w:val="28"/>
          <w:lang w:eastAsia="ru-RU"/>
        </w:rPr>
        <w:t>ільгових кредитів у позичальника та членів його сім’ї;</w:t>
      </w:r>
    </w:p>
    <w:p w:rsidR="00AD4C71" w:rsidRPr="00D43C87" w:rsidRDefault="00AD4C71" w:rsidP="00D43C87">
      <w:pPr>
        <w:shd w:val="clear" w:color="auto" w:fill="FFFFFF"/>
        <w:tabs>
          <w:tab w:val="left" w:pos="8505"/>
        </w:tabs>
        <w:spacing w:after="0" w:line="240" w:lineRule="auto"/>
        <w:ind w:firstLine="567"/>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21) експертна оцінка будинку та землі;</w:t>
      </w:r>
    </w:p>
    <w:p w:rsidR="00AD4C71" w:rsidRPr="00D43C87" w:rsidRDefault="00AD4C71" w:rsidP="00D43C87">
      <w:pPr>
        <w:shd w:val="clear" w:color="auto" w:fill="FFFFFF"/>
        <w:tabs>
          <w:tab w:val="left" w:pos="8505"/>
        </w:tabs>
        <w:spacing w:after="0" w:line="240" w:lineRule="auto"/>
        <w:ind w:firstLine="567"/>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 xml:space="preserve">22) копія </w:t>
      </w:r>
      <w:proofErr w:type="gramStart"/>
      <w:r w:rsidRPr="00D43C87">
        <w:rPr>
          <w:rFonts w:ascii="Times New Roman" w:eastAsia="Times New Roman" w:hAnsi="Times New Roman" w:cs="Times New Roman"/>
          <w:sz w:val="28"/>
          <w:szCs w:val="28"/>
          <w:lang w:eastAsia="ru-RU"/>
        </w:rPr>
        <w:t>св</w:t>
      </w:r>
      <w:proofErr w:type="gramEnd"/>
      <w:r w:rsidRPr="00D43C87">
        <w:rPr>
          <w:rFonts w:ascii="Times New Roman" w:eastAsia="Times New Roman" w:hAnsi="Times New Roman" w:cs="Times New Roman"/>
          <w:sz w:val="28"/>
          <w:szCs w:val="28"/>
          <w:lang w:eastAsia="ru-RU"/>
        </w:rPr>
        <w:t>ідоцтва про одруження/розлучення;</w:t>
      </w:r>
    </w:p>
    <w:p w:rsidR="00AD4C71" w:rsidRPr="00D43C87" w:rsidRDefault="00AD4C71" w:rsidP="00D43C87">
      <w:pPr>
        <w:shd w:val="clear" w:color="auto" w:fill="FFFFFF"/>
        <w:tabs>
          <w:tab w:val="left" w:pos="8505"/>
        </w:tabs>
        <w:spacing w:after="0" w:line="240" w:lineRule="auto"/>
        <w:ind w:firstLine="567"/>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23) папка-швидкозшивач, папі</w:t>
      </w:r>
      <w:proofErr w:type="gramStart"/>
      <w:r w:rsidRPr="00D43C87">
        <w:rPr>
          <w:rFonts w:ascii="Times New Roman" w:eastAsia="Times New Roman" w:hAnsi="Times New Roman" w:cs="Times New Roman"/>
          <w:sz w:val="28"/>
          <w:szCs w:val="28"/>
          <w:lang w:eastAsia="ru-RU"/>
        </w:rPr>
        <w:t>р</w:t>
      </w:r>
      <w:proofErr w:type="gramEnd"/>
      <w:r w:rsidRPr="00D43C87">
        <w:rPr>
          <w:rFonts w:ascii="Times New Roman" w:eastAsia="Times New Roman" w:hAnsi="Times New Roman" w:cs="Times New Roman"/>
          <w:sz w:val="28"/>
          <w:szCs w:val="28"/>
          <w:lang w:eastAsia="ru-RU"/>
        </w:rPr>
        <w:t xml:space="preserve"> для роздруківки документів та конверти (4 шт);</w:t>
      </w:r>
    </w:p>
    <w:p w:rsidR="00AD4C71" w:rsidRPr="00D43C87" w:rsidRDefault="00AD4C71" w:rsidP="00D43C87">
      <w:pPr>
        <w:shd w:val="clear" w:color="auto" w:fill="FFFFFF"/>
        <w:tabs>
          <w:tab w:val="left" w:pos="8505"/>
        </w:tabs>
        <w:spacing w:after="0" w:line="240" w:lineRule="auto"/>
        <w:ind w:firstLine="567"/>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24) фотозвіт об’єкта кредитування;</w:t>
      </w:r>
    </w:p>
    <w:p w:rsidR="00AD4C71" w:rsidRPr="00D43C87" w:rsidRDefault="00AD4C71" w:rsidP="00D43C87">
      <w:pPr>
        <w:shd w:val="clear" w:color="auto" w:fill="FFFFFF"/>
        <w:tabs>
          <w:tab w:val="left" w:pos="8505"/>
        </w:tabs>
        <w:spacing w:after="0" w:line="240" w:lineRule="auto"/>
        <w:ind w:firstLine="567"/>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 xml:space="preserve">25) гарантійний лист про відсутність інших </w:t>
      </w:r>
      <w:proofErr w:type="gramStart"/>
      <w:r w:rsidRPr="00D43C87">
        <w:rPr>
          <w:rFonts w:ascii="Times New Roman" w:eastAsia="Times New Roman" w:hAnsi="Times New Roman" w:cs="Times New Roman"/>
          <w:sz w:val="28"/>
          <w:szCs w:val="28"/>
          <w:lang w:eastAsia="ru-RU"/>
        </w:rPr>
        <w:t>п</w:t>
      </w:r>
      <w:proofErr w:type="gramEnd"/>
      <w:r w:rsidRPr="00D43C87">
        <w:rPr>
          <w:rFonts w:ascii="Times New Roman" w:eastAsia="Times New Roman" w:hAnsi="Times New Roman" w:cs="Times New Roman"/>
          <w:sz w:val="28"/>
          <w:szCs w:val="28"/>
          <w:lang w:eastAsia="ru-RU"/>
        </w:rPr>
        <w:t>ільгових кредитів.</w:t>
      </w:r>
    </w:p>
    <w:p w:rsidR="00AD4C71" w:rsidRPr="00D43C87" w:rsidRDefault="00AD4C71" w:rsidP="00D43C87">
      <w:pPr>
        <w:shd w:val="clear" w:color="auto" w:fill="FFFFFF"/>
        <w:tabs>
          <w:tab w:val="left" w:pos="8505"/>
        </w:tabs>
        <w:spacing w:after="0" w:line="240" w:lineRule="auto"/>
        <w:ind w:firstLine="567"/>
        <w:rPr>
          <w:rFonts w:ascii="Times New Roman" w:eastAsia="Times New Roman" w:hAnsi="Times New Roman" w:cs="Times New Roman"/>
          <w:sz w:val="28"/>
          <w:szCs w:val="28"/>
          <w:lang w:eastAsia="ru-RU"/>
        </w:rPr>
      </w:pPr>
      <w:proofErr w:type="gramStart"/>
      <w:r w:rsidRPr="00D43C87">
        <w:rPr>
          <w:rFonts w:ascii="Times New Roman" w:eastAsia="Times New Roman" w:hAnsi="Times New Roman" w:cs="Times New Roman"/>
          <w:sz w:val="28"/>
          <w:szCs w:val="28"/>
          <w:lang w:eastAsia="ru-RU"/>
        </w:rPr>
        <w:t>У</w:t>
      </w:r>
      <w:proofErr w:type="gramEnd"/>
      <w:r w:rsidRPr="00D43C87">
        <w:rPr>
          <w:rFonts w:ascii="Times New Roman" w:eastAsia="Times New Roman" w:hAnsi="Times New Roman" w:cs="Times New Roman"/>
          <w:sz w:val="28"/>
          <w:szCs w:val="28"/>
          <w:lang w:eastAsia="ru-RU"/>
        </w:rPr>
        <w:t xml:space="preserve"> разі надання позичальником недостовірних даних у документах для отримання кредиту, передбачених Положенням, до нього застосовуються санкції, визначені законодавством.</w:t>
      </w:r>
    </w:p>
    <w:p w:rsidR="00AD4C71" w:rsidRPr="00D43C87" w:rsidRDefault="00AD4C71" w:rsidP="00D43C87">
      <w:pPr>
        <w:shd w:val="clear" w:color="auto" w:fill="FFFFFF"/>
        <w:tabs>
          <w:tab w:val="left" w:pos="8505"/>
        </w:tabs>
        <w:spacing w:after="0" w:line="240" w:lineRule="auto"/>
        <w:ind w:firstLine="567"/>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 xml:space="preserve">На </w:t>
      </w:r>
      <w:proofErr w:type="gramStart"/>
      <w:r w:rsidRPr="00D43C87">
        <w:rPr>
          <w:rFonts w:ascii="Times New Roman" w:eastAsia="Times New Roman" w:hAnsi="Times New Roman" w:cs="Times New Roman"/>
          <w:sz w:val="28"/>
          <w:szCs w:val="28"/>
          <w:lang w:eastAsia="ru-RU"/>
        </w:rPr>
        <w:t>п</w:t>
      </w:r>
      <w:proofErr w:type="gramEnd"/>
      <w:r w:rsidRPr="00D43C87">
        <w:rPr>
          <w:rFonts w:ascii="Times New Roman" w:eastAsia="Times New Roman" w:hAnsi="Times New Roman" w:cs="Times New Roman"/>
          <w:sz w:val="28"/>
          <w:szCs w:val="28"/>
          <w:lang w:eastAsia="ru-RU"/>
        </w:rPr>
        <w:t>ідставі поданих документів обласною комісією з надання і використання бюджетних коштів, що спрямовуються для надання пільгових кредитів індивідуальним сільським забудовникам робиться висновок про можливість надання позичальнику пільгового довгострокового кредиту, який подається Фондом до ОТГ.</w:t>
      </w:r>
    </w:p>
    <w:p w:rsidR="00AD4C71" w:rsidRPr="00D43C87" w:rsidRDefault="00AD4C71" w:rsidP="00D43C87">
      <w:pPr>
        <w:shd w:val="clear" w:color="auto" w:fill="FFFFFF"/>
        <w:tabs>
          <w:tab w:val="left" w:pos="8505"/>
        </w:tabs>
        <w:spacing w:after="0" w:line="240" w:lineRule="auto"/>
        <w:ind w:firstLine="567"/>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Кредитна угода укладається на всю суму кредиту, який може видаватися частинами, поетапно, згідно з графіком будівництва (</w:t>
      </w:r>
      <w:proofErr w:type="gramStart"/>
      <w:r w:rsidRPr="00D43C87">
        <w:rPr>
          <w:rFonts w:ascii="Times New Roman" w:eastAsia="Times New Roman" w:hAnsi="Times New Roman" w:cs="Times New Roman"/>
          <w:sz w:val="28"/>
          <w:szCs w:val="28"/>
          <w:lang w:eastAsia="ru-RU"/>
        </w:rPr>
        <w:t>у</w:t>
      </w:r>
      <w:proofErr w:type="gramEnd"/>
      <w:r w:rsidRPr="00D43C87">
        <w:rPr>
          <w:rFonts w:ascii="Times New Roman" w:eastAsia="Times New Roman" w:hAnsi="Times New Roman" w:cs="Times New Roman"/>
          <w:sz w:val="28"/>
          <w:szCs w:val="28"/>
          <w:lang w:eastAsia="ru-RU"/>
        </w:rPr>
        <w:t xml:space="preserve"> разі забудови).</w:t>
      </w:r>
    </w:p>
    <w:p w:rsidR="00AD4C71" w:rsidRPr="00D43C87" w:rsidRDefault="00AD4C71" w:rsidP="00D43C87">
      <w:pPr>
        <w:shd w:val="clear" w:color="auto" w:fill="FFFFFF"/>
        <w:tabs>
          <w:tab w:val="left" w:pos="8505"/>
        </w:tabs>
        <w:spacing w:after="0" w:line="240" w:lineRule="auto"/>
        <w:ind w:firstLine="567"/>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Умови укладання кредитної угоди на одержання довгострокового кредиту на придбання в сільській місцевості завершеного або незавершеного будівництвом індиві</w:t>
      </w:r>
      <w:proofErr w:type="gramStart"/>
      <w:r w:rsidRPr="00D43C87">
        <w:rPr>
          <w:rFonts w:ascii="Times New Roman" w:eastAsia="Times New Roman" w:hAnsi="Times New Roman" w:cs="Times New Roman"/>
          <w:sz w:val="28"/>
          <w:szCs w:val="28"/>
          <w:lang w:eastAsia="ru-RU"/>
        </w:rPr>
        <w:t>дуального</w:t>
      </w:r>
      <w:proofErr w:type="gramEnd"/>
      <w:r w:rsidRPr="00D43C87">
        <w:rPr>
          <w:rFonts w:ascii="Times New Roman" w:eastAsia="Times New Roman" w:hAnsi="Times New Roman" w:cs="Times New Roman"/>
          <w:sz w:val="28"/>
          <w:szCs w:val="28"/>
          <w:lang w:eastAsia="ru-RU"/>
        </w:rPr>
        <w:t xml:space="preserve"> житлового будинку з господарсько-побутовими приміщеннями, та проведення їх добудови, визначається в кожному конкретному випадку окремо.</w:t>
      </w:r>
    </w:p>
    <w:p w:rsidR="00AD4C71" w:rsidRPr="00D43C87" w:rsidRDefault="00AD4C71" w:rsidP="00D43C87">
      <w:pPr>
        <w:shd w:val="clear" w:color="auto" w:fill="FFFFFF"/>
        <w:tabs>
          <w:tab w:val="left" w:pos="8505"/>
        </w:tabs>
        <w:spacing w:after="0" w:line="240" w:lineRule="auto"/>
        <w:ind w:firstLine="567"/>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lastRenderedPageBreak/>
        <w:t xml:space="preserve">Погашення кредиту та внесення плати за користування кредитом розпочинається через два місяці </w:t>
      </w:r>
      <w:proofErr w:type="gramStart"/>
      <w:r w:rsidRPr="00D43C87">
        <w:rPr>
          <w:rFonts w:ascii="Times New Roman" w:eastAsia="Times New Roman" w:hAnsi="Times New Roman" w:cs="Times New Roman"/>
          <w:sz w:val="28"/>
          <w:szCs w:val="28"/>
          <w:lang w:eastAsia="ru-RU"/>
        </w:rPr>
        <w:t>п</w:t>
      </w:r>
      <w:proofErr w:type="gramEnd"/>
      <w:r w:rsidRPr="00D43C87">
        <w:rPr>
          <w:rFonts w:ascii="Times New Roman" w:eastAsia="Times New Roman" w:hAnsi="Times New Roman" w:cs="Times New Roman"/>
          <w:sz w:val="28"/>
          <w:szCs w:val="28"/>
          <w:lang w:eastAsia="ru-RU"/>
        </w:rPr>
        <w:t>ісля завершення терміну використання кредиту і продовжується наступними поквартальними внесками до повного його завершення в обумовлений кредитною угодою термін. Щорічний розмір суми повернення кредиту, з врахуванням плати за користування ним, визначається бухгалтерією Фонду на основі укладеної кредитної угоди. За бажанням позичальника можливе дострокове погашення кредиту.</w:t>
      </w:r>
    </w:p>
    <w:p w:rsidR="00AD4C71" w:rsidRPr="00D43C87" w:rsidRDefault="00AD4C71" w:rsidP="00D43C87">
      <w:pPr>
        <w:shd w:val="clear" w:color="auto" w:fill="FFFFFF"/>
        <w:spacing w:after="0" w:line="240" w:lineRule="auto"/>
        <w:ind w:firstLine="567"/>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 </w:t>
      </w:r>
    </w:p>
    <w:p w:rsidR="00AD4C71" w:rsidRPr="00D43C87" w:rsidRDefault="00AD4C71" w:rsidP="00D43C87">
      <w:pPr>
        <w:numPr>
          <w:ilvl w:val="0"/>
          <w:numId w:val="8"/>
        </w:numPr>
        <w:shd w:val="clear" w:color="auto" w:fill="FFFFFF"/>
        <w:spacing w:before="100" w:beforeAutospacing="1" w:after="100" w:afterAutospacing="1" w:line="240" w:lineRule="auto"/>
        <w:ind w:hanging="11"/>
        <w:rPr>
          <w:rFonts w:ascii="Times New Roman" w:eastAsia="Times New Roman" w:hAnsi="Times New Roman" w:cs="Times New Roman"/>
          <w:b/>
          <w:sz w:val="28"/>
          <w:szCs w:val="28"/>
          <w:lang w:eastAsia="ru-RU"/>
        </w:rPr>
      </w:pPr>
      <w:bookmarkStart w:id="6" w:name="bookmark5"/>
      <w:r w:rsidRPr="00D43C87">
        <w:rPr>
          <w:rFonts w:ascii="Times New Roman" w:eastAsia="Times New Roman" w:hAnsi="Times New Roman" w:cs="Times New Roman"/>
          <w:b/>
          <w:sz w:val="28"/>
          <w:szCs w:val="28"/>
          <w:lang w:eastAsia="ru-RU"/>
        </w:rPr>
        <w:t>Джерела фінансування житлового будівництва</w:t>
      </w:r>
      <w:bookmarkEnd w:id="6"/>
    </w:p>
    <w:p w:rsidR="00AD4C71" w:rsidRPr="00D43C87" w:rsidRDefault="00AD4C71" w:rsidP="00D43C87">
      <w:pPr>
        <w:shd w:val="clear" w:color="auto" w:fill="FFFFFF"/>
        <w:spacing w:after="0" w:line="240" w:lineRule="auto"/>
        <w:ind w:firstLine="425"/>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 xml:space="preserve">Програмою в межах фінансових можливостей передбачається виділення щорічно коштів </w:t>
      </w:r>
      <w:proofErr w:type="gramStart"/>
      <w:r w:rsidRPr="00D43C87">
        <w:rPr>
          <w:rFonts w:ascii="Times New Roman" w:eastAsia="Times New Roman" w:hAnsi="Times New Roman" w:cs="Times New Roman"/>
          <w:sz w:val="28"/>
          <w:szCs w:val="28"/>
          <w:lang w:eastAsia="ru-RU"/>
        </w:rPr>
        <w:t>в</w:t>
      </w:r>
      <w:proofErr w:type="gramEnd"/>
      <w:r w:rsidRPr="00D43C87">
        <w:rPr>
          <w:rFonts w:ascii="Times New Roman" w:eastAsia="Times New Roman" w:hAnsi="Times New Roman" w:cs="Times New Roman"/>
          <w:sz w:val="28"/>
          <w:szCs w:val="28"/>
          <w:lang w:eastAsia="ru-RU"/>
        </w:rPr>
        <w:t xml:space="preserve"> розмірі 135,0 тис. грн. з місцевого бюджету на фінансування регіональної програми підтримки індивідуального житлового будівництва на с</w:t>
      </w:r>
      <w:r w:rsidR="00237EF2" w:rsidRPr="00D43C87">
        <w:rPr>
          <w:rFonts w:ascii="Times New Roman" w:eastAsia="Times New Roman" w:hAnsi="Times New Roman" w:cs="Times New Roman"/>
          <w:sz w:val="28"/>
          <w:szCs w:val="28"/>
          <w:lang w:eastAsia="ru-RU"/>
        </w:rPr>
        <w:t>елі „Власний дім” на період 20</w:t>
      </w:r>
      <w:r w:rsidR="00237EF2" w:rsidRPr="00D43C87">
        <w:rPr>
          <w:rFonts w:ascii="Times New Roman" w:eastAsia="Times New Roman" w:hAnsi="Times New Roman" w:cs="Times New Roman"/>
          <w:sz w:val="28"/>
          <w:szCs w:val="28"/>
          <w:lang w:val="uk-UA" w:eastAsia="ru-RU"/>
        </w:rPr>
        <w:t>20</w:t>
      </w:r>
      <w:r w:rsidR="00237EF2" w:rsidRPr="00D43C87">
        <w:rPr>
          <w:rFonts w:ascii="Times New Roman" w:eastAsia="Times New Roman" w:hAnsi="Times New Roman" w:cs="Times New Roman"/>
          <w:sz w:val="28"/>
          <w:szCs w:val="28"/>
          <w:lang w:eastAsia="ru-RU"/>
        </w:rPr>
        <w:t>-202</w:t>
      </w:r>
      <w:r w:rsidR="00237EF2" w:rsidRPr="00D43C87">
        <w:rPr>
          <w:rFonts w:ascii="Times New Roman" w:eastAsia="Times New Roman" w:hAnsi="Times New Roman" w:cs="Times New Roman"/>
          <w:sz w:val="28"/>
          <w:szCs w:val="28"/>
          <w:lang w:val="uk-UA" w:eastAsia="ru-RU"/>
        </w:rPr>
        <w:t>5</w:t>
      </w:r>
      <w:r w:rsidRPr="00D43C87">
        <w:rPr>
          <w:rFonts w:ascii="Times New Roman" w:eastAsia="Times New Roman" w:hAnsi="Times New Roman" w:cs="Times New Roman"/>
          <w:sz w:val="28"/>
          <w:szCs w:val="28"/>
          <w:lang w:eastAsia="ru-RU"/>
        </w:rPr>
        <w:t xml:space="preserve"> років та 13,5 тис.грн. на обслуговування пільгових кредитів ( на витрати, пов’язані з наданням та обслуговуванням </w:t>
      </w:r>
      <w:proofErr w:type="gramStart"/>
      <w:r w:rsidRPr="00D43C87">
        <w:rPr>
          <w:rFonts w:ascii="Times New Roman" w:eastAsia="Times New Roman" w:hAnsi="Times New Roman" w:cs="Times New Roman"/>
          <w:sz w:val="28"/>
          <w:szCs w:val="28"/>
          <w:lang w:eastAsia="ru-RU"/>
        </w:rPr>
        <w:t>п</w:t>
      </w:r>
      <w:proofErr w:type="gramEnd"/>
      <w:r w:rsidRPr="00D43C87">
        <w:rPr>
          <w:rFonts w:ascii="Times New Roman" w:eastAsia="Times New Roman" w:hAnsi="Times New Roman" w:cs="Times New Roman"/>
          <w:sz w:val="28"/>
          <w:szCs w:val="28"/>
          <w:lang w:eastAsia="ru-RU"/>
        </w:rPr>
        <w:t>ільгових довгострокових кредитів, наданих громадянам на будівництво/реконструкцію/придбання житла).</w:t>
      </w:r>
    </w:p>
    <w:p w:rsidR="00AD4C71" w:rsidRPr="00D43C87" w:rsidRDefault="00AD4C71" w:rsidP="00D43C87">
      <w:pPr>
        <w:shd w:val="clear" w:color="auto" w:fill="FFFFFF"/>
        <w:spacing w:after="0" w:line="240" w:lineRule="auto"/>
        <w:ind w:firstLine="425"/>
        <w:rPr>
          <w:rFonts w:ascii="Times New Roman" w:eastAsia="Times New Roman" w:hAnsi="Times New Roman" w:cs="Times New Roman"/>
          <w:sz w:val="28"/>
          <w:szCs w:val="28"/>
          <w:lang w:val="uk-UA" w:eastAsia="ru-RU"/>
        </w:rPr>
      </w:pPr>
      <w:r w:rsidRPr="00D43C87">
        <w:rPr>
          <w:rFonts w:ascii="Times New Roman" w:eastAsia="Times New Roman" w:hAnsi="Times New Roman" w:cs="Times New Roman"/>
          <w:sz w:val="28"/>
          <w:szCs w:val="28"/>
          <w:lang w:eastAsia="ru-RU"/>
        </w:rPr>
        <w:t xml:space="preserve">Надання та повернення коштів за Програмою здійснюється обласним фондом </w:t>
      </w:r>
      <w:proofErr w:type="gramStart"/>
      <w:r w:rsidRPr="00D43C87">
        <w:rPr>
          <w:rFonts w:ascii="Times New Roman" w:eastAsia="Times New Roman" w:hAnsi="Times New Roman" w:cs="Times New Roman"/>
          <w:sz w:val="28"/>
          <w:szCs w:val="28"/>
          <w:lang w:eastAsia="ru-RU"/>
        </w:rPr>
        <w:t>п</w:t>
      </w:r>
      <w:proofErr w:type="gramEnd"/>
      <w:r w:rsidRPr="00D43C87">
        <w:rPr>
          <w:rFonts w:ascii="Times New Roman" w:eastAsia="Times New Roman" w:hAnsi="Times New Roman" w:cs="Times New Roman"/>
          <w:sz w:val="28"/>
          <w:szCs w:val="28"/>
          <w:lang w:eastAsia="ru-RU"/>
        </w:rPr>
        <w:t>ідтримки індивідуального житлового будівництва на селі. Об»єднана територіальна громада бере участь у співфінансуванні в розмірі</w:t>
      </w:r>
      <w:r w:rsidR="00155CFD" w:rsidRPr="00D43C87">
        <w:rPr>
          <w:rFonts w:ascii="Times New Roman" w:eastAsia="Times New Roman" w:hAnsi="Times New Roman" w:cs="Times New Roman"/>
          <w:sz w:val="28"/>
          <w:szCs w:val="28"/>
          <w:lang w:eastAsia="ru-RU"/>
        </w:rPr>
        <w:t xml:space="preserve"> 10%.</w:t>
      </w:r>
    </w:p>
    <w:p w:rsidR="00AD4C71" w:rsidRPr="00D43C87" w:rsidRDefault="00AD4C71" w:rsidP="00D43C87">
      <w:pPr>
        <w:shd w:val="clear" w:color="auto" w:fill="FFFFFF"/>
        <w:spacing w:after="0" w:line="240" w:lineRule="auto"/>
        <w:ind w:firstLine="425"/>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 xml:space="preserve">Фінансування Програми здійснюється у відповідності з Положенням про порядок формування і використання коштів фондів </w:t>
      </w:r>
      <w:proofErr w:type="gramStart"/>
      <w:r w:rsidRPr="00D43C87">
        <w:rPr>
          <w:rFonts w:ascii="Times New Roman" w:eastAsia="Times New Roman" w:hAnsi="Times New Roman" w:cs="Times New Roman"/>
          <w:sz w:val="28"/>
          <w:szCs w:val="28"/>
          <w:lang w:eastAsia="ru-RU"/>
        </w:rPr>
        <w:t>п</w:t>
      </w:r>
      <w:proofErr w:type="gramEnd"/>
      <w:r w:rsidRPr="00D43C87">
        <w:rPr>
          <w:rFonts w:ascii="Times New Roman" w:eastAsia="Times New Roman" w:hAnsi="Times New Roman" w:cs="Times New Roman"/>
          <w:sz w:val="28"/>
          <w:szCs w:val="28"/>
          <w:lang w:eastAsia="ru-RU"/>
        </w:rPr>
        <w:t>ідтримки індивідуального житлового будівництва на селі, затвердженим постановою Кабінету Міністрів України від 03.08.1998 року № 1211, на підставі законів України про Державний бюджет України, рішень обласної рад</w:t>
      </w:r>
      <w:r w:rsidR="001A7338" w:rsidRPr="00D43C87">
        <w:rPr>
          <w:rFonts w:ascii="Times New Roman" w:eastAsia="Times New Roman" w:hAnsi="Times New Roman" w:cs="Times New Roman"/>
          <w:sz w:val="28"/>
          <w:szCs w:val="28"/>
          <w:lang w:eastAsia="ru-RU"/>
        </w:rPr>
        <w:t xml:space="preserve">и та відповідних </w:t>
      </w:r>
      <w:proofErr w:type="gramStart"/>
      <w:r w:rsidR="001A7338" w:rsidRPr="00D43C87">
        <w:rPr>
          <w:rFonts w:ascii="Times New Roman" w:eastAsia="Times New Roman" w:hAnsi="Times New Roman" w:cs="Times New Roman"/>
          <w:sz w:val="28"/>
          <w:szCs w:val="28"/>
          <w:lang w:eastAsia="ru-RU"/>
        </w:rPr>
        <w:t>р</w:t>
      </w:r>
      <w:proofErr w:type="gramEnd"/>
      <w:r w:rsidR="001A7338" w:rsidRPr="00D43C87">
        <w:rPr>
          <w:rFonts w:ascii="Times New Roman" w:eastAsia="Times New Roman" w:hAnsi="Times New Roman" w:cs="Times New Roman"/>
          <w:sz w:val="28"/>
          <w:szCs w:val="28"/>
          <w:lang w:eastAsia="ru-RU"/>
        </w:rPr>
        <w:t xml:space="preserve">ішень </w:t>
      </w:r>
      <w:r w:rsidR="001A7338" w:rsidRPr="00D43C87">
        <w:rPr>
          <w:rFonts w:ascii="Times New Roman" w:eastAsia="Times New Roman" w:hAnsi="Times New Roman" w:cs="Times New Roman"/>
          <w:sz w:val="28"/>
          <w:szCs w:val="28"/>
          <w:lang w:val="uk-UA" w:eastAsia="ru-RU"/>
        </w:rPr>
        <w:t>міської</w:t>
      </w:r>
      <w:r w:rsidRPr="00D43C87">
        <w:rPr>
          <w:rFonts w:ascii="Times New Roman" w:eastAsia="Times New Roman" w:hAnsi="Times New Roman" w:cs="Times New Roman"/>
          <w:sz w:val="28"/>
          <w:szCs w:val="28"/>
          <w:lang w:eastAsia="ru-RU"/>
        </w:rPr>
        <w:t xml:space="preserve"> ради.</w:t>
      </w:r>
    </w:p>
    <w:p w:rsidR="00D43C87" w:rsidRDefault="00AD4C71" w:rsidP="00D43C87">
      <w:pPr>
        <w:shd w:val="clear" w:color="auto" w:fill="FFFFFF"/>
        <w:spacing w:after="0" w:line="240" w:lineRule="auto"/>
        <w:ind w:firstLine="425"/>
        <w:rPr>
          <w:rFonts w:ascii="Times New Roman" w:eastAsia="Times New Roman" w:hAnsi="Times New Roman" w:cs="Times New Roman"/>
          <w:sz w:val="28"/>
          <w:szCs w:val="28"/>
          <w:lang w:val="uk-UA" w:eastAsia="ru-RU"/>
        </w:rPr>
      </w:pPr>
      <w:r w:rsidRPr="00D43C87">
        <w:rPr>
          <w:rFonts w:ascii="Times New Roman" w:eastAsia="Times New Roman" w:hAnsi="Times New Roman" w:cs="Times New Roman"/>
          <w:sz w:val="28"/>
          <w:szCs w:val="28"/>
          <w:lang w:eastAsia="ru-RU"/>
        </w:rPr>
        <w:t>Надання,  використання  та  погашення  кредитів  визначаються  </w:t>
      </w:r>
    </w:p>
    <w:p w:rsidR="002A3A75" w:rsidRPr="00D43C87" w:rsidRDefault="00D43C87" w:rsidP="00D43C87">
      <w:pPr>
        <w:shd w:val="clear" w:color="auto" w:fill="FFFFFF"/>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AD4C71" w:rsidRPr="00D43C87">
        <w:rPr>
          <w:rFonts w:ascii="Times New Roman" w:eastAsia="Times New Roman" w:hAnsi="Times New Roman" w:cs="Times New Roman"/>
          <w:sz w:val="28"/>
          <w:szCs w:val="28"/>
          <w:lang w:val="uk-UA" w:eastAsia="ru-RU"/>
        </w:rPr>
        <w:t>ідповідно</w:t>
      </w:r>
      <w:r>
        <w:rPr>
          <w:rFonts w:ascii="Times New Roman" w:eastAsia="Times New Roman" w:hAnsi="Times New Roman" w:cs="Times New Roman"/>
          <w:sz w:val="28"/>
          <w:szCs w:val="28"/>
          <w:lang w:val="uk-UA" w:eastAsia="ru-RU"/>
        </w:rPr>
        <w:t xml:space="preserve"> </w:t>
      </w:r>
      <w:r w:rsidR="00AD4C71" w:rsidRPr="00D43C87">
        <w:rPr>
          <w:rFonts w:ascii="Times New Roman" w:eastAsia="Times New Roman" w:hAnsi="Times New Roman" w:cs="Times New Roman"/>
          <w:sz w:val="28"/>
          <w:szCs w:val="28"/>
          <w:lang w:val="uk-UA" w:eastAsia="ru-RU"/>
        </w:rPr>
        <w:t>до регіональних правил надання, використання та погашення довгострокових пільгових кредитів індивідуальним сільським забудовникам, які надаються комунальним підприємством «Обласний фонд підтримки індивідуального житлово</w:t>
      </w:r>
      <w:r w:rsidR="002A3A75" w:rsidRPr="00D43C87">
        <w:rPr>
          <w:rFonts w:ascii="Times New Roman" w:eastAsia="Times New Roman" w:hAnsi="Times New Roman" w:cs="Times New Roman"/>
          <w:sz w:val="28"/>
          <w:szCs w:val="28"/>
          <w:lang w:val="uk-UA" w:eastAsia="ru-RU"/>
        </w:rPr>
        <w:t>го будівництва на селі» К</w:t>
      </w:r>
      <w:r w:rsidR="00C771B5" w:rsidRPr="00D43C87">
        <w:rPr>
          <w:rFonts w:ascii="Times New Roman" w:eastAsia="Times New Roman" w:hAnsi="Times New Roman" w:cs="Times New Roman"/>
          <w:sz w:val="28"/>
          <w:szCs w:val="28"/>
          <w:lang w:val="uk-UA" w:eastAsia="ru-RU"/>
        </w:rPr>
        <w:t>иївської облас</w:t>
      </w:r>
      <w:r w:rsidR="002A3A75" w:rsidRPr="00D43C87">
        <w:rPr>
          <w:rFonts w:ascii="Times New Roman" w:eastAsia="Times New Roman" w:hAnsi="Times New Roman" w:cs="Times New Roman"/>
          <w:sz w:val="28"/>
          <w:szCs w:val="28"/>
          <w:lang w:val="uk-UA" w:eastAsia="ru-RU"/>
        </w:rPr>
        <w:t>ної ради, затвердженого рішенням Київської обласної ради від 28.07.2005 року № 269-25-</w:t>
      </w:r>
      <w:r w:rsidR="002A3A75" w:rsidRPr="00D43C87">
        <w:rPr>
          <w:rFonts w:ascii="Times New Roman" w:eastAsia="Times New Roman" w:hAnsi="Times New Roman" w:cs="Times New Roman"/>
          <w:sz w:val="28"/>
          <w:szCs w:val="28"/>
          <w:lang w:val="en-US" w:eastAsia="ru-RU"/>
        </w:rPr>
        <w:t>IV</w:t>
      </w:r>
      <w:r w:rsidR="002A3A75" w:rsidRPr="00D43C87">
        <w:rPr>
          <w:rFonts w:ascii="Times New Roman" w:eastAsia="Times New Roman" w:hAnsi="Times New Roman" w:cs="Times New Roman"/>
          <w:sz w:val="28"/>
          <w:szCs w:val="28"/>
          <w:lang w:val="uk-UA" w:eastAsia="ru-RU"/>
        </w:rPr>
        <w:t xml:space="preserve"> та яка рішенням облради від 30.05.2019 р. № 577-28-</w:t>
      </w:r>
      <w:r w:rsidR="002A3A75" w:rsidRPr="00D43C87">
        <w:rPr>
          <w:rFonts w:ascii="Times New Roman" w:eastAsia="Times New Roman" w:hAnsi="Times New Roman" w:cs="Times New Roman"/>
          <w:sz w:val="28"/>
          <w:szCs w:val="28"/>
          <w:lang w:val="en-US" w:eastAsia="ru-RU"/>
        </w:rPr>
        <w:t>VII</w:t>
      </w:r>
      <w:r w:rsidR="002A3A75" w:rsidRPr="00D43C87">
        <w:rPr>
          <w:rFonts w:ascii="Times New Roman" w:eastAsia="Times New Roman" w:hAnsi="Times New Roman" w:cs="Times New Roman"/>
          <w:sz w:val="28"/>
          <w:szCs w:val="28"/>
          <w:lang w:val="uk-UA" w:eastAsia="ru-RU"/>
        </w:rPr>
        <w:t xml:space="preserve"> затверджена в новій редакції.</w:t>
      </w:r>
    </w:p>
    <w:p w:rsidR="00AD4C71" w:rsidRPr="00D43C87" w:rsidRDefault="00AD4C71" w:rsidP="00D43C87">
      <w:pPr>
        <w:shd w:val="clear" w:color="auto" w:fill="FFFFFF"/>
        <w:spacing w:after="0" w:line="240" w:lineRule="auto"/>
        <w:ind w:firstLine="425"/>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Головними джерелами фінансування Програми</w:t>
      </w:r>
      <w:proofErr w:type="gramStart"/>
      <w:r w:rsidRPr="00D43C87">
        <w:rPr>
          <w:rFonts w:ascii="Times New Roman" w:eastAsia="Times New Roman" w:hAnsi="Times New Roman" w:cs="Times New Roman"/>
          <w:sz w:val="28"/>
          <w:szCs w:val="28"/>
          <w:lang w:eastAsia="ru-RU"/>
        </w:rPr>
        <w:t xml:space="preserve"> є:</w:t>
      </w:r>
      <w:proofErr w:type="gramEnd"/>
    </w:p>
    <w:p w:rsidR="00AD4C71" w:rsidRPr="00D43C87" w:rsidRDefault="00AD4C71" w:rsidP="00AD4C71">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 xml:space="preserve">кошти </w:t>
      </w:r>
      <w:proofErr w:type="gramStart"/>
      <w:r w:rsidRPr="00D43C87">
        <w:rPr>
          <w:rFonts w:ascii="Times New Roman" w:eastAsia="Times New Roman" w:hAnsi="Times New Roman" w:cs="Times New Roman"/>
          <w:sz w:val="28"/>
          <w:szCs w:val="28"/>
          <w:lang w:eastAsia="ru-RU"/>
        </w:rPr>
        <w:t>державного</w:t>
      </w:r>
      <w:proofErr w:type="gramEnd"/>
      <w:r w:rsidRPr="00D43C87">
        <w:rPr>
          <w:rFonts w:ascii="Times New Roman" w:eastAsia="Times New Roman" w:hAnsi="Times New Roman" w:cs="Times New Roman"/>
          <w:sz w:val="28"/>
          <w:szCs w:val="28"/>
          <w:lang w:eastAsia="ru-RU"/>
        </w:rPr>
        <w:t xml:space="preserve"> бюджету,</w:t>
      </w:r>
    </w:p>
    <w:p w:rsidR="00AD4C71" w:rsidRPr="00D43C87" w:rsidRDefault="00AD4C71" w:rsidP="00AD4C71">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кошти місцевих бюджеті</w:t>
      </w:r>
      <w:proofErr w:type="gramStart"/>
      <w:r w:rsidRPr="00D43C87">
        <w:rPr>
          <w:rFonts w:ascii="Times New Roman" w:eastAsia="Times New Roman" w:hAnsi="Times New Roman" w:cs="Times New Roman"/>
          <w:sz w:val="28"/>
          <w:szCs w:val="28"/>
          <w:lang w:eastAsia="ru-RU"/>
        </w:rPr>
        <w:t>в</w:t>
      </w:r>
      <w:proofErr w:type="gramEnd"/>
      <w:r w:rsidRPr="00D43C87">
        <w:rPr>
          <w:rFonts w:ascii="Times New Roman" w:eastAsia="Times New Roman" w:hAnsi="Times New Roman" w:cs="Times New Roman"/>
          <w:sz w:val="28"/>
          <w:szCs w:val="28"/>
          <w:lang w:eastAsia="ru-RU"/>
        </w:rPr>
        <w:t>;</w:t>
      </w:r>
    </w:p>
    <w:p w:rsidR="00AD4C71" w:rsidRPr="00D43C87" w:rsidRDefault="00AD4C71" w:rsidP="00AD4C71">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 xml:space="preserve">залучені на договірних засадах для житлового будівництва кошти </w:t>
      </w:r>
      <w:proofErr w:type="gramStart"/>
      <w:r w:rsidRPr="00D43C87">
        <w:rPr>
          <w:rFonts w:ascii="Times New Roman" w:eastAsia="Times New Roman" w:hAnsi="Times New Roman" w:cs="Times New Roman"/>
          <w:sz w:val="28"/>
          <w:szCs w:val="28"/>
          <w:lang w:eastAsia="ru-RU"/>
        </w:rPr>
        <w:t>п</w:t>
      </w:r>
      <w:proofErr w:type="gramEnd"/>
      <w:r w:rsidRPr="00D43C87">
        <w:rPr>
          <w:rFonts w:ascii="Times New Roman" w:eastAsia="Times New Roman" w:hAnsi="Times New Roman" w:cs="Times New Roman"/>
          <w:sz w:val="28"/>
          <w:szCs w:val="28"/>
          <w:lang w:eastAsia="ru-RU"/>
        </w:rPr>
        <w:t>ідприємств, установ, організацій,</w:t>
      </w:r>
    </w:p>
    <w:p w:rsidR="00AD4C71" w:rsidRPr="00D43C87" w:rsidRDefault="00AD4C71" w:rsidP="00AD4C71">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інші надходження, не заборонені чинним законодавством.</w:t>
      </w:r>
    </w:p>
    <w:p w:rsidR="00AD4C71" w:rsidRPr="00D43C87" w:rsidRDefault="00AD4C71" w:rsidP="00AD4C71">
      <w:pPr>
        <w:numPr>
          <w:ilvl w:val="0"/>
          <w:numId w:val="10"/>
        </w:num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bookmarkStart w:id="7" w:name="bookmark6"/>
      <w:r w:rsidRPr="00D43C87">
        <w:rPr>
          <w:rFonts w:ascii="Times New Roman" w:eastAsia="Times New Roman" w:hAnsi="Times New Roman" w:cs="Times New Roman"/>
          <w:b/>
          <w:sz w:val="28"/>
          <w:szCs w:val="28"/>
          <w:lang w:eastAsia="ru-RU"/>
        </w:rPr>
        <w:t xml:space="preserve">Основні </w:t>
      </w:r>
      <w:proofErr w:type="gramStart"/>
      <w:r w:rsidRPr="00D43C87">
        <w:rPr>
          <w:rFonts w:ascii="Times New Roman" w:eastAsia="Times New Roman" w:hAnsi="Times New Roman" w:cs="Times New Roman"/>
          <w:b/>
          <w:sz w:val="28"/>
          <w:szCs w:val="28"/>
          <w:lang w:eastAsia="ru-RU"/>
        </w:rPr>
        <w:t>напрямки</w:t>
      </w:r>
      <w:proofErr w:type="gramEnd"/>
      <w:r w:rsidRPr="00D43C87">
        <w:rPr>
          <w:rFonts w:ascii="Times New Roman" w:eastAsia="Times New Roman" w:hAnsi="Times New Roman" w:cs="Times New Roman"/>
          <w:b/>
          <w:sz w:val="28"/>
          <w:szCs w:val="28"/>
          <w:lang w:eastAsia="ru-RU"/>
        </w:rPr>
        <w:t xml:space="preserve"> подальшого розвитку житлового будівництва</w:t>
      </w:r>
      <w:bookmarkEnd w:id="7"/>
    </w:p>
    <w:p w:rsidR="00D43C87" w:rsidRPr="00E3607B" w:rsidRDefault="00D43C87" w:rsidP="00D43C87">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val="uk-UA" w:eastAsia="ru-RU"/>
        </w:rPr>
        <w:t xml:space="preserve">        </w:t>
      </w:r>
      <w:r w:rsidR="001A7338" w:rsidRPr="00D43C87">
        <w:rPr>
          <w:rFonts w:ascii="Times New Roman" w:eastAsia="Times New Roman" w:hAnsi="Times New Roman" w:cs="Times New Roman"/>
          <w:sz w:val="28"/>
          <w:szCs w:val="28"/>
          <w:lang w:val="uk-UA" w:eastAsia="ru-RU"/>
        </w:rPr>
        <w:t>Міська</w:t>
      </w:r>
      <w:r w:rsidR="00AD4C71" w:rsidRPr="00D43C87">
        <w:rPr>
          <w:rFonts w:ascii="Times New Roman" w:eastAsia="Times New Roman" w:hAnsi="Times New Roman" w:cs="Times New Roman"/>
          <w:sz w:val="28"/>
          <w:szCs w:val="28"/>
          <w:lang w:eastAsia="ru-RU"/>
        </w:rPr>
        <w:t xml:space="preserve"> програма підтримки індивідуального житлового будівництва на селі „Власний дім”</w:t>
      </w:r>
      <w:r w:rsidRPr="00D43C87">
        <w:rPr>
          <w:rFonts w:ascii="Times New Roman" w:eastAsia="Times New Roman" w:hAnsi="Times New Roman" w:cs="Times New Roman"/>
          <w:b/>
          <w:sz w:val="28"/>
          <w:szCs w:val="28"/>
          <w:lang w:val="uk-UA" w:eastAsia="ru-RU"/>
        </w:rPr>
        <w:t xml:space="preserve"> </w:t>
      </w:r>
      <w:r w:rsidRPr="00D43C87">
        <w:rPr>
          <w:rFonts w:ascii="Times New Roman" w:eastAsia="Times New Roman" w:hAnsi="Times New Roman" w:cs="Times New Roman"/>
          <w:sz w:val="28"/>
          <w:szCs w:val="28"/>
          <w:lang w:val="uk-UA" w:eastAsia="ru-RU"/>
        </w:rPr>
        <w:t>для жителів  міста та сіл Тетіївської ОТГ</w:t>
      </w:r>
    </w:p>
    <w:p w:rsidR="00D43C87" w:rsidRPr="00C0776A" w:rsidRDefault="00D43C87" w:rsidP="00D43C87">
      <w:pPr>
        <w:shd w:val="clear" w:color="auto" w:fill="FFFFFF"/>
        <w:spacing w:after="0" w:line="240" w:lineRule="auto"/>
        <w:rPr>
          <w:rFonts w:ascii="Times New Roman" w:eastAsia="Times New Roman" w:hAnsi="Times New Roman" w:cs="Times New Roman"/>
          <w:b/>
          <w:sz w:val="28"/>
          <w:szCs w:val="28"/>
          <w:lang w:eastAsia="ru-RU"/>
        </w:rPr>
      </w:pPr>
      <w:r w:rsidRPr="00C0776A">
        <w:rPr>
          <w:rFonts w:ascii="Times New Roman" w:eastAsia="Times New Roman" w:hAnsi="Times New Roman" w:cs="Times New Roman"/>
          <w:b/>
          <w:sz w:val="28"/>
          <w:szCs w:val="28"/>
          <w:lang w:eastAsia="ru-RU"/>
        </w:rPr>
        <w:lastRenderedPageBreak/>
        <w:t> </w:t>
      </w:r>
    </w:p>
    <w:p w:rsidR="00AD4C71" w:rsidRPr="00D43C87" w:rsidRDefault="00AD4C71" w:rsidP="00AD4C71">
      <w:pPr>
        <w:shd w:val="clear" w:color="auto" w:fill="FFFFFF"/>
        <w:spacing w:after="150" w:line="240" w:lineRule="auto"/>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 xml:space="preserve"> спрямована на</w:t>
      </w:r>
      <w:proofErr w:type="gramStart"/>
      <w:r w:rsidRPr="00D43C87">
        <w:rPr>
          <w:rFonts w:ascii="Times New Roman" w:eastAsia="Times New Roman" w:hAnsi="Times New Roman" w:cs="Times New Roman"/>
          <w:sz w:val="28"/>
          <w:szCs w:val="28"/>
          <w:lang w:eastAsia="ru-RU"/>
        </w:rPr>
        <w:t xml:space="preserve"> :</w:t>
      </w:r>
      <w:proofErr w:type="gramEnd"/>
    </w:p>
    <w:p w:rsidR="00AD4C71" w:rsidRPr="00D43C87" w:rsidRDefault="00AD4C71" w:rsidP="00AD4C71">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реалізацію державної політики в галузі індивідуального житлового будівництва в сільській місцевості</w:t>
      </w:r>
      <w:proofErr w:type="gramStart"/>
      <w:r w:rsidRPr="00D43C87">
        <w:rPr>
          <w:rFonts w:ascii="Times New Roman" w:eastAsia="Times New Roman" w:hAnsi="Times New Roman" w:cs="Times New Roman"/>
          <w:sz w:val="28"/>
          <w:szCs w:val="28"/>
          <w:lang w:eastAsia="ru-RU"/>
        </w:rPr>
        <w:t xml:space="preserve"> ;</w:t>
      </w:r>
      <w:proofErr w:type="gramEnd"/>
    </w:p>
    <w:p w:rsidR="00AD4C71" w:rsidRPr="00D43C87" w:rsidRDefault="00AD4C71" w:rsidP="00AD4C71">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D43C87">
        <w:rPr>
          <w:rFonts w:ascii="Times New Roman" w:eastAsia="Times New Roman" w:hAnsi="Times New Roman" w:cs="Times New Roman"/>
          <w:sz w:val="28"/>
          <w:szCs w:val="28"/>
          <w:lang w:eastAsia="ru-RU"/>
        </w:rPr>
        <w:t xml:space="preserve">покращення житлових та </w:t>
      </w:r>
      <w:proofErr w:type="gramStart"/>
      <w:r w:rsidRPr="00D43C87">
        <w:rPr>
          <w:rFonts w:ascii="Times New Roman" w:eastAsia="Times New Roman" w:hAnsi="Times New Roman" w:cs="Times New Roman"/>
          <w:sz w:val="28"/>
          <w:szCs w:val="28"/>
          <w:lang w:eastAsia="ru-RU"/>
        </w:rPr>
        <w:t>соц</w:t>
      </w:r>
      <w:proofErr w:type="gramEnd"/>
      <w:r w:rsidRPr="00D43C87">
        <w:rPr>
          <w:rFonts w:ascii="Times New Roman" w:eastAsia="Times New Roman" w:hAnsi="Times New Roman" w:cs="Times New Roman"/>
          <w:sz w:val="28"/>
          <w:szCs w:val="28"/>
          <w:lang w:eastAsia="ru-RU"/>
        </w:rPr>
        <w:t>іально побутових умов сільського  населення;</w:t>
      </w:r>
    </w:p>
    <w:p w:rsidR="00AD4C71" w:rsidRPr="00D43C87" w:rsidRDefault="00AD4C71" w:rsidP="00AD4C71">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D43C87">
        <w:rPr>
          <w:rFonts w:ascii="Times New Roman" w:eastAsia="Times New Roman" w:hAnsi="Times New Roman" w:cs="Times New Roman"/>
          <w:sz w:val="28"/>
          <w:szCs w:val="28"/>
          <w:lang w:eastAsia="ru-RU"/>
        </w:rPr>
        <w:t>п</w:t>
      </w:r>
      <w:proofErr w:type="gramEnd"/>
      <w:r w:rsidRPr="00D43C87">
        <w:rPr>
          <w:rFonts w:ascii="Times New Roman" w:eastAsia="Times New Roman" w:hAnsi="Times New Roman" w:cs="Times New Roman"/>
          <w:sz w:val="28"/>
          <w:szCs w:val="28"/>
          <w:lang w:eastAsia="ru-RU"/>
        </w:rPr>
        <w:t>ідвищення інженерно-комунікаційного рівня облаштування сільських населених пунктів.</w:t>
      </w:r>
    </w:p>
    <w:p w:rsidR="00F60435" w:rsidRPr="00D43C87" w:rsidRDefault="00F60435" w:rsidP="00D43C87">
      <w:pPr>
        <w:shd w:val="clear" w:color="auto" w:fill="FFFFFF"/>
        <w:spacing w:after="150" w:line="240" w:lineRule="auto"/>
        <w:rPr>
          <w:rFonts w:ascii="Times New Roman" w:eastAsia="Times New Roman" w:hAnsi="Times New Roman" w:cs="Times New Roman"/>
          <w:sz w:val="28"/>
          <w:szCs w:val="28"/>
          <w:lang w:val="uk-UA" w:eastAsia="ru-RU"/>
        </w:rPr>
      </w:pPr>
    </w:p>
    <w:p w:rsidR="00AD4C71" w:rsidRPr="00D43C87" w:rsidRDefault="00D43C87" w:rsidP="00D43C87">
      <w:pPr>
        <w:shd w:val="clear" w:color="auto" w:fill="FFFFFF"/>
        <w:spacing w:after="15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uk-UA" w:eastAsia="ru-RU"/>
        </w:rPr>
        <w:t xml:space="preserve">                                 </w:t>
      </w:r>
      <w:r w:rsidR="00AD4C71" w:rsidRPr="00D43C87">
        <w:rPr>
          <w:rFonts w:ascii="Times New Roman" w:eastAsia="Times New Roman" w:hAnsi="Times New Roman" w:cs="Times New Roman"/>
          <w:b/>
          <w:sz w:val="28"/>
          <w:szCs w:val="28"/>
          <w:lang w:eastAsia="ru-RU"/>
        </w:rPr>
        <w:t>6. Виконавці програми</w:t>
      </w:r>
    </w:p>
    <w:p w:rsidR="00AD4C71" w:rsidRPr="00D43C87" w:rsidRDefault="00D43C87" w:rsidP="00AD4C71">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AD4C71" w:rsidRPr="00D43C87">
        <w:rPr>
          <w:rFonts w:ascii="Times New Roman" w:eastAsia="Times New Roman" w:hAnsi="Times New Roman" w:cs="Times New Roman"/>
          <w:sz w:val="28"/>
          <w:szCs w:val="28"/>
          <w:lang w:eastAsia="ru-RU"/>
        </w:rPr>
        <w:t xml:space="preserve">Основними виконавцями програми є обласний Фонд </w:t>
      </w:r>
      <w:proofErr w:type="gramStart"/>
      <w:r w:rsidR="00AD4C71" w:rsidRPr="00D43C87">
        <w:rPr>
          <w:rFonts w:ascii="Times New Roman" w:eastAsia="Times New Roman" w:hAnsi="Times New Roman" w:cs="Times New Roman"/>
          <w:sz w:val="28"/>
          <w:szCs w:val="28"/>
          <w:lang w:eastAsia="ru-RU"/>
        </w:rPr>
        <w:t>п</w:t>
      </w:r>
      <w:proofErr w:type="gramEnd"/>
      <w:r w:rsidR="00AD4C71" w:rsidRPr="00D43C87">
        <w:rPr>
          <w:rFonts w:ascii="Times New Roman" w:eastAsia="Times New Roman" w:hAnsi="Times New Roman" w:cs="Times New Roman"/>
          <w:sz w:val="28"/>
          <w:szCs w:val="28"/>
          <w:lang w:eastAsia="ru-RU"/>
        </w:rPr>
        <w:t>ідтримки індивідуального житлового будівництв</w:t>
      </w:r>
      <w:r w:rsidR="001A7338" w:rsidRPr="00D43C87">
        <w:rPr>
          <w:rFonts w:ascii="Times New Roman" w:eastAsia="Times New Roman" w:hAnsi="Times New Roman" w:cs="Times New Roman"/>
          <w:sz w:val="28"/>
          <w:szCs w:val="28"/>
          <w:lang w:eastAsia="ru-RU"/>
        </w:rPr>
        <w:t xml:space="preserve">а на селі, </w:t>
      </w:r>
      <w:r w:rsidR="001A7338" w:rsidRPr="00D43C87">
        <w:rPr>
          <w:rFonts w:ascii="Times New Roman" w:eastAsia="Times New Roman" w:hAnsi="Times New Roman" w:cs="Times New Roman"/>
          <w:sz w:val="28"/>
          <w:szCs w:val="28"/>
          <w:lang w:val="uk-UA" w:eastAsia="ru-RU"/>
        </w:rPr>
        <w:t xml:space="preserve">Тетіївська міська </w:t>
      </w:r>
      <w:r w:rsidR="00AD4C71" w:rsidRPr="00D43C87">
        <w:rPr>
          <w:rFonts w:ascii="Times New Roman" w:eastAsia="Times New Roman" w:hAnsi="Times New Roman" w:cs="Times New Roman"/>
          <w:sz w:val="28"/>
          <w:szCs w:val="28"/>
          <w:lang w:eastAsia="ru-RU"/>
        </w:rPr>
        <w:t>рада.</w:t>
      </w:r>
    </w:p>
    <w:p w:rsidR="00CC6049" w:rsidRDefault="00CC6049">
      <w:pPr>
        <w:rPr>
          <w:rFonts w:ascii="Times New Roman" w:hAnsi="Times New Roman" w:cs="Times New Roman"/>
          <w:sz w:val="28"/>
          <w:szCs w:val="28"/>
          <w:lang w:val="uk-UA"/>
        </w:rPr>
      </w:pPr>
    </w:p>
    <w:p w:rsidR="00D43C87" w:rsidRDefault="00D43C87">
      <w:pPr>
        <w:rPr>
          <w:rFonts w:ascii="Times New Roman" w:hAnsi="Times New Roman" w:cs="Times New Roman"/>
          <w:sz w:val="28"/>
          <w:szCs w:val="28"/>
          <w:lang w:val="uk-UA"/>
        </w:rPr>
      </w:pPr>
    </w:p>
    <w:p w:rsidR="00D43C87" w:rsidRPr="00D43C87" w:rsidRDefault="00D43C87">
      <w:pPr>
        <w:rPr>
          <w:rFonts w:ascii="Times New Roman" w:hAnsi="Times New Roman" w:cs="Times New Roman"/>
          <w:sz w:val="28"/>
          <w:szCs w:val="28"/>
          <w:lang w:val="uk-UA"/>
        </w:rPr>
      </w:pPr>
      <w:r>
        <w:rPr>
          <w:rFonts w:ascii="Times New Roman" w:hAnsi="Times New Roman" w:cs="Times New Roman"/>
          <w:sz w:val="28"/>
          <w:szCs w:val="28"/>
          <w:lang w:val="uk-UA"/>
        </w:rPr>
        <w:t xml:space="preserve">             Секретар ради                                      С.М.Денисюк</w:t>
      </w:r>
    </w:p>
    <w:sectPr w:rsidR="00D43C87" w:rsidRPr="00D43C87" w:rsidSect="00D43C87">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3E5"/>
    <w:multiLevelType w:val="hybridMultilevel"/>
    <w:tmpl w:val="759E9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7970EB"/>
    <w:multiLevelType w:val="multilevel"/>
    <w:tmpl w:val="6C080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E02759"/>
    <w:multiLevelType w:val="hybridMultilevel"/>
    <w:tmpl w:val="818EB816"/>
    <w:lvl w:ilvl="0" w:tplc="71B25E06">
      <w:start w:val="2020"/>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44C2BAA"/>
    <w:multiLevelType w:val="multilevel"/>
    <w:tmpl w:val="9EBC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A17079"/>
    <w:multiLevelType w:val="multilevel"/>
    <w:tmpl w:val="56D23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425F40"/>
    <w:multiLevelType w:val="multilevel"/>
    <w:tmpl w:val="B820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D065E3"/>
    <w:multiLevelType w:val="multilevel"/>
    <w:tmpl w:val="F9249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92706F"/>
    <w:multiLevelType w:val="multilevel"/>
    <w:tmpl w:val="24DEE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C42430"/>
    <w:multiLevelType w:val="multilevel"/>
    <w:tmpl w:val="17E06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EE6AC3"/>
    <w:multiLevelType w:val="multilevel"/>
    <w:tmpl w:val="3208E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9F0079"/>
    <w:multiLevelType w:val="multilevel"/>
    <w:tmpl w:val="7D242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lvlOverride w:ilvl="0">
      <w:startOverride w:val="2018"/>
    </w:lvlOverride>
  </w:num>
  <w:num w:numId="3">
    <w:abstractNumId w:val="1"/>
    <w:lvlOverride w:ilvl="0">
      <w:startOverride w:val="2019"/>
    </w:lvlOverride>
  </w:num>
  <w:num w:numId="4">
    <w:abstractNumId w:val="1"/>
    <w:lvlOverride w:ilvl="0">
      <w:startOverride w:val="2020"/>
    </w:lvlOverride>
  </w:num>
  <w:num w:numId="5">
    <w:abstractNumId w:val="10"/>
  </w:num>
  <w:num w:numId="6">
    <w:abstractNumId w:val="9"/>
    <w:lvlOverride w:ilvl="0">
      <w:startOverride w:val="2"/>
    </w:lvlOverride>
  </w:num>
  <w:num w:numId="7">
    <w:abstractNumId w:val="6"/>
    <w:lvlOverride w:ilvl="0">
      <w:startOverride w:val="3"/>
    </w:lvlOverride>
  </w:num>
  <w:num w:numId="8">
    <w:abstractNumId w:val="4"/>
    <w:lvlOverride w:ilvl="0">
      <w:startOverride w:val="4"/>
    </w:lvlOverride>
  </w:num>
  <w:num w:numId="9">
    <w:abstractNumId w:val="7"/>
  </w:num>
  <w:num w:numId="10">
    <w:abstractNumId w:val="8"/>
    <w:lvlOverride w:ilvl="0">
      <w:startOverride w:val="5"/>
    </w:lvlOverride>
  </w:num>
  <w:num w:numId="11">
    <w:abstractNumId w:val="5"/>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71"/>
    <w:rsid w:val="00016C21"/>
    <w:rsid w:val="000E717E"/>
    <w:rsid w:val="000E758F"/>
    <w:rsid w:val="00155CFD"/>
    <w:rsid w:val="00173648"/>
    <w:rsid w:val="00180C60"/>
    <w:rsid w:val="001A7338"/>
    <w:rsid w:val="00237EF2"/>
    <w:rsid w:val="002A3A75"/>
    <w:rsid w:val="002D13CF"/>
    <w:rsid w:val="00406DEA"/>
    <w:rsid w:val="004E0C4E"/>
    <w:rsid w:val="004F111E"/>
    <w:rsid w:val="006A1E69"/>
    <w:rsid w:val="00892640"/>
    <w:rsid w:val="00942587"/>
    <w:rsid w:val="0095107A"/>
    <w:rsid w:val="00A5089B"/>
    <w:rsid w:val="00AD4C71"/>
    <w:rsid w:val="00B651F0"/>
    <w:rsid w:val="00C0776A"/>
    <w:rsid w:val="00C53EBF"/>
    <w:rsid w:val="00C771B5"/>
    <w:rsid w:val="00CC6049"/>
    <w:rsid w:val="00D43C87"/>
    <w:rsid w:val="00DA45D2"/>
    <w:rsid w:val="00E3607B"/>
    <w:rsid w:val="00ED478E"/>
    <w:rsid w:val="00F60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4C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06DEA"/>
    <w:pPr>
      <w:ind w:left="720"/>
      <w:contextualSpacing/>
    </w:pPr>
  </w:style>
  <w:style w:type="paragraph" w:styleId="a5">
    <w:name w:val="Balloon Text"/>
    <w:basedOn w:val="a"/>
    <w:link w:val="a6"/>
    <w:uiPriority w:val="99"/>
    <w:semiHidden/>
    <w:unhideWhenUsed/>
    <w:rsid w:val="004E0C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0C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4C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06DEA"/>
    <w:pPr>
      <w:ind w:left="720"/>
      <w:contextualSpacing/>
    </w:pPr>
  </w:style>
  <w:style w:type="paragraph" w:styleId="a5">
    <w:name w:val="Balloon Text"/>
    <w:basedOn w:val="a"/>
    <w:link w:val="a6"/>
    <w:uiPriority w:val="99"/>
    <w:semiHidden/>
    <w:unhideWhenUsed/>
    <w:rsid w:val="004E0C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0C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22354">
      <w:bodyDiv w:val="1"/>
      <w:marLeft w:val="0"/>
      <w:marRight w:val="0"/>
      <w:marTop w:val="0"/>
      <w:marBottom w:val="0"/>
      <w:divBdr>
        <w:top w:val="none" w:sz="0" w:space="0" w:color="auto"/>
        <w:left w:val="none" w:sz="0" w:space="0" w:color="auto"/>
        <w:bottom w:val="none" w:sz="0" w:space="0" w:color="auto"/>
        <w:right w:val="none" w:sz="0" w:space="0" w:color="auto"/>
      </w:divBdr>
      <w:divsChild>
        <w:div w:id="1491942434">
          <w:marLeft w:val="0"/>
          <w:marRight w:val="0"/>
          <w:marTop w:val="0"/>
          <w:marBottom w:val="0"/>
          <w:divBdr>
            <w:top w:val="none" w:sz="0" w:space="0" w:color="auto"/>
            <w:left w:val="none" w:sz="0" w:space="0" w:color="auto"/>
            <w:bottom w:val="none" w:sz="0" w:space="0" w:color="auto"/>
            <w:right w:val="none" w:sz="0" w:space="0" w:color="auto"/>
          </w:divBdr>
        </w:div>
        <w:div w:id="148133149">
          <w:marLeft w:val="0"/>
          <w:marRight w:val="0"/>
          <w:marTop w:val="0"/>
          <w:marBottom w:val="0"/>
          <w:divBdr>
            <w:top w:val="none" w:sz="0" w:space="0" w:color="auto"/>
            <w:left w:val="none" w:sz="0" w:space="0" w:color="auto"/>
            <w:bottom w:val="none" w:sz="0" w:space="0" w:color="auto"/>
            <w:right w:val="none" w:sz="0" w:space="0" w:color="auto"/>
          </w:divBdr>
        </w:div>
        <w:div w:id="986400426">
          <w:marLeft w:val="0"/>
          <w:marRight w:val="0"/>
          <w:marTop w:val="0"/>
          <w:marBottom w:val="0"/>
          <w:divBdr>
            <w:top w:val="none" w:sz="0" w:space="0" w:color="auto"/>
            <w:left w:val="none" w:sz="0" w:space="0" w:color="auto"/>
            <w:bottom w:val="none" w:sz="0" w:space="0" w:color="auto"/>
            <w:right w:val="none" w:sz="0" w:space="0" w:color="auto"/>
          </w:divBdr>
        </w:div>
        <w:div w:id="268127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9AD1B-CD8F-4A50-BBFB-2EE4E1440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10554</Words>
  <Characters>6016</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Таня</cp:lastModifiedBy>
  <cp:revision>21</cp:revision>
  <cp:lastPrinted>2019-12-21T08:50:00Z</cp:lastPrinted>
  <dcterms:created xsi:type="dcterms:W3CDTF">2019-12-11T08:58:00Z</dcterms:created>
  <dcterms:modified xsi:type="dcterms:W3CDTF">2019-12-21T08:50:00Z</dcterms:modified>
</cp:coreProperties>
</file>