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CF" w:rsidRPr="00986B89" w:rsidRDefault="008F12CF" w:rsidP="008F12CF">
      <w:pPr>
        <w:overflowPunct w:val="0"/>
        <w:textAlignment w:val="baseline"/>
        <w:rPr>
          <w:color w:val="FF0000"/>
          <w:sz w:val="4"/>
          <w:szCs w:val="4"/>
        </w:rPr>
      </w:pPr>
    </w:p>
    <w:p w:rsidR="008F12CF" w:rsidRPr="00C577A4" w:rsidRDefault="008F12CF" w:rsidP="008F12CF">
      <w:pPr>
        <w:pStyle w:val="a4"/>
        <w:tabs>
          <w:tab w:val="left" w:pos="7020"/>
        </w:tabs>
        <w:ind w:right="-21"/>
        <w:rPr>
          <w:color w:val="C00000"/>
          <w:sz w:val="27"/>
          <w:szCs w:val="27"/>
        </w:rPr>
      </w:pPr>
      <w:r w:rsidRPr="00C577A4">
        <w:rPr>
          <w:noProof/>
          <w:color w:val="C00000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471805" cy="532765"/>
            <wp:effectExtent l="19050" t="0" r="4445" b="0"/>
            <wp:wrapNone/>
            <wp:docPr id="2" name="Рисунок 1" descr="Описание: Описание: Описание: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12CF" w:rsidRPr="00C577A4" w:rsidRDefault="008F12CF" w:rsidP="008F12CF">
      <w:pPr>
        <w:pStyle w:val="a4"/>
        <w:tabs>
          <w:tab w:val="left" w:pos="7020"/>
        </w:tabs>
        <w:ind w:right="-21"/>
        <w:jc w:val="left"/>
        <w:rPr>
          <w:color w:val="C00000"/>
          <w:sz w:val="27"/>
          <w:szCs w:val="27"/>
        </w:rPr>
      </w:pPr>
    </w:p>
    <w:p w:rsidR="008F12CF" w:rsidRPr="00C577A4" w:rsidRDefault="008F12CF" w:rsidP="008F12CF">
      <w:pPr>
        <w:pStyle w:val="a4"/>
        <w:ind w:right="-21"/>
        <w:rPr>
          <w:color w:val="C00000"/>
          <w:sz w:val="27"/>
          <w:szCs w:val="27"/>
        </w:rPr>
      </w:pPr>
    </w:p>
    <w:p w:rsidR="008F12CF" w:rsidRPr="00045294" w:rsidRDefault="008F12CF" w:rsidP="008F12CF">
      <w:pPr>
        <w:ind w:right="-21"/>
        <w:jc w:val="center"/>
        <w:rPr>
          <w:b/>
          <w:bCs/>
          <w:color w:val="000000" w:themeColor="text1"/>
          <w:sz w:val="32"/>
          <w:szCs w:val="32"/>
        </w:rPr>
      </w:pPr>
      <w:r w:rsidRPr="00045294">
        <w:rPr>
          <w:b/>
          <w:bCs/>
          <w:color w:val="000000" w:themeColor="text1"/>
          <w:sz w:val="32"/>
          <w:szCs w:val="32"/>
        </w:rPr>
        <w:t>ОХТИРСЬКА МІСЬКА РАДА</w:t>
      </w:r>
    </w:p>
    <w:p w:rsidR="008F12CF" w:rsidRPr="00045294" w:rsidRDefault="008F12CF" w:rsidP="008F12CF">
      <w:pPr>
        <w:pStyle w:val="1"/>
        <w:spacing w:before="0" w:after="0" w:line="240" w:lineRule="auto"/>
        <w:ind w:right="-21"/>
        <w:jc w:val="center"/>
        <w:rPr>
          <w:rFonts w:ascii="Times New Roman" w:hAnsi="Times New Roman"/>
          <w:bCs w:val="0"/>
          <w:color w:val="000000" w:themeColor="text1"/>
        </w:rPr>
      </w:pPr>
      <w:r w:rsidRPr="00045294">
        <w:rPr>
          <w:rFonts w:ascii="Times New Roman" w:hAnsi="Times New Roman"/>
          <w:bCs w:val="0"/>
          <w:color w:val="000000" w:themeColor="text1"/>
        </w:rPr>
        <w:t>СЬОМЕ СКЛИКАННЯ</w:t>
      </w:r>
    </w:p>
    <w:p w:rsidR="008F12CF" w:rsidRPr="00045294" w:rsidRDefault="008F12CF" w:rsidP="008F12CF">
      <w:pPr>
        <w:ind w:right="-21"/>
        <w:jc w:val="center"/>
        <w:rPr>
          <w:b/>
          <w:bCs/>
          <w:color w:val="000000" w:themeColor="text1"/>
          <w:sz w:val="32"/>
          <w:szCs w:val="32"/>
        </w:rPr>
      </w:pPr>
      <w:r w:rsidRPr="00045294">
        <w:rPr>
          <w:b/>
          <w:bCs/>
          <w:color w:val="000000" w:themeColor="text1"/>
          <w:sz w:val="32"/>
          <w:szCs w:val="32"/>
        </w:rPr>
        <w:t xml:space="preserve"> ШІСТДЕСЯТ </w:t>
      </w:r>
      <w:r>
        <w:rPr>
          <w:b/>
          <w:bCs/>
          <w:color w:val="000000" w:themeColor="text1"/>
          <w:sz w:val="32"/>
          <w:szCs w:val="32"/>
        </w:rPr>
        <w:t>ШОСТА</w:t>
      </w:r>
      <w:r w:rsidRPr="00045294">
        <w:rPr>
          <w:b/>
          <w:bCs/>
          <w:color w:val="000000" w:themeColor="text1"/>
          <w:sz w:val="32"/>
          <w:szCs w:val="32"/>
        </w:rPr>
        <w:t xml:space="preserve">   СЕСІЯ</w:t>
      </w:r>
    </w:p>
    <w:p w:rsidR="008F12CF" w:rsidRPr="00C577A4" w:rsidRDefault="008F12CF" w:rsidP="008F12CF">
      <w:pPr>
        <w:pStyle w:val="2"/>
        <w:spacing w:before="0" w:beforeAutospacing="0" w:after="0" w:afterAutospacing="0"/>
        <w:ind w:right="-21"/>
        <w:jc w:val="center"/>
        <w:rPr>
          <w:color w:val="000000" w:themeColor="text1"/>
          <w:sz w:val="44"/>
          <w:szCs w:val="44"/>
        </w:rPr>
      </w:pPr>
      <w:r w:rsidRPr="00C577A4">
        <w:rPr>
          <w:color w:val="000000" w:themeColor="text1"/>
          <w:sz w:val="44"/>
          <w:szCs w:val="44"/>
        </w:rPr>
        <w:t xml:space="preserve">Р І Ш Е Н </w:t>
      </w:r>
      <w:proofErr w:type="spellStart"/>
      <w:proofErr w:type="gramStart"/>
      <w:r w:rsidRPr="00C577A4">
        <w:rPr>
          <w:color w:val="000000" w:themeColor="text1"/>
          <w:sz w:val="44"/>
          <w:szCs w:val="44"/>
        </w:rPr>
        <w:t>Н</w:t>
      </w:r>
      <w:proofErr w:type="spellEnd"/>
      <w:proofErr w:type="gramEnd"/>
      <w:r w:rsidRPr="00C577A4">
        <w:rPr>
          <w:color w:val="000000" w:themeColor="text1"/>
          <w:sz w:val="44"/>
          <w:szCs w:val="44"/>
        </w:rPr>
        <w:t xml:space="preserve"> Я</w:t>
      </w:r>
    </w:p>
    <w:p w:rsidR="008F12CF" w:rsidRPr="00C577A4" w:rsidRDefault="008F12CF" w:rsidP="008F12CF">
      <w:pPr>
        <w:rPr>
          <w:b/>
          <w:color w:val="000000" w:themeColor="text1"/>
        </w:rPr>
      </w:pPr>
    </w:p>
    <w:p w:rsidR="008F12CF" w:rsidRPr="00C577A4" w:rsidRDefault="008F12CF" w:rsidP="008F12CF">
      <w:pPr>
        <w:rPr>
          <w:b/>
          <w:color w:val="000000" w:themeColor="text1"/>
        </w:rPr>
      </w:pPr>
      <w:r w:rsidRPr="00C577A4">
        <w:rPr>
          <w:b/>
          <w:color w:val="000000" w:themeColor="text1"/>
        </w:rPr>
        <w:t xml:space="preserve"> м. Охтирка</w:t>
      </w:r>
      <w:r w:rsidRPr="00C577A4">
        <w:rPr>
          <w:b/>
          <w:color w:val="000000" w:themeColor="text1"/>
        </w:rPr>
        <w:tab/>
      </w:r>
      <w:r w:rsidRPr="00C577A4">
        <w:rPr>
          <w:b/>
          <w:color w:val="000000" w:themeColor="text1"/>
        </w:rPr>
        <w:tab/>
        <w:t xml:space="preserve">                     №  </w:t>
      </w:r>
    </w:p>
    <w:p w:rsidR="008F12CF" w:rsidRPr="00B43CF2" w:rsidRDefault="008F12CF" w:rsidP="008F12CF">
      <w:pPr>
        <w:rPr>
          <w:color w:val="000000" w:themeColor="text1"/>
          <w:sz w:val="24"/>
          <w:szCs w:val="24"/>
        </w:rPr>
      </w:pPr>
    </w:p>
    <w:p w:rsidR="008F12CF" w:rsidRDefault="008F12CF" w:rsidP="008F12CF">
      <w:pPr>
        <w:jc w:val="both"/>
        <w:rPr>
          <w:b/>
          <w:color w:val="000000" w:themeColor="text1"/>
        </w:rPr>
      </w:pPr>
      <w:r w:rsidRPr="00C27A08">
        <w:rPr>
          <w:b/>
          <w:color w:val="000000" w:themeColor="text1"/>
        </w:rPr>
        <w:t>Про внесення змін до рішен</w:t>
      </w:r>
      <w:r>
        <w:rPr>
          <w:b/>
          <w:color w:val="000000" w:themeColor="text1"/>
        </w:rPr>
        <w:t>ь</w:t>
      </w:r>
    </w:p>
    <w:p w:rsidR="008F12CF" w:rsidRPr="002C0F6C" w:rsidRDefault="008F12CF" w:rsidP="008F12CF">
      <w:pPr>
        <w:jc w:val="both"/>
        <w:rPr>
          <w:b/>
          <w:color w:val="000000" w:themeColor="text1"/>
          <w:sz w:val="30"/>
          <w:szCs w:val="30"/>
        </w:rPr>
      </w:pPr>
      <w:r w:rsidRPr="00C27A08">
        <w:rPr>
          <w:b/>
          <w:color w:val="000000" w:themeColor="text1"/>
        </w:rPr>
        <w:t xml:space="preserve">міської ради </w:t>
      </w:r>
    </w:p>
    <w:p w:rsidR="008F12CF" w:rsidRPr="00B43CF2" w:rsidRDefault="008F12CF" w:rsidP="008F12CF">
      <w:pPr>
        <w:jc w:val="both"/>
        <w:rPr>
          <w:b/>
          <w:color w:val="000000" w:themeColor="text1"/>
          <w:sz w:val="24"/>
          <w:szCs w:val="24"/>
        </w:rPr>
      </w:pPr>
    </w:p>
    <w:p w:rsidR="008F12CF" w:rsidRPr="005C1BA4" w:rsidRDefault="008F12CF" w:rsidP="008F12CF">
      <w:pPr>
        <w:shd w:val="clear" w:color="auto" w:fill="FFFFFF"/>
        <w:spacing w:line="324" w:lineRule="exact"/>
        <w:ind w:right="-118" w:firstLine="708"/>
        <w:jc w:val="both"/>
        <w:rPr>
          <w:color w:val="000000" w:themeColor="text1"/>
        </w:rPr>
      </w:pPr>
      <w:r w:rsidRPr="0032638F">
        <w:rPr>
          <w:color w:val="000000" w:themeColor="text1"/>
        </w:rPr>
        <w:t>Відповідно до</w:t>
      </w:r>
      <w:r>
        <w:rPr>
          <w:color w:val="000000" w:themeColor="text1"/>
        </w:rPr>
        <w:t xml:space="preserve"> п. 22</w:t>
      </w:r>
      <w:r w:rsidRPr="0032638F">
        <w:rPr>
          <w:color w:val="000000" w:themeColor="text1"/>
        </w:rPr>
        <w:t xml:space="preserve"> ч</w:t>
      </w:r>
      <w:r>
        <w:rPr>
          <w:color w:val="000000" w:themeColor="text1"/>
        </w:rPr>
        <w:t>.</w:t>
      </w:r>
      <w:r w:rsidRPr="0032638F">
        <w:rPr>
          <w:color w:val="000000" w:themeColor="text1"/>
        </w:rPr>
        <w:t>1 ст</w:t>
      </w:r>
      <w:r>
        <w:rPr>
          <w:color w:val="000000" w:themeColor="text1"/>
        </w:rPr>
        <w:t>.</w:t>
      </w:r>
      <w:r w:rsidRPr="0032638F">
        <w:rPr>
          <w:color w:val="000000" w:themeColor="text1"/>
        </w:rPr>
        <w:t>26 Закону України  «Про місцеве самоврядування в Україні», керуючись ч</w:t>
      </w:r>
      <w:r>
        <w:rPr>
          <w:color w:val="000000" w:themeColor="text1"/>
        </w:rPr>
        <w:t>.</w:t>
      </w:r>
      <w:r w:rsidRPr="0032638F">
        <w:rPr>
          <w:color w:val="000000" w:themeColor="text1"/>
        </w:rPr>
        <w:t>1 ст</w:t>
      </w:r>
      <w:r>
        <w:rPr>
          <w:color w:val="000000" w:themeColor="text1"/>
        </w:rPr>
        <w:t>.</w:t>
      </w:r>
      <w:r w:rsidRPr="0032638F">
        <w:rPr>
          <w:color w:val="000000" w:themeColor="text1"/>
        </w:rPr>
        <w:t>59 Закону України  «Про місцеве самоврядув</w:t>
      </w:r>
      <w:r>
        <w:rPr>
          <w:color w:val="000000" w:themeColor="text1"/>
        </w:rPr>
        <w:t>ання в Україні», міська рада  вирішил</w:t>
      </w:r>
      <w:r w:rsidRPr="0032638F">
        <w:rPr>
          <w:color w:val="000000" w:themeColor="text1"/>
        </w:rPr>
        <w:t>а:</w:t>
      </w:r>
    </w:p>
    <w:p w:rsidR="008F12CF" w:rsidRPr="00C27A08" w:rsidRDefault="008F12CF" w:rsidP="008F12CF">
      <w:pPr>
        <w:ind w:firstLine="708"/>
        <w:jc w:val="both"/>
        <w:rPr>
          <w:color w:val="000000" w:themeColor="text1"/>
        </w:rPr>
      </w:pPr>
      <w:r w:rsidRPr="00C96964">
        <w:rPr>
          <w:color w:val="000000" w:themeColor="text1"/>
        </w:rPr>
        <w:t xml:space="preserve">1. Внести </w:t>
      </w:r>
      <w:r w:rsidRPr="00C27A08">
        <w:rPr>
          <w:color w:val="000000" w:themeColor="text1"/>
        </w:rPr>
        <w:t xml:space="preserve">зміни </w:t>
      </w:r>
      <w:r>
        <w:rPr>
          <w:color w:val="000000" w:themeColor="text1"/>
        </w:rPr>
        <w:t xml:space="preserve">в </w:t>
      </w:r>
      <w:r w:rsidRPr="00C27A08">
        <w:rPr>
          <w:color w:val="000000" w:themeColor="text1"/>
        </w:rPr>
        <w:t>п</w:t>
      </w:r>
      <w:r>
        <w:rPr>
          <w:color w:val="000000" w:themeColor="text1"/>
        </w:rPr>
        <w:t>.</w:t>
      </w:r>
      <w:r w:rsidRPr="00C27A08">
        <w:rPr>
          <w:color w:val="000000" w:themeColor="text1"/>
        </w:rPr>
        <w:t xml:space="preserve"> 9 додатк</w:t>
      </w:r>
      <w:r>
        <w:rPr>
          <w:color w:val="000000" w:themeColor="text1"/>
        </w:rPr>
        <w:t>у</w:t>
      </w:r>
      <w:r w:rsidRPr="00C27A08">
        <w:rPr>
          <w:color w:val="000000" w:themeColor="text1"/>
        </w:rPr>
        <w:t xml:space="preserve"> 1 «Паспорт міської  програми  проведення культурно – мистецьких   заходів на 2013-2020 </w:t>
      </w:r>
      <w:proofErr w:type="spellStart"/>
      <w:r w:rsidRPr="00C27A08">
        <w:rPr>
          <w:color w:val="000000" w:themeColor="text1"/>
        </w:rPr>
        <w:t>роки»</w:t>
      </w:r>
      <w:r>
        <w:rPr>
          <w:color w:val="000000" w:themeColor="text1"/>
        </w:rPr>
        <w:t>до</w:t>
      </w:r>
      <w:proofErr w:type="spellEnd"/>
      <w:r w:rsidRPr="00C27A08">
        <w:rPr>
          <w:color w:val="000000" w:themeColor="text1"/>
        </w:rPr>
        <w:t xml:space="preserve"> рішення міської ради від 18.12.2012  №  640-МР «Про міську програму проведення культурно – мистецьких заходів на 2013-2020 роки»,</w:t>
      </w:r>
      <w:r>
        <w:rPr>
          <w:color w:val="000000" w:themeColor="text1"/>
        </w:rPr>
        <w:t xml:space="preserve"> в</w:t>
      </w:r>
      <w:r w:rsidRPr="00C27A08">
        <w:rPr>
          <w:color w:val="000000" w:themeColor="text1"/>
        </w:rPr>
        <w:t xml:space="preserve"> п</w:t>
      </w:r>
      <w:r>
        <w:rPr>
          <w:color w:val="000000" w:themeColor="text1"/>
        </w:rPr>
        <w:t>п.</w:t>
      </w:r>
      <w:r w:rsidRPr="00C27A08">
        <w:rPr>
          <w:color w:val="000000" w:themeColor="text1"/>
        </w:rPr>
        <w:t xml:space="preserve"> 3 п</w:t>
      </w:r>
      <w:r>
        <w:rPr>
          <w:color w:val="000000" w:themeColor="text1"/>
        </w:rPr>
        <w:t>.</w:t>
      </w:r>
      <w:r w:rsidRPr="00C27A08">
        <w:rPr>
          <w:color w:val="000000" w:themeColor="text1"/>
        </w:rPr>
        <w:t xml:space="preserve"> 1рішення міської ради </w:t>
      </w:r>
      <w:r w:rsidRPr="00C27A08">
        <w:rPr>
          <w:rFonts w:ascii="TimesNewRomanPSMT" w:hAnsi="TimesNewRomanPSMT" w:cs="TimesNewRomanPSMT"/>
          <w:color w:val="000000" w:themeColor="text1"/>
        </w:rPr>
        <w:t>від 29.09.2016 № 467-МР</w:t>
      </w:r>
      <w:r w:rsidRPr="00C27A08">
        <w:rPr>
          <w:color w:val="000000" w:themeColor="text1"/>
          <w:sz w:val="30"/>
          <w:szCs w:val="30"/>
        </w:rPr>
        <w:t>«Про внесення змін до рішення міської ради від 18.12.2012 № 640-МР «Про міську програму проведення культурно-мистецьких заходів на 2013-2020 роки»</w:t>
      </w:r>
      <w:r>
        <w:rPr>
          <w:color w:val="000000" w:themeColor="text1"/>
          <w:sz w:val="30"/>
          <w:szCs w:val="30"/>
        </w:rPr>
        <w:t>,</w:t>
      </w:r>
      <w:r w:rsidRPr="0058574F">
        <w:rPr>
          <w:color w:val="000000" w:themeColor="text1"/>
        </w:rPr>
        <w:t>заміни</w:t>
      </w:r>
      <w:r>
        <w:rPr>
          <w:color w:val="000000" w:themeColor="text1"/>
        </w:rPr>
        <w:t>вши суми</w:t>
      </w:r>
      <w:r w:rsidRPr="0058574F">
        <w:rPr>
          <w:color w:val="000000" w:themeColor="text1"/>
        </w:rPr>
        <w:t xml:space="preserve"> коштів місцевого бюджету</w:t>
      </w:r>
      <w:r>
        <w:rPr>
          <w:color w:val="000000" w:themeColor="text1"/>
        </w:rPr>
        <w:t xml:space="preserve"> 750 тис. грн. та</w:t>
      </w:r>
      <w:r w:rsidRPr="0058574F">
        <w:rPr>
          <w:color w:val="000000" w:themeColor="text1"/>
        </w:rPr>
        <w:t xml:space="preserve"> 1955,2 тис</w:t>
      </w:r>
      <w:r>
        <w:rPr>
          <w:color w:val="000000"/>
        </w:rPr>
        <w:t xml:space="preserve">. грн. на 2365,2 </w:t>
      </w:r>
      <w:proofErr w:type="spellStart"/>
      <w:r>
        <w:rPr>
          <w:color w:val="000000"/>
        </w:rPr>
        <w:t>тис.грн</w:t>
      </w:r>
      <w:proofErr w:type="spellEnd"/>
      <w:r>
        <w:rPr>
          <w:color w:val="000000"/>
        </w:rPr>
        <w:t>.</w:t>
      </w:r>
    </w:p>
    <w:p w:rsidR="008F12CF" w:rsidRDefault="008F12CF" w:rsidP="008F12C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C96964">
        <w:rPr>
          <w:color w:val="000000" w:themeColor="text1"/>
        </w:rPr>
        <w:t xml:space="preserve">Внести зміни </w:t>
      </w:r>
      <w:r>
        <w:rPr>
          <w:color w:val="000000" w:themeColor="text1"/>
        </w:rPr>
        <w:t xml:space="preserve">до п. 2 рішення міської ради </w:t>
      </w:r>
      <w:r w:rsidRPr="00C27A08">
        <w:rPr>
          <w:rFonts w:ascii="TimesNewRomanPSMT" w:hAnsi="TimesNewRomanPSMT" w:cs="TimesNewRomanPSMT"/>
          <w:color w:val="000000" w:themeColor="text1"/>
        </w:rPr>
        <w:t>від 29.09.2016 № 467-МР</w:t>
      </w:r>
      <w:r w:rsidRPr="00C27A08">
        <w:rPr>
          <w:color w:val="000000" w:themeColor="text1"/>
          <w:sz w:val="30"/>
          <w:szCs w:val="30"/>
        </w:rPr>
        <w:t xml:space="preserve">«Про внесення </w:t>
      </w:r>
      <w:r w:rsidRPr="00C27A08">
        <w:rPr>
          <w:color w:val="000000" w:themeColor="text1"/>
        </w:rPr>
        <w:t xml:space="preserve">змін до рішення міської ради від 18.12.2012 № 640-МР «Про міську програму проведення культурно-мистецьких заходів на 2013-2020 роки»,  виклавши  </w:t>
      </w:r>
      <w:r>
        <w:rPr>
          <w:color w:val="000000" w:themeColor="text1"/>
        </w:rPr>
        <w:t>таблицю «</w:t>
      </w:r>
      <w:r w:rsidRPr="005C1BA0">
        <w:rPr>
          <w:color w:val="000000" w:themeColor="text1"/>
        </w:rPr>
        <w:t xml:space="preserve">Ресурсне забезпечення </w:t>
      </w:r>
      <w:proofErr w:type="spellStart"/>
      <w:r w:rsidRPr="005C1BA0">
        <w:rPr>
          <w:color w:val="000000" w:themeColor="text1"/>
        </w:rPr>
        <w:t>Програми</w:t>
      </w:r>
      <w:r>
        <w:rPr>
          <w:color w:val="000000" w:themeColor="text1"/>
        </w:rPr>
        <w:t>»</w:t>
      </w:r>
      <w:r w:rsidRPr="00C27A08">
        <w:rPr>
          <w:color w:val="000000" w:themeColor="text1"/>
        </w:rPr>
        <w:t>розділу</w:t>
      </w:r>
      <w:proofErr w:type="spellEnd"/>
      <w:r w:rsidRPr="00C27A08">
        <w:rPr>
          <w:color w:val="000000" w:themeColor="text1"/>
        </w:rPr>
        <w:t xml:space="preserve"> </w:t>
      </w:r>
    </w:p>
    <w:p w:rsidR="008F12CF" w:rsidRPr="00C27A08" w:rsidRDefault="008F12CF" w:rsidP="008F12CF">
      <w:pPr>
        <w:jc w:val="both"/>
        <w:rPr>
          <w:color w:val="000000" w:themeColor="text1"/>
        </w:rPr>
      </w:pPr>
      <w:r w:rsidRPr="00C27A08">
        <w:rPr>
          <w:color w:val="000000" w:themeColor="text1"/>
          <w:lang w:val="en-US"/>
        </w:rPr>
        <w:t>VI</w:t>
      </w:r>
      <w:r w:rsidRPr="00C27A08">
        <w:rPr>
          <w:color w:val="000000" w:themeColor="text1"/>
        </w:rPr>
        <w:t>. «Фінансування програми» в наступній редакції:</w:t>
      </w:r>
    </w:p>
    <w:tbl>
      <w:tblPr>
        <w:tblStyle w:val="a3"/>
        <w:tblW w:w="0" w:type="auto"/>
        <w:tblLook w:val="01E0"/>
      </w:tblPr>
      <w:tblGrid>
        <w:gridCol w:w="4301"/>
        <w:gridCol w:w="1477"/>
        <w:gridCol w:w="1418"/>
        <w:gridCol w:w="1276"/>
        <w:gridCol w:w="1275"/>
      </w:tblGrid>
      <w:tr w:rsidR="008F12CF" w:rsidRPr="005C1BA0" w:rsidTr="00C52ABA">
        <w:tc>
          <w:tcPr>
            <w:tcW w:w="4301" w:type="dxa"/>
            <w:vMerge w:val="restart"/>
          </w:tcPr>
          <w:p w:rsidR="008F12CF" w:rsidRPr="005C1BA0" w:rsidRDefault="008F12CF" w:rsidP="00C52ABA">
            <w:pPr>
              <w:tabs>
                <w:tab w:val="left" w:pos="560"/>
                <w:tab w:val="left" w:pos="840"/>
                <w:tab w:val="left" w:pos="5925"/>
              </w:tabs>
            </w:pPr>
            <w:r>
              <w:rPr>
                <w:color w:val="000000" w:themeColor="text1"/>
              </w:rPr>
              <w:t>Обсяг коштів, які пропонує</w:t>
            </w:r>
            <w:r w:rsidRPr="005C1BA0">
              <w:rPr>
                <w:color w:val="000000" w:themeColor="text1"/>
              </w:rPr>
              <w:t xml:space="preserve">ться залучити на виконання </w:t>
            </w:r>
            <w:proofErr w:type="spellStart"/>
            <w:r w:rsidRPr="005C1BA0">
              <w:rPr>
                <w:color w:val="000000" w:themeColor="text1"/>
              </w:rPr>
              <w:t>Програми</w:t>
            </w:r>
            <w:r w:rsidRPr="005C1BA0">
              <w:t>тис</w:t>
            </w:r>
            <w:proofErr w:type="spellEnd"/>
            <w:r w:rsidRPr="005C1BA0">
              <w:t>. грн.</w:t>
            </w:r>
          </w:p>
        </w:tc>
        <w:tc>
          <w:tcPr>
            <w:tcW w:w="5446" w:type="dxa"/>
            <w:gridSpan w:val="4"/>
          </w:tcPr>
          <w:p w:rsidR="008F12CF" w:rsidRPr="005C1BA0" w:rsidRDefault="008F12CF" w:rsidP="00C52ABA">
            <w:pPr>
              <w:tabs>
                <w:tab w:val="left" w:pos="560"/>
                <w:tab w:val="left" w:pos="840"/>
                <w:tab w:val="left" w:pos="5925"/>
              </w:tabs>
              <w:jc w:val="center"/>
            </w:pPr>
            <w:r w:rsidRPr="005C1BA0">
              <w:t>Етапи виконання програми</w:t>
            </w:r>
          </w:p>
        </w:tc>
      </w:tr>
      <w:tr w:rsidR="008F12CF" w:rsidRPr="005C1BA0" w:rsidTr="00C52ABA">
        <w:trPr>
          <w:trHeight w:val="435"/>
        </w:trPr>
        <w:tc>
          <w:tcPr>
            <w:tcW w:w="4301" w:type="dxa"/>
            <w:vMerge/>
          </w:tcPr>
          <w:p w:rsidR="008F12CF" w:rsidRPr="005C1BA0" w:rsidRDefault="008F12CF" w:rsidP="00C52ABA">
            <w:pPr>
              <w:tabs>
                <w:tab w:val="left" w:pos="560"/>
                <w:tab w:val="left" w:pos="840"/>
                <w:tab w:val="left" w:pos="5925"/>
              </w:tabs>
              <w:jc w:val="center"/>
            </w:pPr>
          </w:p>
        </w:tc>
        <w:tc>
          <w:tcPr>
            <w:tcW w:w="1477" w:type="dxa"/>
          </w:tcPr>
          <w:p w:rsidR="008F12CF" w:rsidRPr="005C1BA0" w:rsidRDefault="008F12CF" w:rsidP="00C52ABA">
            <w:pPr>
              <w:tabs>
                <w:tab w:val="left" w:pos="560"/>
                <w:tab w:val="left" w:pos="840"/>
                <w:tab w:val="left" w:pos="5925"/>
              </w:tabs>
              <w:jc w:val="center"/>
            </w:pPr>
            <w:r>
              <w:t>2017 рік</w:t>
            </w:r>
          </w:p>
        </w:tc>
        <w:tc>
          <w:tcPr>
            <w:tcW w:w="1418" w:type="dxa"/>
          </w:tcPr>
          <w:p w:rsidR="008F12CF" w:rsidRPr="005C1BA0" w:rsidRDefault="008F12CF" w:rsidP="00C52ABA">
            <w:pPr>
              <w:tabs>
                <w:tab w:val="left" w:pos="560"/>
                <w:tab w:val="left" w:pos="840"/>
                <w:tab w:val="left" w:pos="5925"/>
              </w:tabs>
              <w:jc w:val="center"/>
            </w:pPr>
            <w:r w:rsidRPr="005C1BA0">
              <w:t>2018 рік</w:t>
            </w:r>
          </w:p>
        </w:tc>
        <w:tc>
          <w:tcPr>
            <w:tcW w:w="1276" w:type="dxa"/>
          </w:tcPr>
          <w:p w:rsidR="008F12CF" w:rsidRPr="005C1BA0" w:rsidRDefault="008F12CF" w:rsidP="00C52ABA">
            <w:pPr>
              <w:tabs>
                <w:tab w:val="left" w:pos="560"/>
                <w:tab w:val="left" w:pos="840"/>
                <w:tab w:val="left" w:pos="5925"/>
              </w:tabs>
              <w:jc w:val="center"/>
            </w:pPr>
            <w:r w:rsidRPr="005C1BA0">
              <w:t>2019 рік</w:t>
            </w:r>
          </w:p>
        </w:tc>
        <w:tc>
          <w:tcPr>
            <w:tcW w:w="1275" w:type="dxa"/>
          </w:tcPr>
          <w:p w:rsidR="008F12CF" w:rsidRPr="005C1BA0" w:rsidRDefault="008F12CF" w:rsidP="00C52ABA">
            <w:pPr>
              <w:tabs>
                <w:tab w:val="left" w:pos="560"/>
                <w:tab w:val="left" w:pos="840"/>
                <w:tab w:val="left" w:pos="5925"/>
              </w:tabs>
              <w:jc w:val="center"/>
            </w:pPr>
            <w:r w:rsidRPr="005C1BA0">
              <w:t>2020 рік</w:t>
            </w:r>
          </w:p>
          <w:p w:rsidR="008F12CF" w:rsidRPr="005C1BA0" w:rsidRDefault="008F12CF" w:rsidP="00C52ABA">
            <w:pPr>
              <w:tabs>
                <w:tab w:val="left" w:pos="560"/>
                <w:tab w:val="left" w:pos="840"/>
                <w:tab w:val="left" w:pos="5925"/>
              </w:tabs>
              <w:jc w:val="center"/>
            </w:pPr>
          </w:p>
        </w:tc>
      </w:tr>
      <w:tr w:rsidR="008F12CF" w:rsidRPr="00D2554B" w:rsidTr="00C52ABA">
        <w:tc>
          <w:tcPr>
            <w:tcW w:w="4301" w:type="dxa"/>
          </w:tcPr>
          <w:p w:rsidR="008F12CF" w:rsidRPr="005409D7" w:rsidRDefault="008F12CF" w:rsidP="00C52ABA">
            <w:pPr>
              <w:tabs>
                <w:tab w:val="left" w:pos="560"/>
                <w:tab w:val="left" w:pos="840"/>
                <w:tab w:val="left" w:pos="5925"/>
              </w:tabs>
              <w:rPr>
                <w:color w:val="000000" w:themeColor="text1"/>
              </w:rPr>
            </w:pPr>
            <w:r w:rsidRPr="005409D7">
              <w:rPr>
                <w:color w:val="000000" w:themeColor="text1"/>
                <w:shd w:val="clear" w:color="auto" w:fill="FFFFFF"/>
              </w:rPr>
              <w:t>Обсяг ресурсів, усього</w:t>
            </w:r>
          </w:p>
        </w:tc>
        <w:tc>
          <w:tcPr>
            <w:tcW w:w="1477" w:type="dxa"/>
          </w:tcPr>
          <w:p w:rsidR="008F12CF" w:rsidRPr="005409D7" w:rsidRDefault="008F12CF" w:rsidP="00C52ABA">
            <w:pPr>
              <w:tabs>
                <w:tab w:val="left" w:pos="560"/>
                <w:tab w:val="left" w:pos="840"/>
                <w:tab w:val="left" w:pos="592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  <w:r w:rsidRPr="005409D7">
              <w:rPr>
                <w:color w:val="000000" w:themeColor="text1"/>
              </w:rPr>
              <w:t>7,0</w:t>
            </w:r>
          </w:p>
        </w:tc>
        <w:tc>
          <w:tcPr>
            <w:tcW w:w="1418" w:type="dxa"/>
          </w:tcPr>
          <w:p w:rsidR="008F12CF" w:rsidRPr="005409D7" w:rsidRDefault="008F12CF" w:rsidP="00C52ABA">
            <w:pPr>
              <w:tabs>
                <w:tab w:val="left" w:pos="560"/>
                <w:tab w:val="left" w:pos="840"/>
                <w:tab w:val="left" w:pos="592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  <w:r w:rsidRPr="005409D7">
              <w:rPr>
                <w:color w:val="000000" w:themeColor="text1"/>
              </w:rPr>
              <w:t>7,0</w:t>
            </w:r>
          </w:p>
        </w:tc>
        <w:tc>
          <w:tcPr>
            <w:tcW w:w="1276" w:type="dxa"/>
          </w:tcPr>
          <w:p w:rsidR="008F12CF" w:rsidRPr="00F42A40" w:rsidRDefault="008F12CF" w:rsidP="00C52ABA">
            <w:pPr>
              <w:tabs>
                <w:tab w:val="left" w:pos="560"/>
                <w:tab w:val="left" w:pos="840"/>
                <w:tab w:val="left" w:pos="5925"/>
              </w:tabs>
              <w:jc w:val="center"/>
              <w:rPr>
                <w:color w:val="000000" w:themeColor="text1"/>
              </w:rPr>
            </w:pPr>
            <w:r w:rsidRPr="00F42A40">
              <w:rPr>
                <w:color w:val="000000" w:themeColor="text1"/>
              </w:rPr>
              <w:t>460,0</w:t>
            </w:r>
          </w:p>
        </w:tc>
        <w:tc>
          <w:tcPr>
            <w:tcW w:w="1275" w:type="dxa"/>
          </w:tcPr>
          <w:p w:rsidR="008F12CF" w:rsidRPr="00F42A40" w:rsidRDefault="008F12CF" w:rsidP="00C52ABA">
            <w:pPr>
              <w:tabs>
                <w:tab w:val="left" w:pos="560"/>
                <w:tab w:val="left" w:pos="840"/>
                <w:tab w:val="left" w:pos="5925"/>
              </w:tabs>
              <w:jc w:val="center"/>
              <w:rPr>
                <w:color w:val="000000" w:themeColor="text1"/>
              </w:rPr>
            </w:pPr>
            <w:r w:rsidRPr="00F42A40">
              <w:rPr>
                <w:color w:val="000000" w:themeColor="text1"/>
              </w:rPr>
              <w:t>840,0</w:t>
            </w:r>
          </w:p>
        </w:tc>
      </w:tr>
      <w:tr w:rsidR="008F12CF" w:rsidRPr="00D2554B" w:rsidTr="00C52ABA">
        <w:tc>
          <w:tcPr>
            <w:tcW w:w="4301" w:type="dxa"/>
          </w:tcPr>
          <w:p w:rsidR="008F12CF" w:rsidRPr="005409D7" w:rsidRDefault="008F12CF" w:rsidP="00C52ABA">
            <w:pPr>
              <w:tabs>
                <w:tab w:val="left" w:pos="560"/>
                <w:tab w:val="left" w:pos="840"/>
                <w:tab w:val="left" w:pos="5925"/>
              </w:tabs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Міський</w:t>
            </w:r>
            <w:r w:rsidRPr="005409D7">
              <w:rPr>
                <w:color w:val="000000" w:themeColor="text1"/>
                <w:shd w:val="clear" w:color="auto" w:fill="FFFFFF"/>
              </w:rPr>
              <w:t xml:space="preserve"> бюджет</w:t>
            </w:r>
          </w:p>
        </w:tc>
        <w:tc>
          <w:tcPr>
            <w:tcW w:w="1477" w:type="dxa"/>
          </w:tcPr>
          <w:p w:rsidR="008F12CF" w:rsidRPr="005409D7" w:rsidRDefault="008F12CF" w:rsidP="00C52ABA">
            <w:pPr>
              <w:tabs>
                <w:tab w:val="left" w:pos="560"/>
                <w:tab w:val="left" w:pos="840"/>
                <w:tab w:val="left" w:pos="5925"/>
              </w:tabs>
              <w:jc w:val="center"/>
              <w:rPr>
                <w:color w:val="000000" w:themeColor="text1"/>
              </w:rPr>
            </w:pPr>
            <w:r w:rsidRPr="005409D7">
              <w:rPr>
                <w:color w:val="000000" w:themeColor="text1"/>
              </w:rPr>
              <w:t>307,0</w:t>
            </w:r>
          </w:p>
        </w:tc>
        <w:tc>
          <w:tcPr>
            <w:tcW w:w="1418" w:type="dxa"/>
          </w:tcPr>
          <w:p w:rsidR="008F12CF" w:rsidRPr="005409D7" w:rsidRDefault="008F12CF" w:rsidP="00C52ABA">
            <w:pPr>
              <w:tabs>
                <w:tab w:val="left" w:pos="560"/>
                <w:tab w:val="left" w:pos="840"/>
                <w:tab w:val="left" w:pos="5925"/>
              </w:tabs>
              <w:jc w:val="center"/>
              <w:rPr>
                <w:color w:val="000000" w:themeColor="text1"/>
              </w:rPr>
            </w:pPr>
            <w:r w:rsidRPr="005409D7">
              <w:rPr>
                <w:color w:val="000000" w:themeColor="text1"/>
              </w:rPr>
              <w:t>357,0</w:t>
            </w:r>
          </w:p>
        </w:tc>
        <w:tc>
          <w:tcPr>
            <w:tcW w:w="1276" w:type="dxa"/>
          </w:tcPr>
          <w:p w:rsidR="008F12CF" w:rsidRPr="00F42A40" w:rsidRDefault="008F12CF" w:rsidP="00C52ABA">
            <w:pPr>
              <w:tabs>
                <w:tab w:val="left" w:pos="560"/>
                <w:tab w:val="left" w:pos="840"/>
                <w:tab w:val="left" w:pos="5925"/>
              </w:tabs>
              <w:jc w:val="center"/>
              <w:rPr>
                <w:color w:val="000000" w:themeColor="text1"/>
              </w:rPr>
            </w:pPr>
            <w:r w:rsidRPr="00F42A40">
              <w:rPr>
                <w:color w:val="000000" w:themeColor="text1"/>
              </w:rPr>
              <w:t>440,0</w:t>
            </w:r>
          </w:p>
        </w:tc>
        <w:tc>
          <w:tcPr>
            <w:tcW w:w="1275" w:type="dxa"/>
          </w:tcPr>
          <w:p w:rsidR="008F12CF" w:rsidRPr="00F42A40" w:rsidRDefault="008F12CF" w:rsidP="00C52ABA">
            <w:pPr>
              <w:tabs>
                <w:tab w:val="left" w:pos="560"/>
                <w:tab w:val="left" w:pos="840"/>
                <w:tab w:val="left" w:pos="5925"/>
              </w:tabs>
              <w:jc w:val="center"/>
              <w:rPr>
                <w:color w:val="000000" w:themeColor="text1"/>
              </w:rPr>
            </w:pPr>
            <w:r w:rsidRPr="00F42A40">
              <w:rPr>
                <w:color w:val="000000" w:themeColor="text1"/>
              </w:rPr>
              <w:t>800,0</w:t>
            </w:r>
          </w:p>
        </w:tc>
      </w:tr>
      <w:tr w:rsidR="008F12CF" w:rsidRPr="00D2554B" w:rsidTr="00C52ABA">
        <w:tc>
          <w:tcPr>
            <w:tcW w:w="4301" w:type="dxa"/>
          </w:tcPr>
          <w:p w:rsidR="008F12CF" w:rsidRDefault="008F12CF" w:rsidP="00C52ABA">
            <w:pPr>
              <w:tabs>
                <w:tab w:val="left" w:pos="560"/>
                <w:tab w:val="left" w:pos="840"/>
                <w:tab w:val="left" w:pos="5925"/>
              </w:tabs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Інші джерела</w:t>
            </w:r>
          </w:p>
        </w:tc>
        <w:tc>
          <w:tcPr>
            <w:tcW w:w="1477" w:type="dxa"/>
          </w:tcPr>
          <w:p w:rsidR="008F12CF" w:rsidRPr="005409D7" w:rsidRDefault="008F12CF" w:rsidP="00C52ABA">
            <w:pPr>
              <w:tabs>
                <w:tab w:val="left" w:pos="560"/>
                <w:tab w:val="left" w:pos="840"/>
                <w:tab w:val="left" w:pos="592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</w:t>
            </w:r>
          </w:p>
        </w:tc>
        <w:tc>
          <w:tcPr>
            <w:tcW w:w="1418" w:type="dxa"/>
          </w:tcPr>
          <w:p w:rsidR="008F12CF" w:rsidRPr="005409D7" w:rsidRDefault="008F12CF" w:rsidP="00C52ABA">
            <w:pPr>
              <w:tabs>
                <w:tab w:val="left" w:pos="560"/>
                <w:tab w:val="left" w:pos="840"/>
                <w:tab w:val="left" w:pos="592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</w:t>
            </w:r>
          </w:p>
        </w:tc>
        <w:tc>
          <w:tcPr>
            <w:tcW w:w="1276" w:type="dxa"/>
          </w:tcPr>
          <w:p w:rsidR="008F12CF" w:rsidRPr="00F42A40" w:rsidRDefault="008F12CF" w:rsidP="00C52ABA">
            <w:pPr>
              <w:tabs>
                <w:tab w:val="left" w:pos="560"/>
                <w:tab w:val="left" w:pos="840"/>
                <w:tab w:val="left" w:pos="5925"/>
              </w:tabs>
              <w:jc w:val="center"/>
              <w:rPr>
                <w:color w:val="000000" w:themeColor="text1"/>
              </w:rPr>
            </w:pPr>
            <w:r w:rsidRPr="00F42A40">
              <w:rPr>
                <w:color w:val="000000" w:themeColor="text1"/>
              </w:rPr>
              <w:t>20,0</w:t>
            </w:r>
          </w:p>
        </w:tc>
        <w:tc>
          <w:tcPr>
            <w:tcW w:w="1275" w:type="dxa"/>
          </w:tcPr>
          <w:p w:rsidR="008F12CF" w:rsidRPr="00F42A40" w:rsidRDefault="008F12CF" w:rsidP="00C52ABA">
            <w:pPr>
              <w:tabs>
                <w:tab w:val="left" w:pos="560"/>
                <w:tab w:val="left" w:pos="840"/>
                <w:tab w:val="left" w:pos="5925"/>
              </w:tabs>
              <w:jc w:val="center"/>
              <w:rPr>
                <w:color w:val="000000" w:themeColor="text1"/>
              </w:rPr>
            </w:pPr>
            <w:r w:rsidRPr="00F42A40">
              <w:rPr>
                <w:color w:val="000000" w:themeColor="text1"/>
              </w:rPr>
              <w:t>40,0</w:t>
            </w:r>
          </w:p>
        </w:tc>
      </w:tr>
    </w:tbl>
    <w:p w:rsidR="008F12CF" w:rsidRPr="00B43CF2" w:rsidRDefault="008F12CF" w:rsidP="008F12CF">
      <w:pPr>
        <w:rPr>
          <w:color w:val="000000" w:themeColor="text1"/>
          <w:sz w:val="24"/>
          <w:szCs w:val="24"/>
        </w:rPr>
      </w:pPr>
    </w:p>
    <w:p w:rsidR="008F12CF" w:rsidRPr="004C352E" w:rsidRDefault="008F12CF" w:rsidP="008F12CF">
      <w:pPr>
        <w:pBdr>
          <w:bottom w:val="single" w:sz="12" w:space="1" w:color="auto"/>
        </w:pBdr>
        <w:rPr>
          <w:b/>
          <w:color w:val="000000" w:themeColor="text1"/>
        </w:rPr>
      </w:pPr>
      <w:r w:rsidRPr="004C352E">
        <w:rPr>
          <w:b/>
          <w:color w:val="000000" w:themeColor="text1"/>
        </w:rPr>
        <w:t>Міський голова                                                                        І</w:t>
      </w:r>
      <w:r>
        <w:rPr>
          <w:b/>
          <w:color w:val="000000" w:themeColor="text1"/>
        </w:rPr>
        <w:t xml:space="preserve">гор  </w:t>
      </w:r>
      <w:r w:rsidRPr="004C352E">
        <w:rPr>
          <w:b/>
          <w:color w:val="000000" w:themeColor="text1"/>
        </w:rPr>
        <w:t>А</w:t>
      </w:r>
      <w:r>
        <w:rPr>
          <w:b/>
          <w:color w:val="000000" w:themeColor="text1"/>
        </w:rPr>
        <w:t>ЛЄКСЄЄВ</w:t>
      </w:r>
    </w:p>
    <w:p w:rsidR="008F12CF" w:rsidRDefault="008F12CF" w:rsidP="008F12CF">
      <w:pPr>
        <w:ind w:left="1418" w:hanging="1418"/>
        <w:rPr>
          <w:color w:val="000000" w:themeColor="text1"/>
        </w:rPr>
      </w:pPr>
      <w:r w:rsidRPr="004C352E">
        <w:rPr>
          <w:color w:val="000000" w:themeColor="text1"/>
        </w:rPr>
        <w:t>Надісла</w:t>
      </w:r>
      <w:r>
        <w:rPr>
          <w:color w:val="000000" w:themeColor="text1"/>
        </w:rPr>
        <w:t>но: відділу культури і туризму</w:t>
      </w:r>
      <w:r w:rsidRPr="004C352E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управлінню фінансів та економіки, </w:t>
      </w:r>
      <w:r w:rsidRPr="004C352E">
        <w:rPr>
          <w:color w:val="000000" w:themeColor="text1"/>
        </w:rPr>
        <w:t>до справи</w:t>
      </w:r>
    </w:p>
    <w:p w:rsidR="008F12CF" w:rsidRDefault="008F12CF" w:rsidP="008F12CF">
      <w:pPr>
        <w:ind w:left="1418" w:hanging="1418"/>
        <w:rPr>
          <w:color w:val="000000" w:themeColor="text1"/>
        </w:rPr>
      </w:pPr>
    </w:p>
    <w:tbl>
      <w:tblPr>
        <w:tblW w:w="0" w:type="auto"/>
        <w:tblLook w:val="04A0"/>
      </w:tblPr>
      <w:tblGrid>
        <w:gridCol w:w="1665"/>
        <w:gridCol w:w="4539"/>
        <w:gridCol w:w="3367"/>
      </w:tblGrid>
      <w:tr w:rsidR="008F12CF" w:rsidRPr="00B80BF9" w:rsidTr="00C52ABA">
        <w:tc>
          <w:tcPr>
            <w:tcW w:w="1665" w:type="dxa"/>
          </w:tcPr>
          <w:p w:rsidR="008F12CF" w:rsidRPr="00B80BF9" w:rsidRDefault="008F12CF" w:rsidP="00C52ABA">
            <w:pPr>
              <w:jc w:val="both"/>
              <w:rPr>
                <w:bCs/>
                <w:color w:val="000000" w:themeColor="text1"/>
              </w:rPr>
            </w:pPr>
            <w:r w:rsidRPr="00B80BF9">
              <w:rPr>
                <w:color w:val="000000" w:themeColor="text1"/>
              </w:rPr>
              <w:t>Підготував:</w:t>
            </w:r>
          </w:p>
        </w:tc>
        <w:tc>
          <w:tcPr>
            <w:tcW w:w="4539" w:type="dxa"/>
          </w:tcPr>
          <w:p w:rsidR="008F12CF" w:rsidRDefault="008F12CF" w:rsidP="00C52ABA">
            <w:pPr>
              <w:rPr>
                <w:color w:val="000000" w:themeColor="text1"/>
              </w:rPr>
            </w:pPr>
            <w:r w:rsidRPr="00B80BF9">
              <w:rPr>
                <w:color w:val="000000" w:themeColor="text1"/>
              </w:rPr>
              <w:t>начальник відділу культури і туризму</w:t>
            </w:r>
          </w:p>
          <w:p w:rsidR="008F12CF" w:rsidRPr="00B80BF9" w:rsidRDefault="008F12CF" w:rsidP="00C52ABA">
            <w:pPr>
              <w:rPr>
                <w:bCs/>
                <w:color w:val="000000" w:themeColor="text1"/>
              </w:rPr>
            </w:pPr>
          </w:p>
        </w:tc>
        <w:tc>
          <w:tcPr>
            <w:tcW w:w="3367" w:type="dxa"/>
          </w:tcPr>
          <w:p w:rsidR="008F12CF" w:rsidRPr="00B80BF9" w:rsidRDefault="008F12CF" w:rsidP="00C52ABA">
            <w:pPr>
              <w:jc w:val="both"/>
              <w:rPr>
                <w:bCs/>
                <w:color w:val="000000" w:themeColor="text1"/>
              </w:rPr>
            </w:pPr>
          </w:p>
          <w:p w:rsidR="008F12CF" w:rsidRPr="00B80BF9" w:rsidRDefault="008F12CF" w:rsidP="00C52ABA">
            <w:pPr>
              <w:jc w:val="both"/>
              <w:rPr>
                <w:bCs/>
                <w:color w:val="000000" w:themeColor="text1"/>
              </w:rPr>
            </w:pPr>
            <w:r w:rsidRPr="00B80BF9">
              <w:rPr>
                <w:bCs/>
                <w:color w:val="000000" w:themeColor="text1"/>
              </w:rPr>
              <w:t>Любов БОБАРИКІНА</w:t>
            </w:r>
          </w:p>
        </w:tc>
      </w:tr>
      <w:tr w:rsidR="008F12CF" w:rsidRPr="00B80BF9" w:rsidTr="00C52ABA">
        <w:trPr>
          <w:trHeight w:val="463"/>
        </w:trPr>
        <w:tc>
          <w:tcPr>
            <w:tcW w:w="1665" w:type="dxa"/>
          </w:tcPr>
          <w:p w:rsidR="008F12CF" w:rsidRPr="00B80BF9" w:rsidRDefault="008F12CF" w:rsidP="00C52ABA">
            <w:pPr>
              <w:jc w:val="both"/>
              <w:rPr>
                <w:bCs/>
                <w:color w:val="000000" w:themeColor="text1"/>
              </w:rPr>
            </w:pPr>
            <w:r w:rsidRPr="00B80BF9">
              <w:rPr>
                <w:color w:val="000000" w:themeColor="text1"/>
              </w:rPr>
              <w:t>Погоджено:</w:t>
            </w:r>
          </w:p>
        </w:tc>
        <w:tc>
          <w:tcPr>
            <w:tcW w:w="4539" w:type="dxa"/>
          </w:tcPr>
          <w:p w:rsidR="008F12CF" w:rsidRPr="00B80BF9" w:rsidRDefault="008F12CF" w:rsidP="00C52ABA">
            <w:pPr>
              <w:rPr>
                <w:bCs/>
                <w:color w:val="000000" w:themeColor="text1"/>
              </w:rPr>
            </w:pPr>
            <w:r w:rsidRPr="00E21420">
              <w:rPr>
                <w:color w:val="000000" w:themeColor="text1"/>
              </w:rPr>
              <w:t>заступник міського голови</w:t>
            </w:r>
          </w:p>
        </w:tc>
        <w:tc>
          <w:tcPr>
            <w:tcW w:w="3367" w:type="dxa"/>
          </w:tcPr>
          <w:p w:rsidR="008F12CF" w:rsidRPr="00B80BF9" w:rsidRDefault="008F12CF" w:rsidP="00C52ABA">
            <w:pPr>
              <w:jc w:val="both"/>
              <w:rPr>
                <w:color w:val="000000" w:themeColor="text1"/>
              </w:rPr>
            </w:pPr>
            <w:r w:rsidRPr="00E21420">
              <w:rPr>
                <w:color w:val="000000" w:themeColor="text1"/>
              </w:rPr>
              <w:t>Олена БОНДАРЕНКО</w:t>
            </w:r>
          </w:p>
        </w:tc>
      </w:tr>
      <w:tr w:rsidR="008F12CF" w:rsidRPr="00B80BF9" w:rsidTr="00C52ABA">
        <w:tc>
          <w:tcPr>
            <w:tcW w:w="6204" w:type="dxa"/>
            <w:gridSpan w:val="2"/>
          </w:tcPr>
          <w:p w:rsidR="008F12CF" w:rsidRPr="00B80BF9" w:rsidRDefault="008F12CF" w:rsidP="00C52ABA">
            <w:pPr>
              <w:rPr>
                <w:color w:val="000000" w:themeColor="text1"/>
              </w:rPr>
            </w:pPr>
            <w:r w:rsidRPr="00B80BF9">
              <w:rPr>
                <w:color w:val="000000" w:themeColor="text1"/>
              </w:rPr>
              <w:lastRenderedPageBreak/>
              <w:t>начальник управління фінансів  та</w:t>
            </w:r>
          </w:p>
          <w:p w:rsidR="008F12CF" w:rsidRDefault="008F12CF" w:rsidP="00C52ABA">
            <w:pPr>
              <w:rPr>
                <w:color w:val="000000" w:themeColor="text1"/>
              </w:rPr>
            </w:pPr>
            <w:r w:rsidRPr="00B80BF9">
              <w:rPr>
                <w:color w:val="000000" w:themeColor="text1"/>
              </w:rPr>
              <w:t xml:space="preserve">економіки  </w:t>
            </w:r>
          </w:p>
          <w:p w:rsidR="008F12CF" w:rsidRPr="003845AD" w:rsidRDefault="008F12CF" w:rsidP="00C52ABA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367" w:type="dxa"/>
          </w:tcPr>
          <w:p w:rsidR="008F12CF" w:rsidRPr="00B80BF9" w:rsidRDefault="008F12CF" w:rsidP="00C52ABA">
            <w:pPr>
              <w:spacing w:before="240"/>
              <w:rPr>
                <w:color w:val="000000" w:themeColor="text1"/>
              </w:rPr>
            </w:pPr>
            <w:r w:rsidRPr="00B80BF9">
              <w:rPr>
                <w:bCs/>
                <w:color w:val="000000" w:themeColor="text1"/>
              </w:rPr>
              <w:t>Наталія ШАРКОВА</w:t>
            </w:r>
          </w:p>
        </w:tc>
      </w:tr>
      <w:tr w:rsidR="008F12CF" w:rsidRPr="00B80BF9" w:rsidTr="00C52ABA">
        <w:tc>
          <w:tcPr>
            <w:tcW w:w="6204" w:type="dxa"/>
            <w:gridSpan w:val="2"/>
          </w:tcPr>
          <w:p w:rsidR="008F12CF" w:rsidRPr="00B80BF9" w:rsidRDefault="008F12CF" w:rsidP="00C52ABA">
            <w:pPr>
              <w:rPr>
                <w:color w:val="000000" w:themeColor="text1"/>
              </w:rPr>
            </w:pPr>
            <w:r w:rsidRPr="00B80BF9">
              <w:rPr>
                <w:color w:val="000000" w:themeColor="text1"/>
              </w:rPr>
              <w:t>виконуючий обов’язки начальника  юридичного відділу, юрисконсульт</w:t>
            </w:r>
          </w:p>
        </w:tc>
        <w:tc>
          <w:tcPr>
            <w:tcW w:w="3367" w:type="dxa"/>
          </w:tcPr>
          <w:p w:rsidR="008F12CF" w:rsidRPr="00B80BF9" w:rsidRDefault="008F12CF" w:rsidP="00C52ABA">
            <w:pPr>
              <w:jc w:val="both"/>
              <w:rPr>
                <w:color w:val="000000" w:themeColor="text1"/>
              </w:rPr>
            </w:pPr>
          </w:p>
          <w:p w:rsidR="008F12CF" w:rsidRPr="00B80BF9" w:rsidRDefault="008F12CF" w:rsidP="00C52ABA">
            <w:pPr>
              <w:jc w:val="both"/>
              <w:rPr>
                <w:color w:val="000000" w:themeColor="text1"/>
              </w:rPr>
            </w:pPr>
            <w:r w:rsidRPr="00B80BF9">
              <w:rPr>
                <w:color w:val="000000" w:themeColor="text1"/>
              </w:rPr>
              <w:t>Лариса БОЖКО</w:t>
            </w:r>
          </w:p>
          <w:p w:rsidR="008F12CF" w:rsidRPr="00B80BF9" w:rsidRDefault="008F12CF" w:rsidP="00C52ABA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8F12CF" w:rsidRPr="00B80BF9" w:rsidTr="00C52ABA">
        <w:trPr>
          <w:trHeight w:val="835"/>
        </w:trPr>
        <w:tc>
          <w:tcPr>
            <w:tcW w:w="6204" w:type="dxa"/>
            <w:gridSpan w:val="2"/>
          </w:tcPr>
          <w:p w:rsidR="008F12CF" w:rsidRPr="00B80BF9" w:rsidRDefault="008F12CF" w:rsidP="00C52ABA">
            <w:pPr>
              <w:rPr>
                <w:color w:val="000000" w:themeColor="text1"/>
              </w:rPr>
            </w:pPr>
            <w:r w:rsidRPr="00B80BF9">
              <w:rPr>
                <w:color w:val="000000" w:themeColor="text1"/>
              </w:rPr>
              <w:t xml:space="preserve">голова постійної комісії з питань бюджету, соціально-економічного розвитку  та інвестицій                                                              </w:t>
            </w:r>
          </w:p>
        </w:tc>
        <w:tc>
          <w:tcPr>
            <w:tcW w:w="3367" w:type="dxa"/>
          </w:tcPr>
          <w:p w:rsidR="008F12CF" w:rsidRPr="00B80BF9" w:rsidRDefault="008F12CF" w:rsidP="00C52ABA">
            <w:pPr>
              <w:rPr>
                <w:color w:val="000000" w:themeColor="text1"/>
              </w:rPr>
            </w:pPr>
          </w:p>
          <w:p w:rsidR="008F12CF" w:rsidRPr="00B80BF9" w:rsidRDefault="008F12CF" w:rsidP="00C52ABA">
            <w:pPr>
              <w:rPr>
                <w:color w:val="000000" w:themeColor="text1"/>
              </w:rPr>
            </w:pPr>
            <w:r w:rsidRPr="00B80BF9">
              <w:rPr>
                <w:color w:val="000000" w:themeColor="text1"/>
              </w:rPr>
              <w:t xml:space="preserve">Валентина ТЕЛИЧКО </w:t>
            </w:r>
          </w:p>
        </w:tc>
      </w:tr>
      <w:tr w:rsidR="008F12CF" w:rsidRPr="00B80BF9" w:rsidTr="00C52ABA">
        <w:trPr>
          <w:trHeight w:val="846"/>
        </w:trPr>
        <w:tc>
          <w:tcPr>
            <w:tcW w:w="6204" w:type="dxa"/>
            <w:gridSpan w:val="2"/>
          </w:tcPr>
          <w:p w:rsidR="008F12CF" w:rsidRPr="00045294" w:rsidRDefault="008F12CF" w:rsidP="00C52ABA">
            <w:pPr>
              <w:rPr>
                <w:color w:val="000000" w:themeColor="text1"/>
              </w:rPr>
            </w:pPr>
            <w:r w:rsidRPr="00045294">
              <w:rPr>
                <w:color w:val="000000" w:themeColor="text1"/>
              </w:rPr>
              <w:t xml:space="preserve">голова постійної комісії з питань гуманітарної політики та соціального захисту                   </w:t>
            </w:r>
          </w:p>
        </w:tc>
        <w:tc>
          <w:tcPr>
            <w:tcW w:w="3367" w:type="dxa"/>
          </w:tcPr>
          <w:p w:rsidR="008F12CF" w:rsidRPr="00B80BF9" w:rsidRDefault="008F12CF" w:rsidP="00C52ABA">
            <w:pPr>
              <w:jc w:val="both"/>
              <w:rPr>
                <w:color w:val="000000" w:themeColor="text1"/>
              </w:rPr>
            </w:pPr>
          </w:p>
          <w:p w:rsidR="008F12CF" w:rsidRPr="00B80BF9" w:rsidRDefault="008F12CF" w:rsidP="00C52ABA">
            <w:pPr>
              <w:jc w:val="both"/>
              <w:rPr>
                <w:color w:val="000000" w:themeColor="text1"/>
              </w:rPr>
            </w:pPr>
            <w:r w:rsidRPr="00B80BF9">
              <w:rPr>
                <w:color w:val="000000" w:themeColor="text1"/>
              </w:rPr>
              <w:t>Галина ШИШКОВА</w:t>
            </w:r>
          </w:p>
        </w:tc>
      </w:tr>
      <w:tr w:rsidR="008F12CF" w:rsidRPr="00B80BF9" w:rsidTr="00C52ABA">
        <w:tc>
          <w:tcPr>
            <w:tcW w:w="6204" w:type="dxa"/>
            <w:gridSpan w:val="2"/>
          </w:tcPr>
          <w:p w:rsidR="008F12CF" w:rsidRPr="00B80BF9" w:rsidRDefault="008F12CF" w:rsidP="00C52ABA">
            <w:pPr>
              <w:rPr>
                <w:bCs/>
                <w:color w:val="000000" w:themeColor="text1"/>
              </w:rPr>
            </w:pPr>
            <w:r w:rsidRPr="00B80BF9">
              <w:rPr>
                <w:color w:val="000000" w:themeColor="text1"/>
              </w:rPr>
              <w:t>секретар міської ради</w:t>
            </w:r>
          </w:p>
        </w:tc>
        <w:tc>
          <w:tcPr>
            <w:tcW w:w="3367" w:type="dxa"/>
          </w:tcPr>
          <w:p w:rsidR="008F12CF" w:rsidRPr="00B80BF9" w:rsidRDefault="008F12CF" w:rsidP="00C52ABA">
            <w:pPr>
              <w:jc w:val="both"/>
              <w:rPr>
                <w:bCs/>
                <w:color w:val="000000" w:themeColor="text1"/>
              </w:rPr>
            </w:pPr>
            <w:r w:rsidRPr="00B80BF9">
              <w:rPr>
                <w:color w:val="000000" w:themeColor="text1"/>
              </w:rPr>
              <w:t>Валентина ПОПОВИЧ</w:t>
            </w:r>
          </w:p>
        </w:tc>
      </w:tr>
    </w:tbl>
    <w:p w:rsidR="008F12CF" w:rsidRDefault="008F12CF" w:rsidP="008F12CF">
      <w:pPr>
        <w:ind w:left="1418" w:hanging="1418"/>
        <w:rPr>
          <w:color w:val="000000" w:themeColor="text1"/>
        </w:rPr>
      </w:pPr>
    </w:p>
    <w:p w:rsidR="008F12CF" w:rsidRPr="004C352E" w:rsidRDefault="008F12CF" w:rsidP="008F12CF">
      <w:pPr>
        <w:ind w:left="1418" w:hanging="1418"/>
        <w:rPr>
          <w:color w:val="000000" w:themeColor="text1"/>
        </w:rPr>
      </w:pPr>
    </w:p>
    <w:p w:rsidR="004C004A" w:rsidRDefault="004C004A"/>
    <w:sectPr w:rsidR="004C004A" w:rsidSect="00B43CF2">
      <w:pgSz w:w="11906" w:h="16838"/>
      <w:pgMar w:top="1021" w:right="567" w:bottom="102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2CF"/>
    <w:rsid w:val="004C004A"/>
    <w:rsid w:val="008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F12C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link w:val="20"/>
    <w:uiPriority w:val="9"/>
    <w:qFormat/>
    <w:rsid w:val="008F12CF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2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F12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8F1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F12CF"/>
    <w:pPr>
      <w:jc w:val="center"/>
    </w:pPr>
    <w:rPr>
      <w:bCs/>
      <w:sz w:val="32"/>
      <w:szCs w:val="24"/>
      <w:lang w:eastAsia="en-US"/>
    </w:rPr>
  </w:style>
  <w:style w:type="character" w:customStyle="1" w:styleId="a5">
    <w:name w:val="Название Знак"/>
    <w:basedOn w:val="a0"/>
    <w:link w:val="a4"/>
    <w:rsid w:val="008F12CF"/>
    <w:rPr>
      <w:rFonts w:ascii="Times New Roman" w:eastAsia="Times New Roman" w:hAnsi="Times New Roman" w:cs="Times New Roman"/>
      <w:bCs/>
      <w:sz w:val="32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kie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2019-11-12T09:39:00Z</dcterms:created>
  <dcterms:modified xsi:type="dcterms:W3CDTF">2019-11-12T09:40:00Z</dcterms:modified>
</cp:coreProperties>
</file>