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6" w:rsidRDefault="00F7592E" w:rsidP="009466F6">
      <w:pPr>
        <w:pStyle w:val="1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93345</wp:posOffset>
            </wp:positionV>
            <wp:extent cx="374015" cy="532765"/>
            <wp:effectExtent l="19050" t="0" r="6985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CD1" w:rsidRPr="00043CD1" w:rsidRDefault="00043CD1" w:rsidP="00043CD1">
      <w:pPr>
        <w:rPr>
          <w:lang w:val="uk-UA"/>
        </w:rPr>
      </w:pPr>
    </w:p>
    <w:p w:rsidR="009466F6" w:rsidRPr="00EE65BA" w:rsidRDefault="009466F6" w:rsidP="009466F6">
      <w:pPr>
        <w:tabs>
          <w:tab w:val="left" w:pos="5670"/>
        </w:tabs>
        <w:jc w:val="center"/>
        <w:rPr>
          <w:sz w:val="16"/>
          <w:szCs w:val="16"/>
          <w:lang w:val="uk-UA"/>
        </w:rPr>
      </w:pPr>
    </w:p>
    <w:p w:rsidR="008F6B1D" w:rsidRDefault="008F6B1D" w:rsidP="009466F6">
      <w:pPr>
        <w:pStyle w:val="2"/>
        <w:rPr>
          <w:sz w:val="28"/>
          <w:szCs w:val="28"/>
        </w:rPr>
      </w:pPr>
    </w:p>
    <w:p w:rsidR="007F0852" w:rsidRPr="008F6B1D" w:rsidRDefault="008F6B1D" w:rsidP="009466F6">
      <w:pPr>
        <w:pStyle w:val="2"/>
        <w:rPr>
          <w:sz w:val="32"/>
          <w:szCs w:val="32"/>
        </w:rPr>
      </w:pPr>
      <w:r w:rsidRPr="008F6B1D">
        <w:rPr>
          <w:sz w:val="32"/>
          <w:szCs w:val="32"/>
        </w:rPr>
        <w:t>ОХТИРСЬКА МІСЬКА РАДА</w:t>
      </w:r>
    </w:p>
    <w:p w:rsidR="007F0852" w:rsidRPr="008F6B1D" w:rsidRDefault="00772801" w:rsidP="009466F6">
      <w:pPr>
        <w:pStyle w:val="1"/>
        <w:rPr>
          <w:sz w:val="32"/>
          <w:szCs w:val="32"/>
        </w:rPr>
      </w:pPr>
      <w:r>
        <w:rPr>
          <w:sz w:val="32"/>
          <w:szCs w:val="32"/>
        </w:rPr>
        <w:t>СЬОМЕ</w:t>
      </w:r>
      <w:r w:rsidR="008F6B1D" w:rsidRPr="008F6B1D">
        <w:rPr>
          <w:sz w:val="32"/>
          <w:szCs w:val="32"/>
        </w:rPr>
        <w:t xml:space="preserve"> СКЛИКАННЯ</w:t>
      </w:r>
    </w:p>
    <w:p w:rsidR="007F0852" w:rsidRPr="00091814" w:rsidRDefault="00772801" w:rsidP="009466F6">
      <w:pPr>
        <w:pStyle w:val="1"/>
        <w:rPr>
          <w:sz w:val="32"/>
          <w:szCs w:val="32"/>
        </w:rPr>
      </w:pPr>
      <w:r>
        <w:rPr>
          <w:sz w:val="32"/>
          <w:szCs w:val="32"/>
        </w:rPr>
        <w:t>ТРЕТЯ</w:t>
      </w:r>
      <w:r w:rsidR="005946F1">
        <w:rPr>
          <w:sz w:val="32"/>
          <w:szCs w:val="32"/>
        </w:rPr>
        <w:t xml:space="preserve"> </w:t>
      </w:r>
      <w:r w:rsidR="00091814">
        <w:rPr>
          <w:sz w:val="32"/>
          <w:szCs w:val="32"/>
        </w:rPr>
        <w:t>СЕСІЯ</w:t>
      </w:r>
    </w:p>
    <w:p w:rsidR="007F0852" w:rsidRDefault="007F0852" w:rsidP="009466F6">
      <w:pPr>
        <w:pStyle w:val="1"/>
        <w:rPr>
          <w:sz w:val="44"/>
          <w:szCs w:val="44"/>
        </w:rPr>
      </w:pPr>
      <w:r w:rsidRPr="008F6B1D">
        <w:rPr>
          <w:sz w:val="44"/>
          <w:szCs w:val="44"/>
        </w:rPr>
        <w:t>Р І Ш Е Н Н Я</w:t>
      </w:r>
    </w:p>
    <w:p w:rsidR="007F0852" w:rsidRDefault="00772801">
      <w:pPr>
        <w:ind w:firstLine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5946F1">
        <w:rPr>
          <w:b/>
          <w:sz w:val="28"/>
          <w:szCs w:val="28"/>
          <w:lang w:val="uk-UA"/>
        </w:rPr>
        <w:t>.</w:t>
      </w:r>
      <w:r w:rsidR="0012317D">
        <w:rPr>
          <w:b/>
          <w:sz w:val="28"/>
          <w:szCs w:val="28"/>
          <w:lang w:val="uk-UA"/>
        </w:rPr>
        <w:t>12</w:t>
      </w:r>
      <w:r w:rsidR="005946F1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5</w:t>
      </w:r>
      <w:r w:rsidR="00091814">
        <w:rPr>
          <w:b/>
          <w:sz w:val="28"/>
          <w:szCs w:val="28"/>
          <w:lang w:val="uk-UA"/>
        </w:rPr>
        <w:t xml:space="preserve">         </w:t>
      </w:r>
      <w:r w:rsidR="00646AED" w:rsidRPr="00EE65BA">
        <w:rPr>
          <w:b/>
          <w:sz w:val="28"/>
          <w:szCs w:val="28"/>
          <w:lang w:val="uk-UA"/>
        </w:rPr>
        <w:tab/>
      </w:r>
      <w:r w:rsidR="00EE1E6F" w:rsidRPr="00EE65BA">
        <w:rPr>
          <w:b/>
          <w:sz w:val="28"/>
          <w:szCs w:val="28"/>
          <w:lang w:val="uk-UA"/>
        </w:rPr>
        <w:tab/>
      </w:r>
      <w:r w:rsidR="00EE1E6F" w:rsidRPr="00EE65BA">
        <w:rPr>
          <w:b/>
          <w:sz w:val="28"/>
          <w:szCs w:val="28"/>
          <w:lang w:val="uk-UA"/>
        </w:rPr>
        <w:tab/>
      </w:r>
      <w:r w:rsidR="00A76BA2">
        <w:rPr>
          <w:b/>
          <w:sz w:val="28"/>
          <w:szCs w:val="28"/>
          <w:lang w:val="uk-UA"/>
        </w:rPr>
        <w:t xml:space="preserve">     </w:t>
      </w:r>
      <w:r w:rsidR="007F0852" w:rsidRPr="00EE65BA">
        <w:rPr>
          <w:b/>
          <w:sz w:val="28"/>
          <w:szCs w:val="28"/>
          <w:lang w:val="uk-UA"/>
        </w:rPr>
        <w:t>м. Охтирка</w:t>
      </w:r>
      <w:r w:rsidR="003B7649" w:rsidRPr="00EE65BA">
        <w:rPr>
          <w:b/>
          <w:sz w:val="28"/>
          <w:szCs w:val="28"/>
          <w:lang w:val="uk-UA"/>
        </w:rPr>
        <w:tab/>
      </w:r>
      <w:r w:rsidR="003B7649" w:rsidRPr="00EE65BA">
        <w:rPr>
          <w:b/>
          <w:sz w:val="28"/>
          <w:szCs w:val="28"/>
          <w:lang w:val="uk-UA"/>
        </w:rPr>
        <w:tab/>
      </w:r>
      <w:r w:rsidR="00A76BA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3B7649" w:rsidRPr="00EE65BA">
        <w:rPr>
          <w:b/>
          <w:sz w:val="28"/>
          <w:szCs w:val="28"/>
          <w:lang w:val="uk-UA"/>
        </w:rPr>
        <w:t xml:space="preserve">№ </w:t>
      </w:r>
      <w:r w:rsidR="00555484">
        <w:rPr>
          <w:b/>
          <w:sz w:val="28"/>
          <w:szCs w:val="28"/>
          <w:lang w:val="uk-UA"/>
        </w:rPr>
        <w:t>57-МР</w:t>
      </w:r>
    </w:p>
    <w:p w:rsidR="00346199" w:rsidRDefault="00346199">
      <w:pPr>
        <w:ind w:firstLine="142"/>
        <w:rPr>
          <w:b/>
          <w:sz w:val="16"/>
          <w:szCs w:val="16"/>
          <w:lang w:val="uk-UA"/>
        </w:rPr>
      </w:pPr>
    </w:p>
    <w:p w:rsidR="006859B7" w:rsidRDefault="008D0B2A" w:rsidP="00343F65">
      <w:pPr>
        <w:jc w:val="both"/>
        <w:rPr>
          <w:b/>
          <w:sz w:val="28"/>
          <w:szCs w:val="28"/>
          <w:lang w:val="uk-UA"/>
        </w:rPr>
      </w:pPr>
      <w:r w:rsidRPr="006006B9">
        <w:rPr>
          <w:b/>
          <w:sz w:val="28"/>
          <w:szCs w:val="28"/>
          <w:lang w:val="uk-UA"/>
        </w:rPr>
        <w:t>Про внесення змін до</w:t>
      </w:r>
      <w:r w:rsidR="009A3A4B" w:rsidRPr="006006B9">
        <w:rPr>
          <w:b/>
          <w:sz w:val="28"/>
          <w:szCs w:val="28"/>
          <w:lang w:val="uk-UA"/>
        </w:rPr>
        <w:t xml:space="preserve"> </w:t>
      </w:r>
      <w:r w:rsidR="00082FA1" w:rsidRPr="006006B9">
        <w:rPr>
          <w:b/>
          <w:sz w:val="28"/>
          <w:szCs w:val="28"/>
          <w:lang w:val="uk-UA"/>
        </w:rPr>
        <w:t>складу постійн</w:t>
      </w:r>
      <w:r w:rsidR="00003AE0">
        <w:rPr>
          <w:b/>
          <w:sz w:val="28"/>
          <w:szCs w:val="28"/>
          <w:lang w:val="uk-UA"/>
        </w:rPr>
        <w:t>их</w:t>
      </w:r>
      <w:r w:rsidR="00082FA1" w:rsidRPr="006006B9">
        <w:rPr>
          <w:b/>
          <w:sz w:val="28"/>
          <w:szCs w:val="28"/>
          <w:lang w:val="uk-UA"/>
        </w:rPr>
        <w:t xml:space="preserve"> комісі</w:t>
      </w:r>
      <w:r w:rsidR="00003AE0">
        <w:rPr>
          <w:b/>
          <w:sz w:val="28"/>
          <w:szCs w:val="28"/>
          <w:lang w:val="uk-UA"/>
        </w:rPr>
        <w:t>й</w:t>
      </w:r>
    </w:p>
    <w:p w:rsidR="00EB559F" w:rsidRDefault="00082FA1" w:rsidP="00343F65">
      <w:pPr>
        <w:jc w:val="both"/>
        <w:rPr>
          <w:b/>
          <w:sz w:val="28"/>
          <w:szCs w:val="28"/>
          <w:lang w:val="uk-UA"/>
        </w:rPr>
      </w:pPr>
      <w:r w:rsidRPr="006006B9">
        <w:rPr>
          <w:b/>
          <w:sz w:val="28"/>
          <w:szCs w:val="28"/>
          <w:lang w:val="uk-UA"/>
        </w:rPr>
        <w:t xml:space="preserve">Охтирської міської ради </w:t>
      </w:r>
      <w:r w:rsidR="00772801">
        <w:rPr>
          <w:b/>
          <w:sz w:val="28"/>
          <w:szCs w:val="28"/>
          <w:lang w:val="en-US"/>
        </w:rPr>
        <w:t>VII</w:t>
      </w:r>
      <w:r w:rsidRPr="006006B9">
        <w:rPr>
          <w:b/>
          <w:sz w:val="28"/>
          <w:szCs w:val="28"/>
          <w:lang w:val="uk-UA"/>
        </w:rPr>
        <w:t xml:space="preserve"> скликання</w:t>
      </w:r>
    </w:p>
    <w:p w:rsidR="00043CD1" w:rsidRPr="006006B9" w:rsidRDefault="00043CD1" w:rsidP="00343F65">
      <w:pPr>
        <w:jc w:val="both"/>
        <w:rPr>
          <w:b/>
          <w:sz w:val="28"/>
          <w:szCs w:val="28"/>
          <w:lang w:val="uk-UA"/>
        </w:rPr>
      </w:pPr>
    </w:p>
    <w:p w:rsidR="00091814" w:rsidRDefault="0085050C" w:rsidP="006E40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рішення міської ради від 20.11.2015 №10-МР «Про обрання секретаря Охтирської міської ради сьомого скликання», н</w:t>
      </w:r>
      <w:r w:rsidR="000A4E44">
        <w:rPr>
          <w:sz w:val="28"/>
          <w:szCs w:val="28"/>
          <w:lang w:val="uk-UA"/>
        </w:rPr>
        <w:t>а підставі</w:t>
      </w:r>
      <w:r w:rsidR="00091814" w:rsidRPr="00091814">
        <w:rPr>
          <w:sz w:val="28"/>
          <w:szCs w:val="28"/>
          <w:lang w:val="uk-UA"/>
        </w:rPr>
        <w:t xml:space="preserve"> заяв депутат</w:t>
      </w:r>
      <w:r w:rsidR="00503AAD">
        <w:rPr>
          <w:sz w:val="28"/>
          <w:szCs w:val="28"/>
          <w:lang w:val="uk-UA"/>
        </w:rPr>
        <w:t>ів</w:t>
      </w:r>
      <w:r w:rsidR="00091814" w:rsidRPr="00091814">
        <w:rPr>
          <w:sz w:val="28"/>
          <w:szCs w:val="28"/>
          <w:lang w:val="uk-UA"/>
        </w:rPr>
        <w:t xml:space="preserve"> Охтирської міської ради </w:t>
      </w:r>
      <w:r w:rsidR="00772801">
        <w:rPr>
          <w:sz w:val="28"/>
          <w:szCs w:val="28"/>
          <w:lang w:val="uk-UA"/>
        </w:rPr>
        <w:t>сьомого</w:t>
      </w:r>
      <w:r w:rsidR="00091814" w:rsidRPr="00091814">
        <w:rPr>
          <w:sz w:val="28"/>
          <w:szCs w:val="28"/>
          <w:lang w:val="uk-UA"/>
        </w:rPr>
        <w:t xml:space="preserve"> скликання</w:t>
      </w:r>
      <w:r w:rsidR="0012317D">
        <w:rPr>
          <w:sz w:val="28"/>
          <w:szCs w:val="28"/>
          <w:lang w:val="uk-UA"/>
        </w:rPr>
        <w:t xml:space="preserve"> </w:t>
      </w:r>
      <w:r w:rsidR="00772801">
        <w:rPr>
          <w:sz w:val="28"/>
          <w:szCs w:val="28"/>
          <w:lang w:val="uk-UA"/>
        </w:rPr>
        <w:t>Волкової Анжели Олександрівни</w:t>
      </w:r>
      <w:r w:rsidR="00503AAD">
        <w:rPr>
          <w:sz w:val="28"/>
          <w:szCs w:val="28"/>
          <w:lang w:val="uk-UA"/>
        </w:rPr>
        <w:t xml:space="preserve"> та Грицака Романа Володимировича,</w:t>
      </w:r>
      <w:r w:rsidR="00313E96">
        <w:rPr>
          <w:sz w:val="28"/>
          <w:szCs w:val="28"/>
          <w:lang w:val="uk-UA"/>
        </w:rPr>
        <w:t xml:space="preserve"> </w:t>
      </w:r>
      <w:r w:rsidR="006E40D4">
        <w:rPr>
          <w:sz w:val="28"/>
          <w:szCs w:val="28"/>
          <w:lang w:val="uk-UA"/>
        </w:rPr>
        <w:t>відповідно до</w:t>
      </w:r>
      <w:r w:rsidR="00091814" w:rsidRPr="00091814">
        <w:rPr>
          <w:sz w:val="28"/>
          <w:szCs w:val="28"/>
          <w:lang w:val="uk-UA"/>
        </w:rPr>
        <w:t xml:space="preserve"> </w:t>
      </w:r>
      <w:r w:rsidR="00043CD1">
        <w:rPr>
          <w:sz w:val="28"/>
          <w:szCs w:val="28"/>
          <w:lang w:val="uk-UA"/>
        </w:rPr>
        <w:t>рішення міської ради від 1</w:t>
      </w:r>
      <w:r w:rsidR="00772801">
        <w:rPr>
          <w:sz w:val="28"/>
          <w:szCs w:val="28"/>
          <w:lang w:val="uk-UA"/>
        </w:rPr>
        <w:t>7</w:t>
      </w:r>
      <w:r w:rsidR="006859B7">
        <w:rPr>
          <w:sz w:val="28"/>
          <w:szCs w:val="28"/>
          <w:lang w:val="uk-UA"/>
        </w:rPr>
        <w:t>.</w:t>
      </w:r>
      <w:r w:rsidR="00772801">
        <w:rPr>
          <w:sz w:val="28"/>
          <w:szCs w:val="28"/>
          <w:lang w:val="uk-UA"/>
        </w:rPr>
        <w:t>11</w:t>
      </w:r>
      <w:r w:rsidR="006859B7">
        <w:rPr>
          <w:sz w:val="28"/>
          <w:szCs w:val="28"/>
          <w:lang w:val="uk-UA"/>
        </w:rPr>
        <w:t>.201</w:t>
      </w:r>
      <w:r w:rsidR="00772801">
        <w:rPr>
          <w:sz w:val="28"/>
          <w:szCs w:val="28"/>
          <w:lang w:val="uk-UA"/>
        </w:rPr>
        <w:t>5</w:t>
      </w:r>
      <w:r w:rsidR="006859B7">
        <w:rPr>
          <w:sz w:val="28"/>
          <w:szCs w:val="28"/>
          <w:lang w:val="uk-UA"/>
        </w:rPr>
        <w:t xml:space="preserve"> № </w:t>
      </w:r>
      <w:r w:rsidR="00772801">
        <w:rPr>
          <w:sz w:val="28"/>
          <w:szCs w:val="28"/>
          <w:lang w:val="uk-UA"/>
        </w:rPr>
        <w:t>2</w:t>
      </w:r>
      <w:r w:rsidR="006859B7">
        <w:rPr>
          <w:sz w:val="28"/>
          <w:szCs w:val="28"/>
          <w:lang w:val="uk-UA"/>
        </w:rPr>
        <w:t xml:space="preserve">-МР «Про </w:t>
      </w:r>
      <w:r w:rsidR="00772801">
        <w:rPr>
          <w:sz w:val="28"/>
          <w:szCs w:val="28"/>
          <w:lang w:val="uk-UA"/>
        </w:rPr>
        <w:t xml:space="preserve">затвердження кількісного та персонального складу постійних комісій Охтирської міської ради </w:t>
      </w:r>
      <w:r w:rsidR="00772801">
        <w:rPr>
          <w:sz w:val="28"/>
          <w:szCs w:val="28"/>
          <w:lang w:val="en-US"/>
        </w:rPr>
        <w:t>VII</w:t>
      </w:r>
      <w:r w:rsidR="00772801">
        <w:rPr>
          <w:sz w:val="28"/>
          <w:szCs w:val="28"/>
          <w:lang w:val="uk-UA"/>
        </w:rPr>
        <w:t xml:space="preserve"> скликання та обрання їх голів»</w:t>
      </w:r>
      <w:r w:rsidR="006859B7">
        <w:rPr>
          <w:sz w:val="28"/>
          <w:szCs w:val="28"/>
          <w:lang w:val="uk-UA"/>
        </w:rPr>
        <w:t>,</w:t>
      </w:r>
      <w:r w:rsidR="0012317D">
        <w:rPr>
          <w:sz w:val="28"/>
          <w:szCs w:val="28"/>
          <w:lang w:val="uk-UA"/>
        </w:rPr>
        <w:t xml:space="preserve"> </w:t>
      </w:r>
      <w:r w:rsidR="006859B7">
        <w:rPr>
          <w:sz w:val="28"/>
          <w:szCs w:val="28"/>
          <w:lang w:val="uk-UA"/>
        </w:rPr>
        <w:t xml:space="preserve"> </w:t>
      </w:r>
      <w:r w:rsidR="006E40D4">
        <w:rPr>
          <w:sz w:val="28"/>
          <w:szCs w:val="28"/>
          <w:lang w:val="uk-UA"/>
        </w:rPr>
        <w:t xml:space="preserve">та </w:t>
      </w:r>
      <w:r w:rsidR="009A0468">
        <w:rPr>
          <w:sz w:val="28"/>
          <w:szCs w:val="28"/>
          <w:lang w:val="uk-UA"/>
        </w:rPr>
        <w:t>статті 25,</w:t>
      </w:r>
      <w:r w:rsidR="00091814" w:rsidRPr="00091814">
        <w:rPr>
          <w:sz w:val="28"/>
          <w:szCs w:val="28"/>
          <w:lang w:val="uk-UA"/>
        </w:rPr>
        <w:t xml:space="preserve"> частини 1 пункту 2 статті 26,</w:t>
      </w:r>
      <w:r w:rsidR="00091814" w:rsidRPr="00091814">
        <w:rPr>
          <w:b/>
          <w:sz w:val="28"/>
          <w:szCs w:val="28"/>
          <w:lang w:val="uk-UA"/>
        </w:rPr>
        <w:t xml:space="preserve"> </w:t>
      </w:r>
      <w:r w:rsidR="00091814" w:rsidRPr="00091814">
        <w:rPr>
          <w:sz w:val="28"/>
          <w:szCs w:val="28"/>
          <w:lang w:val="uk-UA"/>
        </w:rPr>
        <w:t>статті 47</w:t>
      </w:r>
      <w:r w:rsidR="006E40D4">
        <w:rPr>
          <w:sz w:val="28"/>
          <w:szCs w:val="28"/>
          <w:lang w:val="uk-UA"/>
        </w:rPr>
        <w:t>,</w:t>
      </w:r>
      <w:r w:rsidR="00091814" w:rsidRPr="00091814">
        <w:rPr>
          <w:sz w:val="28"/>
          <w:szCs w:val="28"/>
          <w:lang w:val="uk-UA"/>
        </w:rPr>
        <w:t xml:space="preserve"> частини 2 статті 49 Закону України «Про місцеве самоврядування в Україні»,</w:t>
      </w:r>
      <w:r w:rsidR="000A4E44">
        <w:rPr>
          <w:sz w:val="28"/>
          <w:szCs w:val="28"/>
          <w:lang w:val="uk-UA"/>
        </w:rPr>
        <w:t xml:space="preserve"> статті 18 Закону України «Про статус депутатів місцевих рад»</w:t>
      </w:r>
      <w:r w:rsidR="00772801">
        <w:rPr>
          <w:sz w:val="28"/>
          <w:szCs w:val="28"/>
          <w:lang w:val="uk-UA"/>
        </w:rPr>
        <w:t xml:space="preserve">, керуючись </w:t>
      </w:r>
      <w:r w:rsidR="00772801" w:rsidRPr="00772801">
        <w:rPr>
          <w:sz w:val="28"/>
          <w:szCs w:val="28"/>
        </w:rPr>
        <w:t>частиною 1 статті 59 Закону України «Про місцеве самоврядування в Україні»</w:t>
      </w:r>
      <w:r w:rsidR="00091814" w:rsidRPr="00772801">
        <w:rPr>
          <w:sz w:val="28"/>
          <w:szCs w:val="28"/>
          <w:lang w:val="uk-UA"/>
        </w:rPr>
        <w:t xml:space="preserve"> </w:t>
      </w:r>
      <w:r w:rsidR="00091814" w:rsidRPr="00091814">
        <w:rPr>
          <w:sz w:val="28"/>
          <w:szCs w:val="28"/>
          <w:lang w:val="uk-UA"/>
        </w:rPr>
        <w:t xml:space="preserve">міська рада </w:t>
      </w:r>
      <w:r w:rsidR="00091814" w:rsidRPr="00091814">
        <w:rPr>
          <w:b/>
          <w:sz w:val="28"/>
          <w:szCs w:val="28"/>
          <w:lang w:val="uk-UA"/>
        </w:rPr>
        <w:t>вирішила</w:t>
      </w:r>
      <w:r w:rsidR="00091814" w:rsidRPr="00091814">
        <w:rPr>
          <w:sz w:val="28"/>
          <w:szCs w:val="28"/>
          <w:lang w:val="uk-UA"/>
        </w:rPr>
        <w:t>:</w:t>
      </w:r>
    </w:p>
    <w:p w:rsidR="0085050C" w:rsidRDefault="0085050C" w:rsidP="0085050C">
      <w:pPr>
        <w:pStyle w:val="a8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Вивести:</w:t>
      </w:r>
    </w:p>
    <w:p w:rsidR="0085050C" w:rsidRDefault="0085050C" w:rsidP="0085050C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Попович Валентину Іванівну зі складу постійної комісії з питань правової</w:t>
      </w:r>
    </w:p>
    <w:p w:rsidR="0085050C" w:rsidRDefault="0085050C" w:rsidP="00850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політики, місцевого самоврядування та депутатської етики;</w:t>
      </w:r>
    </w:p>
    <w:p w:rsidR="00B50133" w:rsidRDefault="00772801" w:rsidP="0085050C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Волкову Анжел</w:t>
      </w:r>
      <w:r w:rsidR="00AB52C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Олександрівну</w:t>
      </w:r>
      <w:r w:rsidR="00565DB9" w:rsidRPr="00B50133">
        <w:rPr>
          <w:sz w:val="28"/>
          <w:szCs w:val="28"/>
          <w:lang w:val="uk-UA"/>
        </w:rPr>
        <w:t xml:space="preserve"> зі складу постійної</w:t>
      </w:r>
      <w:r w:rsidR="00B50133">
        <w:rPr>
          <w:sz w:val="28"/>
          <w:szCs w:val="28"/>
          <w:lang w:val="uk-UA"/>
        </w:rPr>
        <w:t xml:space="preserve"> </w:t>
      </w:r>
      <w:r w:rsidR="00565DB9" w:rsidRPr="00B50133">
        <w:rPr>
          <w:sz w:val="28"/>
          <w:szCs w:val="28"/>
          <w:lang w:val="uk-UA"/>
        </w:rPr>
        <w:t>комісії з</w:t>
      </w:r>
    </w:p>
    <w:p w:rsidR="00503AAD" w:rsidRDefault="00565DB9" w:rsidP="00346502">
      <w:pPr>
        <w:jc w:val="both"/>
        <w:rPr>
          <w:sz w:val="28"/>
          <w:szCs w:val="28"/>
          <w:lang w:val="uk-UA"/>
        </w:rPr>
      </w:pPr>
      <w:r w:rsidRPr="00B50133">
        <w:rPr>
          <w:sz w:val="28"/>
          <w:szCs w:val="28"/>
          <w:lang w:val="uk-UA"/>
        </w:rPr>
        <w:t xml:space="preserve">питань </w:t>
      </w:r>
      <w:r w:rsidR="00772801">
        <w:rPr>
          <w:sz w:val="28"/>
          <w:szCs w:val="28"/>
          <w:lang w:val="uk-UA"/>
        </w:rPr>
        <w:t>комунальної власності та жи</w:t>
      </w:r>
      <w:r w:rsidR="00503AAD">
        <w:rPr>
          <w:sz w:val="28"/>
          <w:szCs w:val="28"/>
          <w:lang w:val="uk-UA"/>
        </w:rPr>
        <w:t>тлово-комунального господарства;</w:t>
      </w:r>
    </w:p>
    <w:p w:rsidR="00B50133" w:rsidRDefault="00503AAD" w:rsidP="00503A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Грицака Романа Володимировича зі складу постійної комісії з питань гуманітарної політики та соціального захисту.</w:t>
      </w:r>
      <w:r w:rsidR="00772801">
        <w:rPr>
          <w:sz w:val="28"/>
          <w:szCs w:val="28"/>
          <w:lang w:val="uk-UA"/>
        </w:rPr>
        <w:t xml:space="preserve"> </w:t>
      </w:r>
    </w:p>
    <w:p w:rsidR="00503AAD" w:rsidRDefault="00AB52C7" w:rsidP="0085050C">
      <w:pPr>
        <w:pStyle w:val="a8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</w:t>
      </w:r>
      <w:r w:rsidR="0085050C" w:rsidRPr="0085050C">
        <w:rPr>
          <w:sz w:val="28"/>
          <w:szCs w:val="28"/>
          <w:lang w:val="uk-UA"/>
        </w:rPr>
        <w:t>ести</w:t>
      </w:r>
      <w:r w:rsidR="00503AAD">
        <w:rPr>
          <w:sz w:val="28"/>
          <w:szCs w:val="28"/>
          <w:lang w:val="uk-UA"/>
        </w:rPr>
        <w:t>:</w:t>
      </w:r>
    </w:p>
    <w:p w:rsidR="0085050C" w:rsidRPr="00503AAD" w:rsidRDefault="0085050C" w:rsidP="00503AAD">
      <w:pPr>
        <w:ind w:left="709"/>
        <w:jc w:val="both"/>
        <w:rPr>
          <w:sz w:val="28"/>
          <w:szCs w:val="28"/>
          <w:lang w:val="uk-UA"/>
        </w:rPr>
      </w:pPr>
      <w:r w:rsidRPr="00503AAD">
        <w:rPr>
          <w:sz w:val="28"/>
          <w:szCs w:val="28"/>
          <w:lang w:val="uk-UA"/>
        </w:rPr>
        <w:t xml:space="preserve"> Волкову Анжели Олександрівну до складу постійної комісії з</w:t>
      </w:r>
    </w:p>
    <w:p w:rsidR="0085050C" w:rsidRDefault="0085050C" w:rsidP="0085050C">
      <w:pPr>
        <w:jc w:val="both"/>
        <w:rPr>
          <w:sz w:val="28"/>
          <w:szCs w:val="28"/>
          <w:lang w:val="uk-UA"/>
        </w:rPr>
      </w:pPr>
      <w:r w:rsidRPr="0085050C">
        <w:rPr>
          <w:sz w:val="28"/>
          <w:szCs w:val="28"/>
          <w:lang w:val="uk-UA"/>
        </w:rPr>
        <w:t>питань правової</w:t>
      </w:r>
      <w:r>
        <w:rPr>
          <w:sz w:val="28"/>
          <w:szCs w:val="28"/>
          <w:lang w:val="uk-UA"/>
        </w:rPr>
        <w:t xml:space="preserve"> політики, місцевого самоврядування та депутатської етики</w:t>
      </w:r>
      <w:r w:rsidR="00503AAD">
        <w:rPr>
          <w:sz w:val="28"/>
          <w:szCs w:val="28"/>
          <w:lang w:val="uk-UA"/>
        </w:rPr>
        <w:t>;</w:t>
      </w:r>
    </w:p>
    <w:p w:rsidR="00503AAD" w:rsidRPr="00503AAD" w:rsidRDefault="00503AAD" w:rsidP="00503AAD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Грицака Романа Володимировича до складу постійної комісії </w:t>
      </w:r>
      <w:r w:rsidRPr="00503AAD">
        <w:rPr>
          <w:sz w:val="28"/>
          <w:szCs w:val="28"/>
          <w:lang w:val="uk-UA"/>
        </w:rPr>
        <w:t>з</w:t>
      </w:r>
    </w:p>
    <w:p w:rsidR="00503AAD" w:rsidRPr="0085050C" w:rsidRDefault="00503AAD" w:rsidP="00503AAD">
      <w:pPr>
        <w:jc w:val="both"/>
        <w:rPr>
          <w:sz w:val="16"/>
          <w:szCs w:val="16"/>
          <w:lang w:val="uk-UA"/>
        </w:rPr>
      </w:pPr>
      <w:r w:rsidRPr="0085050C">
        <w:rPr>
          <w:sz w:val="28"/>
          <w:szCs w:val="28"/>
          <w:lang w:val="uk-UA"/>
        </w:rPr>
        <w:t>питань правової</w:t>
      </w:r>
      <w:r>
        <w:rPr>
          <w:sz w:val="28"/>
          <w:szCs w:val="28"/>
          <w:lang w:val="uk-UA"/>
        </w:rPr>
        <w:t xml:space="preserve"> політики, місцевого самоврядування та депутатської етики</w:t>
      </w:r>
    </w:p>
    <w:p w:rsidR="00772801" w:rsidRPr="0085050C" w:rsidRDefault="00346502" w:rsidP="0085050C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85050C">
        <w:rPr>
          <w:sz w:val="28"/>
          <w:szCs w:val="28"/>
          <w:lang w:val="uk-UA"/>
        </w:rPr>
        <w:t>Затвердити склад постійно</w:t>
      </w:r>
      <w:r w:rsidR="00503AAD">
        <w:rPr>
          <w:sz w:val="28"/>
          <w:szCs w:val="28"/>
          <w:lang w:val="uk-UA"/>
        </w:rPr>
        <w:t>ї</w:t>
      </w:r>
      <w:r w:rsidRPr="0085050C">
        <w:rPr>
          <w:sz w:val="28"/>
          <w:szCs w:val="28"/>
          <w:lang w:val="uk-UA"/>
        </w:rPr>
        <w:t xml:space="preserve"> комісії з</w:t>
      </w:r>
      <w:r w:rsidRPr="0085050C">
        <w:rPr>
          <w:sz w:val="28"/>
          <w:szCs w:val="28"/>
        </w:rPr>
        <w:t xml:space="preserve"> </w:t>
      </w:r>
      <w:r w:rsidRPr="0085050C">
        <w:rPr>
          <w:sz w:val="28"/>
          <w:szCs w:val="28"/>
          <w:lang w:val="uk-UA"/>
        </w:rPr>
        <w:t xml:space="preserve">питань </w:t>
      </w:r>
      <w:r w:rsidR="00772801" w:rsidRPr="0085050C">
        <w:rPr>
          <w:sz w:val="28"/>
          <w:szCs w:val="28"/>
          <w:lang w:val="uk-UA"/>
        </w:rPr>
        <w:t>комунальної власності та</w:t>
      </w:r>
    </w:p>
    <w:p w:rsidR="00346502" w:rsidRPr="00772801" w:rsidRDefault="00772801" w:rsidP="00772801">
      <w:pPr>
        <w:jc w:val="both"/>
        <w:rPr>
          <w:sz w:val="28"/>
          <w:szCs w:val="28"/>
        </w:rPr>
      </w:pPr>
      <w:r w:rsidRPr="00772801">
        <w:rPr>
          <w:sz w:val="28"/>
          <w:szCs w:val="28"/>
          <w:lang w:val="uk-UA"/>
        </w:rPr>
        <w:t>житлово-комунального господарства</w:t>
      </w:r>
      <w:r w:rsidR="0085050C">
        <w:rPr>
          <w:sz w:val="28"/>
          <w:szCs w:val="28"/>
          <w:lang w:val="uk-UA"/>
        </w:rPr>
        <w:t xml:space="preserve"> в складі 5 осіб</w:t>
      </w:r>
      <w:r w:rsidR="00346502" w:rsidRPr="00772801">
        <w:rPr>
          <w:sz w:val="28"/>
          <w:szCs w:val="28"/>
        </w:rPr>
        <w:t>:</w:t>
      </w:r>
    </w:p>
    <w:p w:rsidR="0085050C" w:rsidRDefault="0085050C" w:rsidP="0085050C">
      <w:pPr>
        <w:ind w:firstLine="426"/>
        <w:jc w:val="both"/>
        <w:rPr>
          <w:sz w:val="28"/>
          <w:szCs w:val="28"/>
          <w:lang w:val="uk-UA"/>
        </w:rPr>
      </w:pPr>
      <w:r w:rsidRPr="0085050C">
        <w:rPr>
          <w:sz w:val="28"/>
          <w:szCs w:val="28"/>
        </w:rPr>
        <w:t xml:space="preserve">Довгаль Григорій Володимирович </w:t>
      </w:r>
    </w:p>
    <w:p w:rsidR="0085050C" w:rsidRPr="0085050C" w:rsidRDefault="0085050C" w:rsidP="0085050C">
      <w:pPr>
        <w:ind w:firstLine="426"/>
        <w:jc w:val="both"/>
        <w:rPr>
          <w:sz w:val="28"/>
          <w:szCs w:val="28"/>
        </w:rPr>
      </w:pPr>
      <w:r w:rsidRPr="0085050C">
        <w:rPr>
          <w:sz w:val="28"/>
          <w:szCs w:val="28"/>
        </w:rPr>
        <w:t xml:space="preserve">Масло </w:t>
      </w:r>
      <w:proofErr w:type="gramStart"/>
      <w:r w:rsidRPr="0085050C">
        <w:rPr>
          <w:sz w:val="28"/>
          <w:szCs w:val="28"/>
        </w:rPr>
        <w:t>Наталія</w:t>
      </w:r>
      <w:proofErr w:type="gramEnd"/>
      <w:r w:rsidRPr="0085050C">
        <w:rPr>
          <w:sz w:val="28"/>
          <w:szCs w:val="28"/>
        </w:rPr>
        <w:t xml:space="preserve"> Михайлівна</w:t>
      </w:r>
    </w:p>
    <w:p w:rsidR="0085050C" w:rsidRPr="0085050C" w:rsidRDefault="0085050C" w:rsidP="0085050C">
      <w:pPr>
        <w:ind w:firstLine="426"/>
        <w:jc w:val="both"/>
        <w:rPr>
          <w:sz w:val="28"/>
          <w:szCs w:val="28"/>
        </w:rPr>
      </w:pPr>
      <w:r w:rsidRPr="0085050C">
        <w:rPr>
          <w:sz w:val="28"/>
          <w:szCs w:val="28"/>
        </w:rPr>
        <w:t>Сушинський Іван Іванович</w:t>
      </w:r>
    </w:p>
    <w:p w:rsidR="0085050C" w:rsidRPr="0085050C" w:rsidRDefault="0085050C" w:rsidP="0085050C">
      <w:pPr>
        <w:ind w:firstLine="426"/>
        <w:jc w:val="both"/>
        <w:rPr>
          <w:sz w:val="28"/>
          <w:szCs w:val="28"/>
        </w:rPr>
      </w:pPr>
      <w:r w:rsidRPr="0085050C">
        <w:rPr>
          <w:sz w:val="28"/>
          <w:szCs w:val="28"/>
        </w:rPr>
        <w:t>Юрко Григорій Миколайович</w:t>
      </w:r>
    </w:p>
    <w:p w:rsidR="0085050C" w:rsidRDefault="0085050C" w:rsidP="0085050C">
      <w:pPr>
        <w:ind w:firstLine="426"/>
        <w:jc w:val="both"/>
        <w:rPr>
          <w:sz w:val="28"/>
          <w:szCs w:val="28"/>
          <w:lang w:val="uk-UA"/>
        </w:rPr>
      </w:pPr>
      <w:r w:rsidRPr="0085050C">
        <w:rPr>
          <w:sz w:val="28"/>
          <w:szCs w:val="28"/>
        </w:rPr>
        <w:t>Васильченко Олександр Анатолійович</w:t>
      </w:r>
    </w:p>
    <w:p w:rsidR="00503AAD" w:rsidRDefault="00503AAD" w:rsidP="00503AAD">
      <w:pPr>
        <w:pStyle w:val="a8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5050C">
        <w:rPr>
          <w:sz w:val="28"/>
          <w:szCs w:val="28"/>
          <w:lang w:val="uk-UA"/>
        </w:rPr>
        <w:t>Затвердити склад постійно</w:t>
      </w:r>
      <w:r>
        <w:rPr>
          <w:sz w:val="28"/>
          <w:szCs w:val="28"/>
          <w:lang w:val="uk-UA"/>
        </w:rPr>
        <w:t>ї</w:t>
      </w:r>
      <w:r w:rsidRPr="0085050C">
        <w:rPr>
          <w:sz w:val="28"/>
          <w:szCs w:val="28"/>
          <w:lang w:val="uk-UA"/>
        </w:rPr>
        <w:t xml:space="preserve"> комісії з</w:t>
      </w:r>
      <w:r w:rsidRPr="0085050C">
        <w:rPr>
          <w:sz w:val="28"/>
          <w:szCs w:val="28"/>
        </w:rPr>
        <w:t xml:space="preserve"> </w:t>
      </w:r>
      <w:r w:rsidRPr="0085050C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гуманітарної політики та</w:t>
      </w:r>
    </w:p>
    <w:p w:rsidR="00503AAD" w:rsidRDefault="00503AAD" w:rsidP="00503AAD">
      <w:pPr>
        <w:jc w:val="both"/>
        <w:rPr>
          <w:sz w:val="28"/>
          <w:szCs w:val="28"/>
          <w:lang w:val="uk-UA"/>
        </w:rPr>
      </w:pPr>
      <w:r w:rsidRPr="00503AAD">
        <w:rPr>
          <w:sz w:val="28"/>
          <w:szCs w:val="28"/>
          <w:lang w:val="uk-UA"/>
        </w:rPr>
        <w:t>соціального захисту</w:t>
      </w:r>
      <w:r>
        <w:rPr>
          <w:sz w:val="28"/>
          <w:szCs w:val="28"/>
          <w:lang w:val="uk-UA"/>
        </w:rPr>
        <w:t xml:space="preserve"> в складі 4 осіб:</w:t>
      </w:r>
    </w:p>
    <w:p w:rsidR="00503AAD" w:rsidRPr="00503AAD" w:rsidRDefault="00503AAD" w:rsidP="00503A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503AAD">
        <w:rPr>
          <w:sz w:val="28"/>
          <w:szCs w:val="28"/>
        </w:rPr>
        <w:t xml:space="preserve">Шишкова Галина Григорівна - голова </w:t>
      </w:r>
    </w:p>
    <w:p w:rsidR="00503AAD" w:rsidRPr="00503AAD" w:rsidRDefault="00503AAD" w:rsidP="00503AAD">
      <w:pPr>
        <w:ind w:firstLine="426"/>
        <w:jc w:val="both"/>
        <w:rPr>
          <w:sz w:val="28"/>
          <w:szCs w:val="28"/>
        </w:rPr>
      </w:pPr>
      <w:r w:rsidRPr="00503AAD">
        <w:rPr>
          <w:sz w:val="28"/>
          <w:szCs w:val="28"/>
        </w:rPr>
        <w:t>Шнайдер Олександр Михайлович</w:t>
      </w:r>
    </w:p>
    <w:p w:rsidR="00503AAD" w:rsidRPr="00503AAD" w:rsidRDefault="00503AAD" w:rsidP="00503AAD">
      <w:pPr>
        <w:ind w:firstLine="426"/>
        <w:jc w:val="both"/>
        <w:rPr>
          <w:sz w:val="28"/>
          <w:szCs w:val="28"/>
        </w:rPr>
      </w:pPr>
      <w:r w:rsidRPr="00503AAD">
        <w:rPr>
          <w:sz w:val="28"/>
          <w:szCs w:val="28"/>
        </w:rPr>
        <w:t>Чернишкін Анатолій Юрійович</w:t>
      </w:r>
    </w:p>
    <w:p w:rsidR="00503AAD" w:rsidRPr="00503AAD" w:rsidRDefault="00503AAD" w:rsidP="00503A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03AAD">
        <w:rPr>
          <w:sz w:val="28"/>
          <w:szCs w:val="28"/>
        </w:rPr>
        <w:t>Колодяжний</w:t>
      </w:r>
      <w:proofErr w:type="gramStart"/>
      <w:r w:rsidRPr="00503AAD">
        <w:rPr>
          <w:sz w:val="28"/>
          <w:szCs w:val="28"/>
        </w:rPr>
        <w:t xml:space="preserve"> В</w:t>
      </w:r>
      <w:proofErr w:type="gramEnd"/>
      <w:r w:rsidRPr="00503AAD">
        <w:rPr>
          <w:sz w:val="28"/>
          <w:szCs w:val="28"/>
        </w:rPr>
        <w:t>італій Григорович</w:t>
      </w:r>
    </w:p>
    <w:p w:rsidR="0085050C" w:rsidRPr="0085050C" w:rsidRDefault="0085050C" w:rsidP="0085050C">
      <w:pPr>
        <w:pStyle w:val="a8"/>
        <w:numPr>
          <w:ilvl w:val="0"/>
          <w:numId w:val="30"/>
        </w:numPr>
        <w:ind w:hanging="294"/>
        <w:jc w:val="both"/>
        <w:rPr>
          <w:sz w:val="28"/>
          <w:szCs w:val="28"/>
        </w:rPr>
      </w:pPr>
      <w:r w:rsidRPr="00B50133">
        <w:rPr>
          <w:sz w:val="28"/>
          <w:szCs w:val="28"/>
          <w:lang w:val="uk-UA"/>
        </w:rPr>
        <w:lastRenderedPageBreak/>
        <w:t>Затвердити склад постійної комісії з</w:t>
      </w:r>
      <w:r w:rsidRPr="00B50133">
        <w:rPr>
          <w:sz w:val="28"/>
          <w:szCs w:val="28"/>
        </w:rPr>
        <w:t xml:space="preserve"> </w:t>
      </w:r>
      <w:r w:rsidRPr="00B50133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>правової політики,</w:t>
      </w:r>
    </w:p>
    <w:p w:rsidR="0085050C" w:rsidRPr="0085050C" w:rsidRDefault="0085050C" w:rsidP="0085050C">
      <w:pPr>
        <w:jc w:val="both"/>
        <w:rPr>
          <w:sz w:val="28"/>
          <w:szCs w:val="28"/>
        </w:rPr>
      </w:pPr>
      <w:r w:rsidRPr="0085050C">
        <w:rPr>
          <w:sz w:val="28"/>
          <w:szCs w:val="28"/>
          <w:lang w:val="uk-UA"/>
        </w:rPr>
        <w:t>місцевого</w:t>
      </w:r>
      <w:r>
        <w:rPr>
          <w:sz w:val="28"/>
          <w:szCs w:val="28"/>
          <w:lang w:val="uk-UA"/>
        </w:rPr>
        <w:t xml:space="preserve"> </w:t>
      </w:r>
      <w:r w:rsidRPr="0085050C">
        <w:rPr>
          <w:sz w:val="28"/>
          <w:szCs w:val="28"/>
          <w:lang w:val="uk-UA"/>
        </w:rPr>
        <w:t>самоврядування та депутатської етики</w:t>
      </w:r>
      <w:r w:rsidR="00503AAD">
        <w:rPr>
          <w:sz w:val="28"/>
          <w:szCs w:val="28"/>
          <w:lang w:val="uk-UA"/>
        </w:rPr>
        <w:t xml:space="preserve"> в складі 5</w:t>
      </w:r>
      <w:r w:rsidRPr="0085050C">
        <w:rPr>
          <w:sz w:val="28"/>
          <w:szCs w:val="28"/>
          <w:lang w:val="uk-UA"/>
        </w:rPr>
        <w:t xml:space="preserve"> осіб</w:t>
      </w:r>
      <w:r w:rsidRPr="0085050C">
        <w:rPr>
          <w:sz w:val="28"/>
          <w:szCs w:val="28"/>
        </w:rPr>
        <w:t>:</w:t>
      </w:r>
    </w:p>
    <w:p w:rsidR="0085050C" w:rsidRPr="0085050C" w:rsidRDefault="0085050C" w:rsidP="0085050C">
      <w:pPr>
        <w:ind w:firstLine="426"/>
        <w:jc w:val="both"/>
        <w:rPr>
          <w:sz w:val="28"/>
          <w:szCs w:val="28"/>
        </w:rPr>
      </w:pPr>
      <w:r w:rsidRPr="0085050C">
        <w:rPr>
          <w:sz w:val="28"/>
          <w:szCs w:val="28"/>
        </w:rPr>
        <w:t xml:space="preserve">Нікулін Мирослав Миколайович </w:t>
      </w:r>
    </w:p>
    <w:p w:rsidR="0085050C" w:rsidRPr="0085050C" w:rsidRDefault="0085050C" w:rsidP="0085050C">
      <w:pPr>
        <w:ind w:firstLine="426"/>
        <w:jc w:val="both"/>
        <w:rPr>
          <w:sz w:val="28"/>
          <w:szCs w:val="28"/>
        </w:rPr>
      </w:pPr>
      <w:r w:rsidRPr="0085050C">
        <w:rPr>
          <w:sz w:val="28"/>
          <w:szCs w:val="28"/>
        </w:rPr>
        <w:t>Кісєлар Феді</w:t>
      </w:r>
      <w:proofErr w:type="gramStart"/>
      <w:r w:rsidRPr="0085050C">
        <w:rPr>
          <w:sz w:val="28"/>
          <w:szCs w:val="28"/>
        </w:rPr>
        <w:t>р</w:t>
      </w:r>
      <w:proofErr w:type="gramEnd"/>
      <w:r w:rsidRPr="0085050C">
        <w:rPr>
          <w:sz w:val="28"/>
          <w:szCs w:val="28"/>
        </w:rPr>
        <w:t xml:space="preserve"> Федорович</w:t>
      </w:r>
    </w:p>
    <w:p w:rsidR="0085050C" w:rsidRPr="0085050C" w:rsidRDefault="0085050C" w:rsidP="0085050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Волкова Анжела Олександрівна</w:t>
      </w:r>
    </w:p>
    <w:p w:rsidR="00346502" w:rsidRDefault="0085050C" w:rsidP="00850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5050C">
        <w:rPr>
          <w:sz w:val="28"/>
          <w:szCs w:val="28"/>
        </w:rPr>
        <w:t>Бондаренко Сергій Іванович</w:t>
      </w:r>
    </w:p>
    <w:p w:rsidR="00503AAD" w:rsidRPr="00503AAD" w:rsidRDefault="00503AAD" w:rsidP="008505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Грицак Роман Володимирович</w:t>
      </w:r>
    </w:p>
    <w:p w:rsidR="0085050C" w:rsidRDefault="0085050C" w:rsidP="0085050C">
      <w:pPr>
        <w:jc w:val="both"/>
        <w:rPr>
          <w:sz w:val="28"/>
          <w:szCs w:val="28"/>
          <w:lang w:val="uk-UA"/>
        </w:rPr>
      </w:pPr>
    </w:p>
    <w:p w:rsidR="00043CD1" w:rsidRPr="00EE65BA" w:rsidRDefault="00043CD1" w:rsidP="00043CD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EE65BA">
        <w:rPr>
          <w:b/>
          <w:sz w:val="28"/>
          <w:szCs w:val="28"/>
          <w:lang w:val="uk-UA"/>
        </w:rPr>
        <w:tab/>
      </w:r>
      <w:r w:rsidRPr="00EE65BA">
        <w:rPr>
          <w:b/>
          <w:sz w:val="28"/>
          <w:szCs w:val="28"/>
          <w:lang w:val="uk-UA"/>
        </w:rPr>
        <w:tab/>
      </w:r>
      <w:r w:rsidRPr="00EE65BA">
        <w:rPr>
          <w:b/>
          <w:sz w:val="28"/>
          <w:szCs w:val="28"/>
          <w:lang w:val="uk-UA"/>
        </w:rPr>
        <w:tab/>
      </w:r>
      <w:r w:rsidRPr="00EE65BA">
        <w:rPr>
          <w:b/>
          <w:sz w:val="28"/>
          <w:szCs w:val="28"/>
          <w:lang w:val="uk-UA"/>
        </w:rPr>
        <w:tab/>
      </w:r>
      <w:r w:rsidRPr="00EE65B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І.Ю. Алєксєєв</w:t>
      </w:r>
      <w:r w:rsidRPr="00EE65BA">
        <w:rPr>
          <w:b/>
          <w:sz w:val="28"/>
          <w:szCs w:val="28"/>
          <w:lang w:val="uk-UA"/>
        </w:rPr>
        <w:tab/>
        <w:t xml:space="preserve"> </w:t>
      </w:r>
    </w:p>
    <w:sectPr w:rsidR="00043CD1" w:rsidRPr="00EE65BA" w:rsidSect="00AB52C7">
      <w:pgSz w:w="11906" w:h="16838" w:code="9"/>
      <w:pgMar w:top="284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768"/>
    <w:multiLevelType w:val="hybridMultilevel"/>
    <w:tmpl w:val="7DAE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0812"/>
    <w:multiLevelType w:val="hybridMultilevel"/>
    <w:tmpl w:val="97EE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AFC"/>
    <w:multiLevelType w:val="singleLevel"/>
    <w:tmpl w:val="C2CEFA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8182082"/>
    <w:multiLevelType w:val="multilevel"/>
    <w:tmpl w:val="6A804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694A86"/>
    <w:multiLevelType w:val="hybridMultilevel"/>
    <w:tmpl w:val="A15EFFA2"/>
    <w:lvl w:ilvl="0" w:tplc="A2D0A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61362"/>
    <w:multiLevelType w:val="hybridMultilevel"/>
    <w:tmpl w:val="31AE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519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0E735C"/>
    <w:multiLevelType w:val="singleLevel"/>
    <w:tmpl w:val="B90EBE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8">
    <w:nsid w:val="122C5D33"/>
    <w:multiLevelType w:val="singleLevel"/>
    <w:tmpl w:val="555072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7415C4B"/>
    <w:multiLevelType w:val="hybridMultilevel"/>
    <w:tmpl w:val="BD666D64"/>
    <w:lvl w:ilvl="0" w:tplc="A8D43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E54BD"/>
    <w:multiLevelType w:val="hybridMultilevel"/>
    <w:tmpl w:val="E65A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E4E88"/>
    <w:multiLevelType w:val="hybridMultilevel"/>
    <w:tmpl w:val="A964E710"/>
    <w:lvl w:ilvl="0" w:tplc="D646DB9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52D76"/>
    <w:multiLevelType w:val="multilevel"/>
    <w:tmpl w:val="6A804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7F6991"/>
    <w:multiLevelType w:val="singleLevel"/>
    <w:tmpl w:val="64DE0326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9A7641"/>
    <w:multiLevelType w:val="hybridMultilevel"/>
    <w:tmpl w:val="C2ACD40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251EF"/>
    <w:multiLevelType w:val="singleLevel"/>
    <w:tmpl w:val="0F9EA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32B75692"/>
    <w:multiLevelType w:val="hybridMultilevel"/>
    <w:tmpl w:val="B6FE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D3942"/>
    <w:multiLevelType w:val="hybridMultilevel"/>
    <w:tmpl w:val="9A4E4242"/>
    <w:lvl w:ilvl="0" w:tplc="63C2A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A729C"/>
    <w:multiLevelType w:val="hybridMultilevel"/>
    <w:tmpl w:val="BD666D64"/>
    <w:lvl w:ilvl="0" w:tplc="A8D43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735313"/>
    <w:multiLevelType w:val="hybridMultilevel"/>
    <w:tmpl w:val="89BEC390"/>
    <w:lvl w:ilvl="0" w:tplc="5C28DCD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C55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5E625E"/>
    <w:multiLevelType w:val="singleLevel"/>
    <w:tmpl w:val="3D8234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A5554BE"/>
    <w:multiLevelType w:val="hybridMultilevel"/>
    <w:tmpl w:val="E65A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48F4"/>
    <w:multiLevelType w:val="hybridMultilevel"/>
    <w:tmpl w:val="3BF0C62A"/>
    <w:lvl w:ilvl="0" w:tplc="44D2BD0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DD65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A24CF5"/>
    <w:multiLevelType w:val="singleLevel"/>
    <w:tmpl w:val="3D8234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2EF5BC9"/>
    <w:multiLevelType w:val="hybridMultilevel"/>
    <w:tmpl w:val="BD666D64"/>
    <w:lvl w:ilvl="0" w:tplc="A8D43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79505A"/>
    <w:multiLevelType w:val="hybridMultilevel"/>
    <w:tmpl w:val="DFF8C6A4"/>
    <w:lvl w:ilvl="0" w:tplc="9A5414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2CA2912"/>
    <w:multiLevelType w:val="singleLevel"/>
    <w:tmpl w:val="B622B03E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37D6DDD"/>
    <w:multiLevelType w:val="hybridMultilevel"/>
    <w:tmpl w:val="82F0B3E2"/>
    <w:lvl w:ilvl="0" w:tplc="C8EA3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E5315"/>
    <w:multiLevelType w:val="singleLevel"/>
    <w:tmpl w:val="27368D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1">
    <w:nsid w:val="66EA63FF"/>
    <w:multiLevelType w:val="singleLevel"/>
    <w:tmpl w:val="ECEEFD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C234333"/>
    <w:multiLevelType w:val="singleLevel"/>
    <w:tmpl w:val="64DE0326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6FFE3A94"/>
    <w:multiLevelType w:val="singleLevel"/>
    <w:tmpl w:val="06984D0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71FB7EB0"/>
    <w:multiLevelType w:val="hybridMultilevel"/>
    <w:tmpl w:val="EAC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15"/>
  </w:num>
  <w:num w:numId="7">
    <w:abstractNumId w:val="7"/>
  </w:num>
  <w:num w:numId="8">
    <w:abstractNumId w:val="30"/>
  </w:num>
  <w:num w:numId="9">
    <w:abstractNumId w:val="25"/>
  </w:num>
  <w:num w:numId="10">
    <w:abstractNumId w:val="21"/>
  </w:num>
  <w:num w:numId="11">
    <w:abstractNumId w:val="32"/>
  </w:num>
  <w:num w:numId="12">
    <w:abstractNumId w:val="13"/>
  </w:num>
  <w:num w:numId="13">
    <w:abstractNumId w:val="20"/>
  </w:num>
  <w:num w:numId="14">
    <w:abstractNumId w:val="24"/>
  </w:num>
  <w:num w:numId="15">
    <w:abstractNumId w:val="6"/>
  </w:num>
  <w:num w:numId="16">
    <w:abstractNumId w:val="19"/>
  </w:num>
  <w:num w:numId="17">
    <w:abstractNumId w:val="23"/>
  </w:num>
  <w:num w:numId="18">
    <w:abstractNumId w:val="27"/>
  </w:num>
  <w:num w:numId="19">
    <w:abstractNumId w:val="4"/>
  </w:num>
  <w:num w:numId="20">
    <w:abstractNumId w:val="17"/>
  </w:num>
  <w:num w:numId="21">
    <w:abstractNumId w:val="12"/>
  </w:num>
  <w:num w:numId="22">
    <w:abstractNumId w:val="10"/>
  </w:num>
  <w:num w:numId="23">
    <w:abstractNumId w:val="0"/>
  </w:num>
  <w:num w:numId="24">
    <w:abstractNumId w:val="34"/>
  </w:num>
  <w:num w:numId="25">
    <w:abstractNumId w:val="5"/>
  </w:num>
  <w:num w:numId="26">
    <w:abstractNumId w:val="1"/>
  </w:num>
  <w:num w:numId="27">
    <w:abstractNumId w:val="3"/>
  </w:num>
  <w:num w:numId="28">
    <w:abstractNumId w:val="14"/>
  </w:num>
  <w:num w:numId="29">
    <w:abstractNumId w:val="22"/>
  </w:num>
  <w:num w:numId="30">
    <w:abstractNumId w:val="11"/>
  </w:num>
  <w:num w:numId="31">
    <w:abstractNumId w:val="18"/>
  </w:num>
  <w:num w:numId="32">
    <w:abstractNumId w:val="29"/>
  </w:num>
  <w:num w:numId="33">
    <w:abstractNumId w:val="9"/>
  </w:num>
  <w:num w:numId="34">
    <w:abstractNumId w:val="2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2B2F"/>
    <w:rsid w:val="00003AE0"/>
    <w:rsid w:val="00031097"/>
    <w:rsid w:val="000369AE"/>
    <w:rsid w:val="00043CD1"/>
    <w:rsid w:val="000654CE"/>
    <w:rsid w:val="00065E6F"/>
    <w:rsid w:val="00082849"/>
    <w:rsid w:val="00082FA1"/>
    <w:rsid w:val="00086885"/>
    <w:rsid w:val="00091814"/>
    <w:rsid w:val="000A4E44"/>
    <w:rsid w:val="000A7FF0"/>
    <w:rsid w:val="000B535D"/>
    <w:rsid w:val="000D3863"/>
    <w:rsid w:val="000E156A"/>
    <w:rsid w:val="000E5455"/>
    <w:rsid w:val="000F05B4"/>
    <w:rsid w:val="000F15CF"/>
    <w:rsid w:val="000F5EAF"/>
    <w:rsid w:val="0012317D"/>
    <w:rsid w:val="00125ED5"/>
    <w:rsid w:val="001269A2"/>
    <w:rsid w:val="001342D5"/>
    <w:rsid w:val="00144544"/>
    <w:rsid w:val="001630EB"/>
    <w:rsid w:val="00165DCD"/>
    <w:rsid w:val="00192EB6"/>
    <w:rsid w:val="001A29F6"/>
    <w:rsid w:val="001A7541"/>
    <w:rsid w:val="001B3647"/>
    <w:rsid w:val="001C4180"/>
    <w:rsid w:val="001D4E9A"/>
    <w:rsid w:val="001F5FDE"/>
    <w:rsid w:val="00222E99"/>
    <w:rsid w:val="00235D4E"/>
    <w:rsid w:val="00250825"/>
    <w:rsid w:val="002523F8"/>
    <w:rsid w:val="002579F3"/>
    <w:rsid w:val="00264F9F"/>
    <w:rsid w:val="002660CE"/>
    <w:rsid w:val="00281FBF"/>
    <w:rsid w:val="0028386C"/>
    <w:rsid w:val="00294EED"/>
    <w:rsid w:val="0029714C"/>
    <w:rsid w:val="002A209B"/>
    <w:rsid w:val="002B7E54"/>
    <w:rsid w:val="002D2F85"/>
    <w:rsid w:val="002E2ADD"/>
    <w:rsid w:val="002F502A"/>
    <w:rsid w:val="002F70EE"/>
    <w:rsid w:val="00303F16"/>
    <w:rsid w:val="003060BD"/>
    <w:rsid w:val="00310803"/>
    <w:rsid w:val="00313E96"/>
    <w:rsid w:val="00321F42"/>
    <w:rsid w:val="00343F65"/>
    <w:rsid w:val="00346199"/>
    <w:rsid w:val="00346502"/>
    <w:rsid w:val="003607F9"/>
    <w:rsid w:val="00363D36"/>
    <w:rsid w:val="00365DD1"/>
    <w:rsid w:val="00383D80"/>
    <w:rsid w:val="00385C3E"/>
    <w:rsid w:val="00397FF5"/>
    <w:rsid w:val="003A4DA2"/>
    <w:rsid w:val="003A53D9"/>
    <w:rsid w:val="003A735A"/>
    <w:rsid w:val="003B15B6"/>
    <w:rsid w:val="003B7649"/>
    <w:rsid w:val="003C0CC9"/>
    <w:rsid w:val="003D7B5D"/>
    <w:rsid w:val="00400661"/>
    <w:rsid w:val="0040326F"/>
    <w:rsid w:val="00405210"/>
    <w:rsid w:val="0041173A"/>
    <w:rsid w:val="00442073"/>
    <w:rsid w:val="00447485"/>
    <w:rsid w:val="00455A3B"/>
    <w:rsid w:val="00475DD0"/>
    <w:rsid w:val="00490C7D"/>
    <w:rsid w:val="00493BEB"/>
    <w:rsid w:val="004A0233"/>
    <w:rsid w:val="004A7741"/>
    <w:rsid w:val="004B2443"/>
    <w:rsid w:val="004B4400"/>
    <w:rsid w:val="004C7AE5"/>
    <w:rsid w:val="004D31C3"/>
    <w:rsid w:val="004D591D"/>
    <w:rsid w:val="004E275B"/>
    <w:rsid w:val="00503AAD"/>
    <w:rsid w:val="00523542"/>
    <w:rsid w:val="0052552A"/>
    <w:rsid w:val="00534FC2"/>
    <w:rsid w:val="00541624"/>
    <w:rsid w:val="00546D55"/>
    <w:rsid w:val="00551076"/>
    <w:rsid w:val="00555484"/>
    <w:rsid w:val="00565DB9"/>
    <w:rsid w:val="0056682B"/>
    <w:rsid w:val="00566AEE"/>
    <w:rsid w:val="00566B53"/>
    <w:rsid w:val="00570B25"/>
    <w:rsid w:val="00574ABE"/>
    <w:rsid w:val="00581929"/>
    <w:rsid w:val="00586B8B"/>
    <w:rsid w:val="005923FE"/>
    <w:rsid w:val="005946F1"/>
    <w:rsid w:val="00594816"/>
    <w:rsid w:val="0059681E"/>
    <w:rsid w:val="005A0744"/>
    <w:rsid w:val="005A3478"/>
    <w:rsid w:val="005C6980"/>
    <w:rsid w:val="006006B9"/>
    <w:rsid w:val="00646AED"/>
    <w:rsid w:val="00656028"/>
    <w:rsid w:val="00661FFE"/>
    <w:rsid w:val="006849F7"/>
    <w:rsid w:val="006859B7"/>
    <w:rsid w:val="00696B8C"/>
    <w:rsid w:val="006A355E"/>
    <w:rsid w:val="006C1848"/>
    <w:rsid w:val="006C7CB1"/>
    <w:rsid w:val="006D08E5"/>
    <w:rsid w:val="006E40D4"/>
    <w:rsid w:val="006E6DD3"/>
    <w:rsid w:val="00705266"/>
    <w:rsid w:val="00725694"/>
    <w:rsid w:val="007374AD"/>
    <w:rsid w:val="00757DF7"/>
    <w:rsid w:val="00772801"/>
    <w:rsid w:val="00783032"/>
    <w:rsid w:val="00783749"/>
    <w:rsid w:val="007873D9"/>
    <w:rsid w:val="00797CB4"/>
    <w:rsid w:val="007B3043"/>
    <w:rsid w:val="007C1C9B"/>
    <w:rsid w:val="007C4BD7"/>
    <w:rsid w:val="007C4C13"/>
    <w:rsid w:val="007F0852"/>
    <w:rsid w:val="007F5AD1"/>
    <w:rsid w:val="00800051"/>
    <w:rsid w:val="0080124D"/>
    <w:rsid w:val="00805C2C"/>
    <w:rsid w:val="00805E12"/>
    <w:rsid w:val="00847EFB"/>
    <w:rsid w:val="0085050C"/>
    <w:rsid w:val="0085330F"/>
    <w:rsid w:val="00853F8F"/>
    <w:rsid w:val="008824D5"/>
    <w:rsid w:val="00882EB1"/>
    <w:rsid w:val="008853DC"/>
    <w:rsid w:val="00894AF9"/>
    <w:rsid w:val="00895B7A"/>
    <w:rsid w:val="008A2E11"/>
    <w:rsid w:val="008B2CB9"/>
    <w:rsid w:val="008B754F"/>
    <w:rsid w:val="008D0838"/>
    <w:rsid w:val="008D0B2A"/>
    <w:rsid w:val="008D4EC1"/>
    <w:rsid w:val="008F6B1D"/>
    <w:rsid w:val="00904879"/>
    <w:rsid w:val="009206A5"/>
    <w:rsid w:val="00924900"/>
    <w:rsid w:val="00925A2C"/>
    <w:rsid w:val="009271A8"/>
    <w:rsid w:val="00941ED9"/>
    <w:rsid w:val="0094589A"/>
    <w:rsid w:val="009466F6"/>
    <w:rsid w:val="00950153"/>
    <w:rsid w:val="009576ED"/>
    <w:rsid w:val="009676F9"/>
    <w:rsid w:val="00975347"/>
    <w:rsid w:val="00975A67"/>
    <w:rsid w:val="00980581"/>
    <w:rsid w:val="009906B7"/>
    <w:rsid w:val="00996D84"/>
    <w:rsid w:val="009A0468"/>
    <w:rsid w:val="009A05E0"/>
    <w:rsid w:val="009A2785"/>
    <w:rsid w:val="009A3A4B"/>
    <w:rsid w:val="009C22AE"/>
    <w:rsid w:val="009C56F9"/>
    <w:rsid w:val="00A0629B"/>
    <w:rsid w:val="00A17D5E"/>
    <w:rsid w:val="00A2081F"/>
    <w:rsid w:val="00A30EEF"/>
    <w:rsid w:val="00A51720"/>
    <w:rsid w:val="00A60FCF"/>
    <w:rsid w:val="00A62CBC"/>
    <w:rsid w:val="00A76726"/>
    <w:rsid w:val="00A76BA2"/>
    <w:rsid w:val="00A866AA"/>
    <w:rsid w:val="00A9769F"/>
    <w:rsid w:val="00AA7572"/>
    <w:rsid w:val="00AB52C7"/>
    <w:rsid w:val="00AC561F"/>
    <w:rsid w:val="00AD59DB"/>
    <w:rsid w:val="00AE34D5"/>
    <w:rsid w:val="00AE3B37"/>
    <w:rsid w:val="00AF1085"/>
    <w:rsid w:val="00AF21E7"/>
    <w:rsid w:val="00B02BBB"/>
    <w:rsid w:val="00B0360F"/>
    <w:rsid w:val="00B12FAE"/>
    <w:rsid w:val="00B20806"/>
    <w:rsid w:val="00B400FA"/>
    <w:rsid w:val="00B50133"/>
    <w:rsid w:val="00B75A2D"/>
    <w:rsid w:val="00BA7289"/>
    <w:rsid w:val="00BB7277"/>
    <w:rsid w:val="00BC5486"/>
    <w:rsid w:val="00BE7E09"/>
    <w:rsid w:val="00BF431C"/>
    <w:rsid w:val="00C016E2"/>
    <w:rsid w:val="00C34B9E"/>
    <w:rsid w:val="00C511A3"/>
    <w:rsid w:val="00C65FEE"/>
    <w:rsid w:val="00C7410E"/>
    <w:rsid w:val="00C81EAB"/>
    <w:rsid w:val="00C8280B"/>
    <w:rsid w:val="00C838D2"/>
    <w:rsid w:val="00C86415"/>
    <w:rsid w:val="00CA0DB5"/>
    <w:rsid w:val="00CA36D2"/>
    <w:rsid w:val="00CB31B2"/>
    <w:rsid w:val="00CB4413"/>
    <w:rsid w:val="00CC3ABB"/>
    <w:rsid w:val="00CE4BF3"/>
    <w:rsid w:val="00CE7530"/>
    <w:rsid w:val="00D0274D"/>
    <w:rsid w:val="00D05BD7"/>
    <w:rsid w:val="00D06565"/>
    <w:rsid w:val="00D07536"/>
    <w:rsid w:val="00D30EDE"/>
    <w:rsid w:val="00D31862"/>
    <w:rsid w:val="00D52C5A"/>
    <w:rsid w:val="00D53417"/>
    <w:rsid w:val="00D86CFE"/>
    <w:rsid w:val="00D93122"/>
    <w:rsid w:val="00DA580A"/>
    <w:rsid w:val="00DB618A"/>
    <w:rsid w:val="00DE6175"/>
    <w:rsid w:val="00DE7F66"/>
    <w:rsid w:val="00E054EB"/>
    <w:rsid w:val="00E220FF"/>
    <w:rsid w:val="00E35914"/>
    <w:rsid w:val="00E36DBD"/>
    <w:rsid w:val="00E619EA"/>
    <w:rsid w:val="00E71098"/>
    <w:rsid w:val="00E739F1"/>
    <w:rsid w:val="00E74EB3"/>
    <w:rsid w:val="00E83691"/>
    <w:rsid w:val="00EA3B33"/>
    <w:rsid w:val="00EB559F"/>
    <w:rsid w:val="00EC191E"/>
    <w:rsid w:val="00EC4DD6"/>
    <w:rsid w:val="00EE18AF"/>
    <w:rsid w:val="00EE1E6F"/>
    <w:rsid w:val="00EE65BA"/>
    <w:rsid w:val="00EF050A"/>
    <w:rsid w:val="00EF2B2F"/>
    <w:rsid w:val="00EF2D99"/>
    <w:rsid w:val="00F00103"/>
    <w:rsid w:val="00F00E08"/>
    <w:rsid w:val="00F02927"/>
    <w:rsid w:val="00F120B6"/>
    <w:rsid w:val="00F17AA1"/>
    <w:rsid w:val="00F203A5"/>
    <w:rsid w:val="00F213B0"/>
    <w:rsid w:val="00F34604"/>
    <w:rsid w:val="00F532C9"/>
    <w:rsid w:val="00F6524E"/>
    <w:rsid w:val="00F67932"/>
    <w:rsid w:val="00F71E0E"/>
    <w:rsid w:val="00F7592E"/>
    <w:rsid w:val="00FC7949"/>
    <w:rsid w:val="00FD334F"/>
    <w:rsid w:val="00FD347A"/>
    <w:rsid w:val="00FD50F9"/>
    <w:rsid w:val="00FD59D8"/>
    <w:rsid w:val="00FE143A"/>
    <w:rsid w:val="00FE238C"/>
    <w:rsid w:val="00FE4479"/>
    <w:rsid w:val="00FE68B0"/>
    <w:rsid w:val="00F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B5D"/>
  </w:style>
  <w:style w:type="paragraph" w:styleId="1">
    <w:name w:val="heading 1"/>
    <w:basedOn w:val="a"/>
    <w:next w:val="a"/>
    <w:qFormat/>
    <w:rsid w:val="003D7B5D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3D7B5D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3D7B5D"/>
    <w:pPr>
      <w:keepNext/>
      <w:ind w:left="567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rsid w:val="003D7B5D"/>
    <w:pPr>
      <w:keepNext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rsid w:val="003D7B5D"/>
    <w:pPr>
      <w:keepNext/>
      <w:ind w:firstLine="426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3D7B5D"/>
    <w:pPr>
      <w:keepNext/>
      <w:ind w:firstLine="851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D7B5D"/>
    <w:pPr>
      <w:keepNext/>
      <w:ind w:firstLine="993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D7B5D"/>
    <w:pPr>
      <w:keepNext/>
      <w:ind w:firstLine="142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rsid w:val="003D7B5D"/>
    <w:pPr>
      <w:keepNext/>
      <w:ind w:firstLine="1276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7B5D"/>
    <w:pPr>
      <w:ind w:firstLine="851"/>
    </w:pPr>
    <w:rPr>
      <w:sz w:val="24"/>
      <w:lang w:val="uk-UA"/>
    </w:rPr>
  </w:style>
  <w:style w:type="paragraph" w:styleId="20">
    <w:name w:val="Body Text Indent 2"/>
    <w:basedOn w:val="a"/>
    <w:rsid w:val="003D7B5D"/>
    <w:pPr>
      <w:ind w:left="1134" w:hanging="283"/>
    </w:pPr>
    <w:rPr>
      <w:sz w:val="24"/>
      <w:lang w:val="uk-UA"/>
    </w:rPr>
  </w:style>
  <w:style w:type="paragraph" w:styleId="30">
    <w:name w:val="Body Text Indent 3"/>
    <w:basedOn w:val="a"/>
    <w:rsid w:val="003D7B5D"/>
    <w:pPr>
      <w:ind w:firstLine="851"/>
    </w:pPr>
    <w:rPr>
      <w:sz w:val="28"/>
      <w:lang w:val="uk-UA"/>
    </w:rPr>
  </w:style>
  <w:style w:type="character" w:customStyle="1" w:styleId="a4">
    <w:name w:val="Печатная машинка"/>
    <w:rsid w:val="003D7B5D"/>
    <w:rPr>
      <w:rFonts w:ascii="Courier New" w:hAnsi="Courier New"/>
      <w:sz w:val="20"/>
    </w:rPr>
  </w:style>
  <w:style w:type="paragraph" w:customStyle="1" w:styleId="a5">
    <w:name w:val="Готовый"/>
    <w:basedOn w:val="a"/>
    <w:rsid w:val="003D7B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3D7B5D"/>
    <w:rPr>
      <w:sz w:val="28"/>
      <w:lang w:val="uk-UA"/>
    </w:rPr>
  </w:style>
  <w:style w:type="paragraph" w:styleId="a7">
    <w:name w:val="Balloon Text"/>
    <w:basedOn w:val="a"/>
    <w:semiHidden/>
    <w:rsid w:val="004474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kie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4DDC-3D41-482E-8DAB-B34BF7EB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Міськфінвідділ</Company>
  <LinksUpToDate>false</LinksUpToDate>
  <CharactersWithSpaces>2454</CharactersWithSpaces>
  <SharedDoc>false</SharedDoc>
  <HLinks>
    <vt:vector size="6" baseType="variant">
      <vt:variant>
        <vt:i4>2162814</vt:i4>
      </vt:variant>
      <vt:variant>
        <vt:i4>-1</vt:i4>
      </vt:variant>
      <vt:variant>
        <vt:i4>1026</vt:i4>
      </vt:variant>
      <vt:variant>
        <vt:i4>1</vt:i4>
      </vt:variant>
      <vt:variant>
        <vt:lpwstr>http://www.rada.kiev.ua/laws/pravo/new/images/gerb1.gif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Євстаф’єва Оксана</dc:creator>
  <cp:keywords/>
  <dc:description/>
  <cp:lastModifiedBy>Керуючий справами</cp:lastModifiedBy>
  <cp:revision>43</cp:revision>
  <cp:lastPrinted>2015-12-04T10:00:00Z</cp:lastPrinted>
  <dcterms:created xsi:type="dcterms:W3CDTF">2013-01-30T09:58:00Z</dcterms:created>
  <dcterms:modified xsi:type="dcterms:W3CDTF">2015-12-10T08:07:00Z</dcterms:modified>
</cp:coreProperties>
</file>