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4D" w:rsidRPr="00695D4D" w:rsidRDefault="00695D4D" w:rsidP="00695D4D">
      <w:pPr>
        <w:pStyle w:val="aa"/>
        <w:keepLines/>
        <w:spacing w:after="0" w:line="240" w:lineRule="auto"/>
        <w:ind w:left="85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bookmarkStart w:id="0" w:name="_GoBack"/>
      <w:r w:rsidRPr="00695D4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</w:t>
      </w:r>
      <w:r w:rsidRPr="00695D4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</w:t>
      </w:r>
      <w:r w:rsidRPr="00695D4D">
        <w:rPr>
          <w:rFonts w:ascii="Times New Roman" w:hAnsi="Times New Roman" w:cs="Times New Roman"/>
          <w:noProof/>
          <w:color w:val="FF0000"/>
          <w:sz w:val="28"/>
          <w:szCs w:val="28"/>
          <w:lang w:eastAsia="uk-UA"/>
        </w:rPr>
        <w:drawing>
          <wp:inline distT="0" distB="0" distL="0" distR="0" wp14:anchorId="0EB6E9E8" wp14:editId="1A382CCB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4D" w:rsidRPr="00695D4D" w:rsidRDefault="00695D4D" w:rsidP="00695D4D">
      <w:pPr>
        <w:widowControl w:val="0"/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5D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УКРАЇНА</w:t>
      </w:r>
    </w:p>
    <w:p w:rsidR="00695D4D" w:rsidRPr="00695D4D" w:rsidRDefault="00695D4D" w:rsidP="00695D4D">
      <w:pPr>
        <w:widowControl w:val="0"/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5D4D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ТЕТІЇВСЬКА МІСЬКА РАДА</w:t>
      </w:r>
    </w:p>
    <w:p w:rsidR="00695D4D" w:rsidRPr="00695D4D" w:rsidRDefault="00695D4D" w:rsidP="00695D4D">
      <w:pPr>
        <w:widowControl w:val="0"/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  <w:r w:rsidRPr="00695D4D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ТЕТІЇВСЬКОГО РАЙОНУ КИЇВСЬКОЇ ОБЛАСТІ</w:t>
      </w:r>
    </w:p>
    <w:p w:rsidR="00695D4D" w:rsidRPr="00695D4D" w:rsidRDefault="00695D4D" w:rsidP="00695D4D">
      <w:pPr>
        <w:widowControl w:val="0"/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5D4D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ДЕВ’</w:t>
      </w:r>
      <w:r w:rsidRPr="00695D4D">
        <w:rPr>
          <w:rFonts w:ascii="Times New Roman" w:hAnsi="Times New Roman" w:cs="Times New Roman"/>
          <w:b/>
          <w:bCs/>
          <w:spacing w:val="10"/>
          <w:sz w:val="28"/>
          <w:szCs w:val="28"/>
        </w:rPr>
        <w:t>ЯТНАДЦЯТА</w:t>
      </w:r>
      <w:r w:rsidRPr="00695D4D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СЕСІЯ СЬОМОГО СКЛИКАННЯ</w:t>
      </w:r>
    </w:p>
    <w:p w:rsidR="00695D4D" w:rsidRPr="00695D4D" w:rsidRDefault="00695D4D" w:rsidP="00695D4D">
      <w:pPr>
        <w:widowControl w:val="0"/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5D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95D4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Третє</w:t>
      </w:r>
      <w:proofErr w:type="spellEnd"/>
      <w:r w:rsidRPr="00695D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95D4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пленарне</w:t>
      </w:r>
      <w:proofErr w:type="spellEnd"/>
      <w:r w:rsidRPr="00695D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95D4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</w:p>
    <w:p w:rsidR="00695D4D" w:rsidRPr="00695D4D" w:rsidRDefault="00695D4D" w:rsidP="00695D4D">
      <w:pPr>
        <w:widowControl w:val="0"/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5D4D" w:rsidRPr="00695D4D" w:rsidRDefault="00DF188E" w:rsidP="00695D4D">
      <w:pPr>
        <w:widowControl w:val="0"/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proofErr w:type="gramStart"/>
      <w:r w:rsidR="00695D4D" w:rsidRPr="00695D4D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="00695D4D" w:rsidRPr="00695D4D">
        <w:rPr>
          <w:rFonts w:ascii="Times New Roman" w:hAnsi="Times New Roman" w:cs="Times New Roman"/>
          <w:b/>
          <w:sz w:val="28"/>
          <w:szCs w:val="28"/>
          <w:lang w:val="ru-RU"/>
        </w:rPr>
        <w:t>ІШЕННЯ</w:t>
      </w:r>
    </w:p>
    <w:p w:rsidR="00695D4D" w:rsidRPr="00695D4D" w:rsidRDefault="00695D4D" w:rsidP="00695D4D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right="5707"/>
        <w:rPr>
          <w:rFonts w:ascii="Times New Roman" w:hAnsi="Times New Roman" w:cs="Times New Roman"/>
          <w:sz w:val="28"/>
          <w:szCs w:val="28"/>
          <w:lang w:val="ru-RU"/>
        </w:rPr>
      </w:pPr>
      <w:r w:rsidRPr="00695D4D">
        <w:rPr>
          <w:rFonts w:ascii="Times New Roman" w:hAnsi="Times New Roman" w:cs="Times New Roman"/>
          <w:spacing w:val="-70"/>
          <w:w w:val="99"/>
          <w:sz w:val="28"/>
          <w:szCs w:val="28"/>
          <w:u w:val="single"/>
          <w:lang w:val="ru-RU"/>
        </w:rPr>
        <w:t xml:space="preserve"> </w:t>
      </w:r>
      <w:proofErr w:type="gramStart"/>
      <w:r w:rsidRPr="00695D4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695D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D4D">
        <w:rPr>
          <w:rFonts w:ascii="Times New Roman" w:hAnsi="Times New Roman" w:cs="Times New Roman"/>
          <w:sz w:val="28"/>
          <w:szCs w:val="28"/>
          <w:lang w:val="ru-RU"/>
        </w:rPr>
        <w:t>Тетіїв</w:t>
      </w:r>
      <w:proofErr w:type="spellEnd"/>
    </w:p>
    <w:p w:rsidR="00CB687A" w:rsidRPr="00A30A9F" w:rsidRDefault="00CB687A" w:rsidP="00A30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4F" w:rsidRPr="00640EEE" w:rsidRDefault="006C154F" w:rsidP="00695D4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переведення загальноосвітніх </w:t>
      </w:r>
    </w:p>
    <w:p w:rsidR="00975623" w:rsidRDefault="006C154F" w:rsidP="00695D4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EEE">
        <w:rPr>
          <w:rFonts w:ascii="Times New Roman" w:hAnsi="Times New Roman" w:cs="Times New Roman"/>
          <w:b/>
          <w:color w:val="000000"/>
          <w:sz w:val="28"/>
          <w:szCs w:val="28"/>
        </w:rPr>
        <w:t>навчальних закладів на</w:t>
      </w:r>
      <w:r w:rsidR="00975623">
        <w:rPr>
          <w:rFonts w:ascii="Times New Roman" w:hAnsi="Times New Roman" w:cs="Times New Roman"/>
          <w:b/>
          <w:color w:val="000000"/>
          <w:sz w:val="28"/>
          <w:szCs w:val="28"/>
        </w:rPr>
        <w:t>(автономію)</w:t>
      </w:r>
    </w:p>
    <w:p w:rsidR="006C154F" w:rsidRPr="00640EEE" w:rsidRDefault="006C154F" w:rsidP="0097562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самостійне ведення бухгалтерського обліку </w:t>
      </w:r>
    </w:p>
    <w:p w:rsidR="006C154F" w:rsidRPr="00640EEE" w:rsidRDefault="006C154F" w:rsidP="006C154F">
      <w:pPr>
        <w:pStyle w:val="HTML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154F" w:rsidRPr="00640EEE" w:rsidRDefault="006C154F" w:rsidP="00695D4D">
      <w:pPr>
        <w:pStyle w:val="HTML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0E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Законом України “Про місцеве самоврядування в Україні”, п.6 Прикінцевих положень Закону України від 24 грудня 2015 року №911-VIII “Про внесення змін до деяких законодавчих актів України”, розпорядженням  Кабінету  Міністрів  України від 08.12.2009 № 1564-р „Про першочергові заходи щодо забезпечення розширення автономії загальноосвітніх навчальних закладів”, Законом України «Про загальну середню освіту», Положення про загальноосвітній навчальний заклад, затвердженого постановою Кабінету Міністрів України від 27.06.2010 №778, із змінами, внесеними згідно з постановою Кабінету Міністрів України від 22.01.2014, </w:t>
      </w:r>
      <w:r w:rsidR="00695D4D" w:rsidRPr="00640EE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міська рада</w:t>
      </w:r>
    </w:p>
    <w:p w:rsidR="006C154F" w:rsidRPr="00640EEE" w:rsidRDefault="006C154F" w:rsidP="006C154F">
      <w:pPr>
        <w:ind w:right="-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0EEE">
        <w:rPr>
          <w:rFonts w:ascii="Times New Roman" w:hAnsi="Times New Roman" w:cs="Times New Roman"/>
          <w:b/>
          <w:color w:val="000000"/>
        </w:rPr>
        <w:t xml:space="preserve">     </w:t>
      </w:r>
      <w:r w:rsidRPr="00640EEE">
        <w:rPr>
          <w:rFonts w:ascii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6C154F" w:rsidRPr="00640EEE" w:rsidRDefault="006C154F" w:rsidP="006C154F">
      <w:pPr>
        <w:pStyle w:val="3"/>
        <w:spacing w:after="0"/>
        <w:ind w:left="0"/>
        <w:jc w:val="both"/>
        <w:rPr>
          <w:color w:val="000000"/>
          <w:sz w:val="28"/>
        </w:rPr>
      </w:pPr>
      <w:r w:rsidRPr="00640EEE">
        <w:rPr>
          <w:color w:val="000000"/>
          <w:sz w:val="28"/>
        </w:rPr>
        <w:t xml:space="preserve">          1.  Перевести з </w:t>
      </w:r>
      <w:r w:rsidR="00975623">
        <w:rPr>
          <w:color w:val="000000"/>
          <w:sz w:val="28"/>
        </w:rPr>
        <w:t xml:space="preserve">01.09.2019 р. </w:t>
      </w:r>
      <w:r w:rsidRPr="00640EEE">
        <w:rPr>
          <w:color w:val="000000"/>
          <w:sz w:val="28"/>
        </w:rPr>
        <w:t>на самостійний баланс</w:t>
      </w:r>
      <w:r w:rsidR="00975623">
        <w:rPr>
          <w:color w:val="000000"/>
          <w:sz w:val="28"/>
        </w:rPr>
        <w:t xml:space="preserve"> (автономію)</w:t>
      </w:r>
      <w:r w:rsidRPr="00640EEE">
        <w:rPr>
          <w:color w:val="000000"/>
          <w:sz w:val="28"/>
        </w:rPr>
        <w:t xml:space="preserve"> загальноосвітні навчальні заклади </w:t>
      </w:r>
      <w:r w:rsidR="00695D4D" w:rsidRPr="00640EEE">
        <w:rPr>
          <w:color w:val="000000"/>
          <w:sz w:val="28"/>
        </w:rPr>
        <w:t xml:space="preserve">ОТГ </w:t>
      </w:r>
      <w:r w:rsidRPr="00640EEE">
        <w:rPr>
          <w:color w:val="000000"/>
          <w:sz w:val="28"/>
        </w:rPr>
        <w:t xml:space="preserve">згідно з додатком.  </w:t>
      </w:r>
    </w:p>
    <w:p w:rsidR="006C154F" w:rsidRPr="00640EEE" w:rsidRDefault="006C154F" w:rsidP="006C154F">
      <w:pPr>
        <w:pStyle w:val="3"/>
        <w:spacing w:after="0"/>
        <w:ind w:left="0"/>
        <w:jc w:val="both"/>
        <w:rPr>
          <w:color w:val="000000"/>
          <w:sz w:val="28"/>
        </w:rPr>
      </w:pPr>
      <w:r w:rsidRPr="00640EEE">
        <w:rPr>
          <w:color w:val="000000"/>
          <w:sz w:val="28"/>
        </w:rPr>
        <w:t xml:space="preserve">          2.  </w:t>
      </w:r>
      <w:r w:rsidR="00695D4D" w:rsidRPr="00640EEE">
        <w:rPr>
          <w:color w:val="000000"/>
          <w:sz w:val="28"/>
        </w:rPr>
        <w:t>Ведення бухгалтерського обліку по загальноосвітніх навчальних закладах покласти на централізовану бухгалтерію управління освіти виконавчого комітету Тетіївської міської ради.</w:t>
      </w:r>
    </w:p>
    <w:p w:rsidR="006C154F" w:rsidRPr="00640EEE" w:rsidRDefault="006C154F" w:rsidP="006C154F">
      <w:pPr>
        <w:pStyle w:val="3"/>
        <w:spacing w:after="0"/>
        <w:ind w:left="0"/>
        <w:jc w:val="both"/>
        <w:rPr>
          <w:color w:val="000000"/>
          <w:sz w:val="28"/>
        </w:rPr>
      </w:pPr>
      <w:r w:rsidRPr="00640EEE">
        <w:rPr>
          <w:color w:val="000000"/>
          <w:sz w:val="28"/>
        </w:rPr>
        <w:t xml:space="preserve">          3. </w:t>
      </w:r>
      <w:r w:rsidR="00695D4D" w:rsidRPr="00640EEE">
        <w:rPr>
          <w:color w:val="000000"/>
          <w:sz w:val="28"/>
        </w:rPr>
        <w:t xml:space="preserve"> До 01.09.2019р. </w:t>
      </w:r>
      <w:r w:rsidRPr="00640EEE">
        <w:rPr>
          <w:color w:val="000000"/>
          <w:sz w:val="28"/>
        </w:rPr>
        <w:t xml:space="preserve"> </w:t>
      </w:r>
      <w:r w:rsidR="00D91D83">
        <w:rPr>
          <w:color w:val="000000"/>
          <w:sz w:val="28"/>
        </w:rPr>
        <w:t xml:space="preserve">директорам </w:t>
      </w:r>
      <w:r w:rsidRPr="00640EEE">
        <w:rPr>
          <w:color w:val="000000"/>
          <w:sz w:val="28"/>
        </w:rPr>
        <w:t>загально</w:t>
      </w:r>
      <w:r w:rsidR="00D91D83">
        <w:rPr>
          <w:color w:val="000000"/>
          <w:sz w:val="28"/>
        </w:rPr>
        <w:t>освітніх навчальних закладів  внести зміни до статутів</w:t>
      </w:r>
      <w:r w:rsidRPr="00640EEE">
        <w:rPr>
          <w:color w:val="000000"/>
          <w:sz w:val="28"/>
        </w:rPr>
        <w:t xml:space="preserve">, у разі потреби. </w:t>
      </w:r>
    </w:p>
    <w:p w:rsidR="006C154F" w:rsidRPr="00640EEE" w:rsidRDefault="006C154F" w:rsidP="00695D4D">
      <w:pPr>
        <w:pStyle w:val="3"/>
        <w:spacing w:after="0"/>
        <w:ind w:left="0"/>
        <w:jc w:val="both"/>
        <w:rPr>
          <w:color w:val="000000"/>
          <w:sz w:val="28"/>
        </w:rPr>
      </w:pPr>
      <w:r w:rsidRPr="00640EEE">
        <w:rPr>
          <w:color w:val="000000"/>
          <w:sz w:val="28"/>
        </w:rPr>
        <w:t xml:space="preserve">          4.  Визнати загальноосвітні навчальні заклади розпорядниками бюджетних коштів ІІІ ступеня.      </w:t>
      </w:r>
    </w:p>
    <w:p w:rsidR="00695D4D" w:rsidRPr="00640EEE" w:rsidRDefault="00695D4D" w:rsidP="006C154F">
      <w:pPr>
        <w:pStyle w:val="a8"/>
        <w:jc w:val="both"/>
        <w:rPr>
          <w:color w:val="000000"/>
          <w:szCs w:val="28"/>
        </w:rPr>
      </w:pPr>
      <w:r w:rsidRPr="00640EEE">
        <w:rPr>
          <w:color w:val="000000"/>
          <w:szCs w:val="28"/>
        </w:rPr>
        <w:t xml:space="preserve">        5</w:t>
      </w:r>
      <w:r w:rsidR="006C154F" w:rsidRPr="00640EEE">
        <w:rPr>
          <w:color w:val="000000"/>
          <w:szCs w:val="28"/>
        </w:rPr>
        <w:t xml:space="preserve">. Контроль за виконанням даного рішення покласти на постійну </w:t>
      </w:r>
      <w:r w:rsidRPr="00640EEE">
        <w:rPr>
          <w:color w:val="000000"/>
          <w:szCs w:val="28"/>
        </w:rPr>
        <w:t xml:space="preserve">депутатську </w:t>
      </w:r>
    </w:p>
    <w:p w:rsidR="00695D4D" w:rsidRPr="00DF188E" w:rsidRDefault="006C154F" w:rsidP="00DF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EEE">
        <w:rPr>
          <w:rFonts w:ascii="Times New Roman" w:hAnsi="Times New Roman" w:cs="Times New Roman"/>
          <w:color w:val="000000"/>
          <w:sz w:val="28"/>
          <w:szCs w:val="28"/>
        </w:rPr>
        <w:t>комісію з питань</w:t>
      </w:r>
      <w:r w:rsidR="00695D4D" w:rsidRPr="00640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D4D" w:rsidRPr="00640EEE">
        <w:rPr>
          <w:rFonts w:ascii="Times New Roman" w:hAnsi="Times New Roman" w:cs="Times New Roman"/>
          <w:sz w:val="28"/>
          <w:szCs w:val="28"/>
        </w:rPr>
        <w:t>соціального захисту,</w:t>
      </w:r>
      <w:r w:rsidR="00DF188E">
        <w:rPr>
          <w:rFonts w:ascii="Times New Roman" w:hAnsi="Times New Roman" w:cs="Times New Roman"/>
          <w:sz w:val="28"/>
          <w:szCs w:val="28"/>
        </w:rPr>
        <w:t xml:space="preserve"> охорони здоров"я, освіти, </w:t>
      </w:r>
      <w:r w:rsidR="00695D4D" w:rsidRPr="00DF188E">
        <w:rPr>
          <w:rFonts w:ascii="Times New Roman" w:hAnsi="Times New Roman" w:cs="Times New Roman"/>
          <w:sz w:val="28"/>
          <w:szCs w:val="28"/>
        </w:rPr>
        <w:t>культури, молоді і спорту</w:t>
      </w:r>
      <w:r w:rsidR="00DF188E">
        <w:rPr>
          <w:rFonts w:ascii="Times New Roman" w:hAnsi="Times New Roman" w:cs="Times New Roman"/>
          <w:sz w:val="28"/>
          <w:szCs w:val="28"/>
        </w:rPr>
        <w:t>.</w:t>
      </w:r>
    </w:p>
    <w:p w:rsidR="006C154F" w:rsidRPr="00640EEE" w:rsidRDefault="006C154F" w:rsidP="00695D4D">
      <w:pPr>
        <w:pStyle w:val="a8"/>
        <w:jc w:val="both"/>
        <w:rPr>
          <w:color w:val="000000"/>
          <w:szCs w:val="28"/>
        </w:rPr>
      </w:pPr>
      <w:r w:rsidRPr="00640EEE">
        <w:rPr>
          <w:color w:val="000000"/>
          <w:szCs w:val="28"/>
        </w:rPr>
        <w:t>.</w:t>
      </w:r>
    </w:p>
    <w:p w:rsidR="00695D4D" w:rsidRDefault="00695D4D" w:rsidP="00695D4D">
      <w:pPr>
        <w:ind w:left="5664" w:hanging="49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95D4D">
        <w:rPr>
          <w:rFonts w:ascii="Times New Roman" w:hAnsi="Times New Roman" w:cs="Times New Roman"/>
          <w:color w:val="000000"/>
          <w:sz w:val="28"/>
          <w:szCs w:val="28"/>
        </w:rPr>
        <w:t>Міський голова                                       Р.В.</w:t>
      </w:r>
      <w:proofErr w:type="spellStart"/>
      <w:r w:rsidRPr="00695D4D">
        <w:rPr>
          <w:rFonts w:ascii="Times New Roman" w:hAnsi="Times New Roman" w:cs="Times New Roman"/>
          <w:color w:val="000000"/>
          <w:sz w:val="28"/>
          <w:szCs w:val="28"/>
        </w:rPr>
        <w:t>Майструк</w:t>
      </w:r>
      <w:proofErr w:type="spellEnd"/>
    </w:p>
    <w:p w:rsidR="00695D4D" w:rsidRPr="00695D4D" w:rsidRDefault="00695D4D" w:rsidP="00695D4D">
      <w:pPr>
        <w:spacing w:after="0" w:line="240" w:lineRule="auto"/>
        <w:ind w:right="5707"/>
        <w:jc w:val="both"/>
        <w:rPr>
          <w:rFonts w:ascii="Times New Roman" w:hAnsi="Times New Roman" w:cs="Times New Roman"/>
          <w:szCs w:val="28"/>
          <w:u w:val="single"/>
        </w:rPr>
      </w:pPr>
      <w:r w:rsidRPr="00DA0466">
        <w:rPr>
          <w:sz w:val="28"/>
          <w:szCs w:val="28"/>
        </w:rPr>
        <w:t xml:space="preserve">      </w:t>
      </w:r>
      <w:r w:rsidRPr="00695D4D">
        <w:rPr>
          <w:rFonts w:ascii="Times New Roman" w:hAnsi="Times New Roman" w:cs="Times New Roman"/>
          <w:sz w:val="28"/>
          <w:szCs w:val="28"/>
          <w:u w:val="single"/>
        </w:rPr>
        <w:t>13.06</w:t>
      </w:r>
      <w:r w:rsidRPr="00695D4D">
        <w:rPr>
          <w:rFonts w:ascii="Times New Roman" w:hAnsi="Times New Roman" w:cs="Times New Roman"/>
          <w:szCs w:val="28"/>
          <w:u w:val="single"/>
        </w:rPr>
        <w:t>.</w:t>
      </w:r>
      <w:r w:rsidRPr="00695D4D">
        <w:rPr>
          <w:rFonts w:ascii="Times New Roman" w:hAnsi="Times New Roman" w:cs="Times New Roman"/>
          <w:sz w:val="28"/>
          <w:szCs w:val="28"/>
          <w:u w:val="single"/>
        </w:rPr>
        <w:t>2019 р.</w:t>
      </w:r>
    </w:p>
    <w:p w:rsidR="00695D4D" w:rsidRPr="00695D4D" w:rsidRDefault="00695D4D" w:rsidP="00695D4D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D4D">
        <w:rPr>
          <w:rFonts w:ascii="Times New Roman" w:hAnsi="Times New Roman" w:cs="Times New Roman"/>
          <w:sz w:val="28"/>
          <w:szCs w:val="28"/>
        </w:rPr>
        <w:t xml:space="preserve">     </w:t>
      </w:r>
      <w:r w:rsidR="00DF188E">
        <w:rPr>
          <w:rFonts w:ascii="Times New Roman" w:hAnsi="Times New Roman" w:cs="Times New Roman"/>
          <w:sz w:val="28"/>
          <w:szCs w:val="28"/>
          <w:u w:val="single"/>
        </w:rPr>
        <w:t xml:space="preserve"> № 620</w:t>
      </w:r>
      <w:r w:rsidRPr="00695D4D">
        <w:rPr>
          <w:rFonts w:ascii="Times New Roman" w:hAnsi="Times New Roman" w:cs="Times New Roman"/>
          <w:sz w:val="28"/>
          <w:szCs w:val="28"/>
          <w:u w:val="single"/>
        </w:rPr>
        <w:t xml:space="preserve"> -19-VIІ</w:t>
      </w:r>
    </w:p>
    <w:p w:rsidR="00695D4D" w:rsidRPr="00695D4D" w:rsidRDefault="00695D4D" w:rsidP="00695D4D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5D4D" w:rsidRDefault="00695D4D" w:rsidP="00695D4D">
      <w:pPr>
        <w:pStyle w:val="a8"/>
        <w:ind w:right="-46"/>
        <w:jc w:val="both"/>
        <w:rPr>
          <w:szCs w:val="28"/>
          <w:u w:val="single"/>
        </w:rPr>
      </w:pPr>
      <w:r w:rsidRPr="00695D4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695D4D">
        <w:rPr>
          <w:sz w:val="24"/>
          <w:szCs w:val="24"/>
        </w:rPr>
        <w:t xml:space="preserve">  Начальник юридичного відділу                                                 Н.М. Складена</w:t>
      </w:r>
      <w:r w:rsidRPr="00695D4D">
        <w:rPr>
          <w:szCs w:val="28"/>
        </w:rPr>
        <w:t xml:space="preserve"> </w:t>
      </w:r>
      <w:r w:rsidRPr="00695D4D">
        <w:rPr>
          <w:szCs w:val="28"/>
          <w:u w:val="single"/>
        </w:rPr>
        <w:t xml:space="preserve"> </w:t>
      </w:r>
    </w:p>
    <w:p w:rsidR="00640EEE" w:rsidRPr="00695D4D" w:rsidRDefault="00640EEE" w:rsidP="00695D4D">
      <w:pPr>
        <w:pStyle w:val="a8"/>
        <w:ind w:right="-46"/>
        <w:jc w:val="both"/>
        <w:rPr>
          <w:sz w:val="24"/>
          <w:szCs w:val="24"/>
        </w:rPr>
      </w:pPr>
    </w:p>
    <w:p w:rsidR="005D07BA" w:rsidRDefault="005D07BA" w:rsidP="005D07BA">
      <w:pPr>
        <w:pStyle w:val="a8"/>
        <w:ind w:right="1116"/>
        <w:rPr>
          <w:b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</w:t>
      </w:r>
      <w:proofErr w:type="spellStart"/>
      <w:r w:rsidRPr="00026064">
        <w:rPr>
          <w:lang w:val="ru-RU"/>
        </w:rPr>
        <w:t>Додаток</w:t>
      </w:r>
      <w:proofErr w:type="spellEnd"/>
      <w:r w:rsidRPr="00026064">
        <w:rPr>
          <w:lang w:val="ru-RU"/>
        </w:rPr>
        <w:t xml:space="preserve"> </w:t>
      </w:r>
    </w:p>
    <w:p w:rsidR="005D07BA" w:rsidRDefault="005D07BA" w:rsidP="005D07BA">
      <w:pPr>
        <w:pStyle w:val="a8"/>
        <w:ind w:right="1116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Pr="00026064">
        <w:rPr>
          <w:lang w:val="ru-RU"/>
        </w:rPr>
        <w:t xml:space="preserve">до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ішення</w:t>
      </w:r>
      <w:proofErr w:type="spellEnd"/>
      <w:r>
        <w:rPr>
          <w:lang w:val="ru-RU"/>
        </w:rPr>
        <w:t xml:space="preserve"> 3-го пленарного </w:t>
      </w:r>
    </w:p>
    <w:p w:rsidR="005D07BA" w:rsidRDefault="005D07BA" w:rsidP="005D07BA">
      <w:pPr>
        <w:pStyle w:val="a8"/>
        <w:ind w:right="0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proofErr w:type="spellStart"/>
      <w:r>
        <w:rPr>
          <w:lang w:val="ru-RU"/>
        </w:rPr>
        <w:t>засідання</w:t>
      </w:r>
      <w:proofErr w:type="spellEnd"/>
      <w:r>
        <w:rPr>
          <w:lang w:val="ru-RU"/>
        </w:rPr>
        <w:t xml:space="preserve"> 19 </w:t>
      </w:r>
      <w:proofErr w:type="spellStart"/>
      <w:r>
        <w:rPr>
          <w:lang w:val="ru-RU"/>
        </w:rPr>
        <w:t>сесії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 </w:t>
      </w:r>
    </w:p>
    <w:p w:rsidR="005D07BA" w:rsidRDefault="005D07BA" w:rsidP="005D07BA">
      <w:pPr>
        <w:pStyle w:val="a8"/>
        <w:ind w:right="1116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7 </w:t>
      </w:r>
      <w:proofErr w:type="spellStart"/>
      <w:r>
        <w:rPr>
          <w:lang w:val="ru-RU"/>
        </w:rPr>
        <w:t>скликання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13.06.2019р. </w:t>
      </w:r>
    </w:p>
    <w:p w:rsidR="005D07BA" w:rsidRDefault="005D07BA" w:rsidP="005D07BA">
      <w:pPr>
        <w:pStyle w:val="a8"/>
        <w:ind w:right="1116"/>
      </w:pPr>
      <w:r>
        <w:rPr>
          <w:lang w:val="ru-RU"/>
        </w:rPr>
        <w:t xml:space="preserve">                                            </w:t>
      </w:r>
      <w:r w:rsidR="00DF188E">
        <w:rPr>
          <w:lang w:val="ru-RU"/>
        </w:rPr>
        <w:t xml:space="preserve">                            № 620</w:t>
      </w:r>
      <w:r>
        <w:rPr>
          <w:lang w:val="ru-RU"/>
        </w:rPr>
        <w:t xml:space="preserve"> - 19-</w:t>
      </w:r>
      <w:r>
        <w:t>VII</w:t>
      </w:r>
    </w:p>
    <w:p w:rsidR="00DF188E" w:rsidRDefault="00DF188E" w:rsidP="005D07BA">
      <w:pPr>
        <w:pStyle w:val="a8"/>
        <w:ind w:right="1116"/>
      </w:pPr>
    </w:p>
    <w:p w:rsidR="006C154F" w:rsidRPr="005D07BA" w:rsidRDefault="005D07BA" w:rsidP="005D07BA">
      <w:pPr>
        <w:pStyle w:val="a8"/>
        <w:ind w:right="1116"/>
        <w:rPr>
          <w:b/>
        </w:rPr>
      </w:pPr>
      <w:r>
        <w:t xml:space="preserve">                            </w:t>
      </w:r>
      <w:r w:rsidR="006C154F">
        <w:rPr>
          <w:color w:val="000000"/>
          <w:szCs w:val="28"/>
        </w:rPr>
        <w:t xml:space="preserve">Перелік загальноосвітніх навчальних закладів </w:t>
      </w:r>
    </w:p>
    <w:p w:rsidR="006C154F" w:rsidRPr="00D901CB" w:rsidRDefault="005D07BA" w:rsidP="005D07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01CB">
        <w:rPr>
          <w:rFonts w:ascii="Times New Roman" w:hAnsi="Times New Roman" w:cs="Times New Roman"/>
          <w:color w:val="000000"/>
          <w:sz w:val="28"/>
          <w:szCs w:val="28"/>
        </w:rPr>
        <w:t xml:space="preserve">Тетіївської  ОТГ </w:t>
      </w:r>
      <w:r w:rsidR="006C154F" w:rsidRPr="00D901CB">
        <w:rPr>
          <w:rFonts w:ascii="Times New Roman" w:hAnsi="Times New Roman" w:cs="Times New Roman"/>
          <w:color w:val="000000"/>
          <w:sz w:val="28"/>
          <w:szCs w:val="28"/>
        </w:rPr>
        <w:t xml:space="preserve">переведених на </w:t>
      </w:r>
      <w:r w:rsidR="00C01C27">
        <w:rPr>
          <w:rFonts w:ascii="Times New Roman" w:hAnsi="Times New Roman" w:cs="Times New Roman"/>
          <w:color w:val="000000"/>
          <w:sz w:val="28"/>
          <w:szCs w:val="28"/>
        </w:rPr>
        <w:t xml:space="preserve">(автономію) </w:t>
      </w:r>
      <w:r w:rsidR="006C154F" w:rsidRPr="00D901CB">
        <w:rPr>
          <w:rFonts w:ascii="Times New Roman" w:hAnsi="Times New Roman" w:cs="Times New Roman"/>
          <w:color w:val="000000"/>
          <w:sz w:val="28"/>
          <w:szCs w:val="28"/>
        </w:rPr>
        <w:t>самостійне ведення</w:t>
      </w:r>
    </w:p>
    <w:p w:rsidR="006C154F" w:rsidRPr="00D901CB" w:rsidRDefault="006C154F" w:rsidP="005D07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01CB">
        <w:rPr>
          <w:rFonts w:ascii="Times New Roman" w:hAnsi="Times New Roman" w:cs="Times New Roman"/>
          <w:color w:val="000000"/>
          <w:sz w:val="28"/>
          <w:szCs w:val="28"/>
        </w:rPr>
        <w:t>бухгалтерського обліку</w:t>
      </w:r>
    </w:p>
    <w:tbl>
      <w:tblPr>
        <w:tblW w:w="5000" w:type="pct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ook w:val="00A0" w:firstRow="1" w:lastRow="0" w:firstColumn="1" w:lastColumn="0" w:noHBand="0" w:noVBand="0"/>
      </w:tblPr>
      <w:tblGrid>
        <w:gridCol w:w="631"/>
        <w:gridCol w:w="9224"/>
      </w:tblGrid>
      <w:tr w:rsidR="006C154F" w:rsidRPr="00D901CB" w:rsidTr="00640EEE">
        <w:trPr>
          <w:trHeight w:val="719"/>
        </w:trPr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6C154F" w:rsidP="00640EE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EE"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 w:rsidRPr="00640E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6C154F" w:rsidP="00640EE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EE">
              <w:rPr>
                <w:rFonts w:ascii="Times New Roman" w:hAnsi="Times New Roman" w:cs="Times New Roman"/>
                <w:b/>
                <w:sz w:val="28"/>
                <w:szCs w:val="28"/>
              </w:rPr>
              <w:t>Назва навчального закладу</w:t>
            </w:r>
          </w:p>
        </w:tc>
      </w:tr>
      <w:tr w:rsidR="006C154F" w:rsidRPr="00D901CB" w:rsidTr="00640EEE">
        <w:trPr>
          <w:trHeight w:val="909"/>
        </w:trPr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C01C27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D901CB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КЗ «</w:t>
            </w:r>
            <w:proofErr w:type="spellStart"/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Горошківське</w:t>
            </w:r>
            <w:proofErr w:type="spellEnd"/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навчально-виховне об’єднання «Загальноосвітня школа І-ІІІ ступенів дитячий садок»» Тетіївської міської ради Київської області</w:t>
            </w:r>
          </w:p>
        </w:tc>
      </w:tr>
      <w:tr w:rsidR="006C154F" w:rsidRPr="00D901CB" w:rsidTr="00640EEE"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C01C27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D901CB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КЗ «Стадницьке навчально-виховне об’єдна</w:t>
            </w:r>
            <w:r w:rsidR="00C01C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ння «Загальноосвітня школа І-ІІ</w:t>
            </w:r>
            <w:r w:rsidR="00B00C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</w:t>
            </w: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ступенів дитячий садок»» Тетіївської міської  ради Київської області </w:t>
            </w:r>
          </w:p>
        </w:tc>
      </w:tr>
      <w:tr w:rsidR="006C154F" w:rsidRPr="00D901CB" w:rsidTr="00640EEE"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C01C27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D901CB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КЗ «Тетіївський заклад загальної середньої освіти І-ІІІ ступенів №1» Тетіївської міської ради Київської області</w:t>
            </w:r>
          </w:p>
        </w:tc>
      </w:tr>
      <w:tr w:rsidR="006C154F" w:rsidRPr="00D901CB" w:rsidTr="00640EEE">
        <w:trPr>
          <w:trHeight w:val="825"/>
        </w:trPr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C01C27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D901CB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КЗ «Тетіївський навчально-виховний комплекс «Загальноосвітня школа</w:t>
            </w:r>
            <w:r w:rsidR="00640EEE"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І-ІІІ ступенів-природничо-математичний ліцей»» Тетіївської міської ради Київської області</w:t>
            </w:r>
          </w:p>
        </w:tc>
      </w:tr>
      <w:tr w:rsidR="006C154F" w:rsidRPr="00D901CB" w:rsidTr="00640EEE"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C01C27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D901CB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0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КЗ «Тетіївський навчально-виховний комплекс «Гімназія </w:t>
            </w:r>
            <w:proofErr w:type="spellStart"/>
            <w:r w:rsidRPr="00640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-загальноосвітня</w:t>
            </w:r>
            <w:proofErr w:type="spellEnd"/>
            <w:r w:rsidRPr="00640E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школа І-ІІІ ступенів»»  Тетіївської міської ради Київської області</w:t>
            </w:r>
          </w:p>
        </w:tc>
      </w:tr>
      <w:tr w:rsidR="006C154F" w:rsidRPr="00D901CB" w:rsidTr="00B00CCC">
        <w:trPr>
          <w:trHeight w:val="762"/>
        </w:trPr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C01C27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D901CB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0EEE">
              <w:rPr>
                <w:rFonts w:ascii="Times New Roman" w:hAnsi="Times New Roman" w:cs="Times New Roman"/>
                <w:sz w:val="28"/>
                <w:szCs w:val="28"/>
              </w:rPr>
              <w:t>КЗ «Тетіївський  заклад загальної середньої освіти І-ІІІ ступенів №3» Тетіївсько</w:t>
            </w:r>
            <w:r w:rsidR="00640EEE" w:rsidRPr="00640EEE">
              <w:rPr>
                <w:rFonts w:ascii="Times New Roman" w:hAnsi="Times New Roman" w:cs="Times New Roman"/>
                <w:sz w:val="28"/>
                <w:szCs w:val="28"/>
              </w:rPr>
              <w:t>ї міської ради Київської області</w:t>
            </w:r>
          </w:p>
        </w:tc>
      </w:tr>
      <w:tr w:rsidR="006C154F" w:rsidRPr="00D901CB" w:rsidTr="00640EEE"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C01C27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D901CB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КЗ «</w:t>
            </w:r>
            <w:proofErr w:type="spellStart"/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Черепинське</w:t>
            </w:r>
            <w:proofErr w:type="spellEnd"/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навчально-виховне об’єдна</w:t>
            </w:r>
            <w:r w:rsidR="00C01C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ння «Загальноосвітня школа І-ІІ</w:t>
            </w: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ступенів дитячий садок»» Тетіївської міської ради Київської області</w:t>
            </w:r>
          </w:p>
        </w:tc>
      </w:tr>
      <w:tr w:rsidR="006C154F" w:rsidRPr="00D901CB" w:rsidTr="00640EEE"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C01C27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58488D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КЗ «</w:t>
            </w:r>
            <w:proofErr w:type="spellStart"/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Дзвеняцьке</w:t>
            </w:r>
            <w:proofErr w:type="spellEnd"/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навчально-виховне об’єднання «Загальноосвітня школа І-ІІ ступенів дитячий садок»» Тетіївської міської ради Київської області</w:t>
            </w:r>
          </w:p>
        </w:tc>
      </w:tr>
      <w:tr w:rsidR="006C154F" w:rsidRPr="00D901CB" w:rsidTr="00640EEE"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C01C27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58488D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КЗ «</w:t>
            </w:r>
            <w:proofErr w:type="spellStart"/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Дібрівський</w:t>
            </w:r>
            <w:proofErr w:type="spellEnd"/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аграрний ліцей» Тетіївської міської ради Київської області </w:t>
            </w:r>
          </w:p>
        </w:tc>
      </w:tr>
      <w:tr w:rsidR="006C154F" w:rsidRPr="00D901CB" w:rsidTr="00640EEE"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C01C27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58488D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КЗ «</w:t>
            </w:r>
            <w:proofErr w:type="spellStart"/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Ненадихівське</w:t>
            </w:r>
            <w:proofErr w:type="spellEnd"/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навчально-виховне об’єднання «Загальноосвітня школа І-ІІ ступенів дитячий садок»» Тетіївської міської ради Київської області</w:t>
            </w:r>
          </w:p>
        </w:tc>
      </w:tr>
      <w:tr w:rsidR="006C154F" w:rsidRPr="00D901CB" w:rsidTr="00640EEE"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C01C27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58488D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КЗ «</w:t>
            </w:r>
            <w:proofErr w:type="spellStart"/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Степівське</w:t>
            </w:r>
            <w:proofErr w:type="spellEnd"/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навчально-виховне об’єднання «Загальноосвітня школа І-ІІ ступенів дитячий садок»» Тетіївської міської ради Київської області</w:t>
            </w:r>
          </w:p>
        </w:tc>
      </w:tr>
      <w:tr w:rsidR="006C154F" w:rsidRPr="00D901CB" w:rsidTr="00640EEE"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C01C27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58488D" w:rsidRPr="00640EEE" w:rsidRDefault="0058488D" w:rsidP="00640EEE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КЗ «</w:t>
            </w:r>
            <w:proofErr w:type="spellStart"/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Росішківський</w:t>
            </w:r>
            <w:proofErr w:type="spellEnd"/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заклад загальної середньої освіти </w:t>
            </w:r>
          </w:p>
          <w:p w:rsidR="006C154F" w:rsidRPr="00640EEE" w:rsidRDefault="0058488D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І-ІІ ступенів</w:t>
            </w:r>
            <w:r w:rsidR="00C01C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01C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-дитячий</w:t>
            </w:r>
            <w:proofErr w:type="spellEnd"/>
            <w:r w:rsidR="00C01C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садок</w:t>
            </w: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Тетіївської міської ради Київської області</w:t>
            </w:r>
          </w:p>
        </w:tc>
      </w:tr>
      <w:tr w:rsidR="00B00CCC" w:rsidRPr="00D901CB" w:rsidTr="00640EEE"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B00CCC" w:rsidRDefault="00B00CCC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B00CCC" w:rsidRPr="00640EEE" w:rsidRDefault="00B00CCC" w:rsidP="00B00C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КЗ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Голодьківський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заклад загальної середньої освіти </w:t>
            </w:r>
          </w:p>
          <w:p w:rsidR="00B00CCC" w:rsidRPr="00640EEE" w:rsidRDefault="00B00CCC" w:rsidP="00B00CCC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І-І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</w:t>
            </w: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 ступенів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-дитячий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садок</w:t>
            </w: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Тетіївської міської ради Київської області</w:t>
            </w:r>
          </w:p>
        </w:tc>
      </w:tr>
      <w:tr w:rsidR="00C01C27" w:rsidRPr="00D901CB" w:rsidTr="00640EEE"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C01C27" w:rsidRDefault="00B00CCC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C01C27" w:rsidRPr="00640EEE" w:rsidRDefault="00C01C27" w:rsidP="00C01C27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КЗ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Скибинецький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заклад загальної середньої освіти </w:t>
            </w:r>
          </w:p>
          <w:p w:rsidR="00C01C27" w:rsidRPr="00640EEE" w:rsidRDefault="00C01C27" w:rsidP="00C01C27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І-ІІ ступенів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дитячий садок </w:t>
            </w:r>
            <w:r w:rsidRPr="00640E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Тетіївської міської ради Київської області</w:t>
            </w:r>
          </w:p>
        </w:tc>
      </w:tr>
      <w:tr w:rsidR="006C154F" w:rsidRPr="00D901CB" w:rsidTr="00640EEE">
        <w:tc>
          <w:tcPr>
            <w:tcW w:w="32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6C154F" w:rsidP="00640EE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hideMark/>
          </w:tcPr>
          <w:p w:rsidR="006C154F" w:rsidRPr="00640EEE" w:rsidRDefault="006C154F" w:rsidP="00C01C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C27" w:rsidRDefault="00640EEE" w:rsidP="006C154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6C154F" w:rsidRPr="0058488D" w:rsidRDefault="00C01C27" w:rsidP="006C15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="00640EEE">
        <w:rPr>
          <w:b/>
          <w:color w:val="000000"/>
          <w:sz w:val="28"/>
          <w:szCs w:val="28"/>
        </w:rPr>
        <w:t xml:space="preserve">    </w:t>
      </w:r>
      <w:r w:rsidR="0058488D" w:rsidRPr="0058488D">
        <w:rPr>
          <w:rFonts w:ascii="Times New Roman" w:hAnsi="Times New Roman" w:cs="Times New Roman"/>
          <w:color w:val="000000"/>
          <w:sz w:val="28"/>
          <w:szCs w:val="28"/>
        </w:rPr>
        <w:t>Секретар ради                                С.М.Денисюк</w:t>
      </w:r>
      <w:bookmarkEnd w:id="0"/>
    </w:p>
    <w:sectPr w:rsidR="006C154F" w:rsidRPr="0058488D" w:rsidSect="00640EEE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DFC"/>
    <w:multiLevelType w:val="hybridMultilevel"/>
    <w:tmpl w:val="32E4DF46"/>
    <w:lvl w:ilvl="0" w:tplc="20B2D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C27A03"/>
    <w:multiLevelType w:val="hybridMultilevel"/>
    <w:tmpl w:val="58BEFC3A"/>
    <w:lvl w:ilvl="0" w:tplc="CABAC3F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704FBF"/>
    <w:multiLevelType w:val="hybridMultilevel"/>
    <w:tmpl w:val="856AC45C"/>
    <w:lvl w:ilvl="0" w:tplc="42C04EE2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8F70AC6"/>
    <w:multiLevelType w:val="hybridMultilevel"/>
    <w:tmpl w:val="8DB25B74"/>
    <w:lvl w:ilvl="0" w:tplc="36ACE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8A2451"/>
    <w:multiLevelType w:val="hybridMultilevel"/>
    <w:tmpl w:val="EB2EDB6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3014"/>
    <w:multiLevelType w:val="hybridMultilevel"/>
    <w:tmpl w:val="AABC7F3A"/>
    <w:lvl w:ilvl="0" w:tplc="F3CC8D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4B2304"/>
    <w:multiLevelType w:val="hybridMultilevel"/>
    <w:tmpl w:val="5B7C2404"/>
    <w:lvl w:ilvl="0" w:tplc="100624F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56BA8"/>
    <w:multiLevelType w:val="hybridMultilevel"/>
    <w:tmpl w:val="82CEAD98"/>
    <w:lvl w:ilvl="0" w:tplc="0422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317A"/>
    <w:multiLevelType w:val="hybridMultilevel"/>
    <w:tmpl w:val="13481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12F0E"/>
    <w:multiLevelType w:val="hybridMultilevel"/>
    <w:tmpl w:val="82CEAD9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1">
    <w:nsid w:val="20482D64"/>
    <w:multiLevelType w:val="hybridMultilevel"/>
    <w:tmpl w:val="2556C6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80321"/>
    <w:multiLevelType w:val="hybridMultilevel"/>
    <w:tmpl w:val="5C2EA2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3B4E"/>
    <w:multiLevelType w:val="hybridMultilevel"/>
    <w:tmpl w:val="7E2A744A"/>
    <w:lvl w:ilvl="0" w:tplc="07CEA9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5276E"/>
    <w:multiLevelType w:val="hybridMultilevel"/>
    <w:tmpl w:val="9962E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F163D"/>
    <w:multiLevelType w:val="hybridMultilevel"/>
    <w:tmpl w:val="21FAC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50F6B"/>
    <w:multiLevelType w:val="hybridMultilevel"/>
    <w:tmpl w:val="157ECE22"/>
    <w:lvl w:ilvl="0" w:tplc="41F01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772CC0"/>
    <w:multiLevelType w:val="hybridMultilevel"/>
    <w:tmpl w:val="157ECE22"/>
    <w:lvl w:ilvl="0" w:tplc="41F01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221F49"/>
    <w:multiLevelType w:val="hybridMultilevel"/>
    <w:tmpl w:val="88188E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115BD"/>
    <w:multiLevelType w:val="hybridMultilevel"/>
    <w:tmpl w:val="8AEE70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977F9"/>
    <w:multiLevelType w:val="hybridMultilevel"/>
    <w:tmpl w:val="8C0AC1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2">
    <w:nsid w:val="4DA74823"/>
    <w:multiLevelType w:val="hybridMultilevel"/>
    <w:tmpl w:val="F376A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051E8"/>
    <w:multiLevelType w:val="hybridMultilevel"/>
    <w:tmpl w:val="82CEAD9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D0C02"/>
    <w:multiLevelType w:val="hybridMultilevel"/>
    <w:tmpl w:val="DD301E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3943AF"/>
    <w:multiLevelType w:val="hybridMultilevel"/>
    <w:tmpl w:val="32E4DF46"/>
    <w:lvl w:ilvl="0" w:tplc="20B2D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6657B6E"/>
    <w:multiLevelType w:val="hybridMultilevel"/>
    <w:tmpl w:val="32E4DF46"/>
    <w:lvl w:ilvl="0" w:tplc="20B2D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5D1346D"/>
    <w:multiLevelType w:val="hybridMultilevel"/>
    <w:tmpl w:val="AB3481DC"/>
    <w:lvl w:ilvl="0" w:tplc="277C12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7A6B21EE"/>
    <w:multiLevelType w:val="hybridMultilevel"/>
    <w:tmpl w:val="7FB0E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C2A66"/>
    <w:multiLevelType w:val="hybridMultilevel"/>
    <w:tmpl w:val="2FCCFA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21"/>
  </w:num>
  <w:num w:numId="5">
    <w:abstractNumId w:val="15"/>
  </w:num>
  <w:num w:numId="6">
    <w:abstractNumId w:val="5"/>
  </w:num>
  <w:num w:numId="7">
    <w:abstractNumId w:val="26"/>
  </w:num>
  <w:num w:numId="8">
    <w:abstractNumId w:val="23"/>
  </w:num>
  <w:num w:numId="9">
    <w:abstractNumId w:val="7"/>
  </w:num>
  <w:num w:numId="10">
    <w:abstractNumId w:val="17"/>
  </w:num>
  <w:num w:numId="11">
    <w:abstractNumId w:val="16"/>
  </w:num>
  <w:num w:numId="12">
    <w:abstractNumId w:val="0"/>
  </w:num>
  <w:num w:numId="13">
    <w:abstractNumId w:val="25"/>
  </w:num>
  <w:num w:numId="14">
    <w:abstractNumId w:val="10"/>
  </w:num>
  <w:num w:numId="15">
    <w:abstractNumId w:val="9"/>
  </w:num>
  <w:num w:numId="16">
    <w:abstractNumId w:val="11"/>
  </w:num>
  <w:num w:numId="17">
    <w:abstractNumId w:val="3"/>
  </w:num>
  <w:num w:numId="18">
    <w:abstractNumId w:val="4"/>
  </w:num>
  <w:num w:numId="19">
    <w:abstractNumId w:val="13"/>
  </w:num>
  <w:num w:numId="20">
    <w:abstractNumId w:val="29"/>
  </w:num>
  <w:num w:numId="21">
    <w:abstractNumId w:val="6"/>
  </w:num>
  <w:num w:numId="22">
    <w:abstractNumId w:val="20"/>
  </w:num>
  <w:num w:numId="23">
    <w:abstractNumId w:val="1"/>
  </w:num>
  <w:num w:numId="24">
    <w:abstractNumId w:val="12"/>
  </w:num>
  <w:num w:numId="25">
    <w:abstractNumId w:val="27"/>
  </w:num>
  <w:num w:numId="26">
    <w:abstractNumId w:val="18"/>
  </w:num>
  <w:num w:numId="27">
    <w:abstractNumId w:val="8"/>
  </w:num>
  <w:num w:numId="28">
    <w:abstractNumId w:val="2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D4"/>
    <w:rsid w:val="000067EE"/>
    <w:rsid w:val="00021C08"/>
    <w:rsid w:val="00047ADA"/>
    <w:rsid w:val="000F389B"/>
    <w:rsid w:val="001A4AC9"/>
    <w:rsid w:val="001B72EC"/>
    <w:rsid w:val="001E4F05"/>
    <w:rsid w:val="002A20DA"/>
    <w:rsid w:val="003D4FFF"/>
    <w:rsid w:val="00400FC5"/>
    <w:rsid w:val="004156F3"/>
    <w:rsid w:val="004375AD"/>
    <w:rsid w:val="00450FFC"/>
    <w:rsid w:val="00493346"/>
    <w:rsid w:val="004C7F94"/>
    <w:rsid w:val="004D24E0"/>
    <w:rsid w:val="00537511"/>
    <w:rsid w:val="00544195"/>
    <w:rsid w:val="0058488D"/>
    <w:rsid w:val="005D07BA"/>
    <w:rsid w:val="005E5A2B"/>
    <w:rsid w:val="00640EEE"/>
    <w:rsid w:val="00675352"/>
    <w:rsid w:val="00695D4D"/>
    <w:rsid w:val="006A033A"/>
    <w:rsid w:val="006C154F"/>
    <w:rsid w:val="006F396B"/>
    <w:rsid w:val="007377B4"/>
    <w:rsid w:val="008655BB"/>
    <w:rsid w:val="008B6627"/>
    <w:rsid w:val="009335C3"/>
    <w:rsid w:val="009509D4"/>
    <w:rsid w:val="00975623"/>
    <w:rsid w:val="0098286F"/>
    <w:rsid w:val="009B2AE5"/>
    <w:rsid w:val="00A30A9F"/>
    <w:rsid w:val="00AA4AC7"/>
    <w:rsid w:val="00AF43CC"/>
    <w:rsid w:val="00B00CCC"/>
    <w:rsid w:val="00B11803"/>
    <w:rsid w:val="00B32F07"/>
    <w:rsid w:val="00B57617"/>
    <w:rsid w:val="00B64299"/>
    <w:rsid w:val="00B77750"/>
    <w:rsid w:val="00BA5D89"/>
    <w:rsid w:val="00BB777E"/>
    <w:rsid w:val="00C01C27"/>
    <w:rsid w:val="00C32003"/>
    <w:rsid w:val="00C35902"/>
    <w:rsid w:val="00CB687A"/>
    <w:rsid w:val="00CD52BD"/>
    <w:rsid w:val="00D023C2"/>
    <w:rsid w:val="00D83F4B"/>
    <w:rsid w:val="00D901CB"/>
    <w:rsid w:val="00D91D83"/>
    <w:rsid w:val="00DC4F2B"/>
    <w:rsid w:val="00DF188E"/>
    <w:rsid w:val="00E41339"/>
    <w:rsid w:val="00E4360E"/>
    <w:rsid w:val="00E5317B"/>
    <w:rsid w:val="00E63174"/>
    <w:rsid w:val="00EC0BF5"/>
    <w:rsid w:val="00ED441C"/>
    <w:rsid w:val="00EE3561"/>
    <w:rsid w:val="00EE4DFA"/>
    <w:rsid w:val="00F201D8"/>
    <w:rsid w:val="00F227F1"/>
    <w:rsid w:val="00FA2214"/>
    <w:rsid w:val="00FC4F81"/>
    <w:rsid w:val="00FD74EF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EC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B57617"/>
    <w:rPr>
      <w:rFonts w:ascii="Arial Unicode MS" w:eastAsia="Times New Roman" w:cs="Times New Roman"/>
      <w:spacing w:val="7"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57617"/>
    <w:pPr>
      <w:widowControl w:val="0"/>
      <w:shd w:val="clear" w:color="auto" w:fill="FFFFFF"/>
      <w:spacing w:before="4020" w:after="6300" w:line="571" w:lineRule="exact"/>
    </w:pPr>
    <w:rPr>
      <w:rFonts w:ascii="Arial Unicode MS" w:eastAsia="Times New Roman" w:cs="Times New Roman"/>
      <w:spacing w:val="7"/>
      <w:sz w:val="42"/>
      <w:szCs w:val="42"/>
    </w:rPr>
  </w:style>
  <w:style w:type="paragraph" w:styleId="a4">
    <w:name w:val="Balloon Text"/>
    <w:basedOn w:val="a"/>
    <w:link w:val="a5"/>
    <w:uiPriority w:val="99"/>
    <w:semiHidden/>
    <w:unhideWhenUsed/>
    <w:rsid w:val="00E4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60E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F2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F201D8"/>
    <w:rPr>
      <w:b/>
      <w:bCs/>
    </w:rPr>
  </w:style>
  <w:style w:type="paragraph" w:customStyle="1" w:styleId="21">
    <w:name w:val="Основной текст с отступом 21"/>
    <w:basedOn w:val="a"/>
    <w:rsid w:val="00400FC5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customStyle="1" w:styleId="1">
    <w:name w:val="Без интервала1"/>
    <w:uiPriority w:val="1"/>
    <w:qFormat/>
    <w:rsid w:val="009B2AE5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B11803"/>
    <w:pPr>
      <w:spacing w:after="0" w:line="240" w:lineRule="auto"/>
      <w:ind w:right="-161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118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1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6C1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C154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nhideWhenUsed/>
    <w:rsid w:val="006C15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15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95D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95D4D"/>
  </w:style>
  <w:style w:type="paragraph" w:styleId="ac">
    <w:name w:val="No Spacing"/>
    <w:uiPriority w:val="1"/>
    <w:qFormat/>
    <w:rsid w:val="00640E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EC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B57617"/>
    <w:rPr>
      <w:rFonts w:ascii="Arial Unicode MS" w:eastAsia="Times New Roman" w:cs="Times New Roman"/>
      <w:spacing w:val="7"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57617"/>
    <w:pPr>
      <w:widowControl w:val="0"/>
      <w:shd w:val="clear" w:color="auto" w:fill="FFFFFF"/>
      <w:spacing w:before="4020" w:after="6300" w:line="571" w:lineRule="exact"/>
    </w:pPr>
    <w:rPr>
      <w:rFonts w:ascii="Arial Unicode MS" w:eastAsia="Times New Roman" w:cs="Times New Roman"/>
      <w:spacing w:val="7"/>
      <w:sz w:val="42"/>
      <w:szCs w:val="42"/>
    </w:rPr>
  </w:style>
  <w:style w:type="paragraph" w:styleId="a4">
    <w:name w:val="Balloon Text"/>
    <w:basedOn w:val="a"/>
    <w:link w:val="a5"/>
    <w:uiPriority w:val="99"/>
    <w:semiHidden/>
    <w:unhideWhenUsed/>
    <w:rsid w:val="00E4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60E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F2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F201D8"/>
    <w:rPr>
      <w:b/>
      <w:bCs/>
    </w:rPr>
  </w:style>
  <w:style w:type="paragraph" w:customStyle="1" w:styleId="21">
    <w:name w:val="Основной текст с отступом 21"/>
    <w:basedOn w:val="a"/>
    <w:rsid w:val="00400FC5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customStyle="1" w:styleId="1">
    <w:name w:val="Без интервала1"/>
    <w:uiPriority w:val="1"/>
    <w:qFormat/>
    <w:rsid w:val="009B2AE5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B11803"/>
    <w:pPr>
      <w:spacing w:after="0" w:line="240" w:lineRule="auto"/>
      <w:ind w:right="-161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118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1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6C1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C154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nhideWhenUsed/>
    <w:rsid w:val="006C15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15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95D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95D4D"/>
  </w:style>
  <w:style w:type="paragraph" w:styleId="ac">
    <w:name w:val="No Spacing"/>
    <w:uiPriority w:val="1"/>
    <w:qFormat/>
    <w:rsid w:val="00640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2956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59</cp:revision>
  <cp:lastPrinted>2019-06-14T08:50:00Z</cp:lastPrinted>
  <dcterms:created xsi:type="dcterms:W3CDTF">2017-12-14T08:03:00Z</dcterms:created>
  <dcterms:modified xsi:type="dcterms:W3CDTF">2019-06-14T08:51:00Z</dcterms:modified>
</cp:coreProperties>
</file>