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3C" w:rsidRPr="00D02718" w:rsidRDefault="00BD193C" w:rsidP="00743546">
      <w:pPr>
        <w:ind w:firstLine="4320"/>
        <w:jc w:val="center"/>
        <w:rPr>
          <w:sz w:val="28"/>
          <w:szCs w:val="28"/>
          <w:lang w:val="uk-UA"/>
        </w:rPr>
      </w:pPr>
      <w:r w:rsidRPr="00D02718">
        <w:rPr>
          <w:sz w:val="28"/>
          <w:szCs w:val="28"/>
          <w:lang w:val="uk-UA"/>
        </w:rPr>
        <w:t>ЗАТВЕРДЖЕНО</w:t>
      </w:r>
    </w:p>
    <w:p w:rsidR="00BD193C" w:rsidRDefault="00BD193C" w:rsidP="00743546">
      <w:pPr>
        <w:ind w:firstLine="4320"/>
        <w:jc w:val="center"/>
        <w:rPr>
          <w:sz w:val="28"/>
          <w:szCs w:val="28"/>
          <w:lang w:val="uk-UA"/>
        </w:rPr>
      </w:pPr>
      <w:r w:rsidRPr="00D02718">
        <w:rPr>
          <w:sz w:val="28"/>
          <w:szCs w:val="28"/>
          <w:lang w:val="uk-UA"/>
        </w:rPr>
        <w:t>рішення</w:t>
      </w:r>
      <w:r>
        <w:rPr>
          <w:sz w:val="28"/>
          <w:szCs w:val="28"/>
          <w:lang w:val="uk-UA"/>
        </w:rPr>
        <w:t>м</w:t>
      </w:r>
      <w:r w:rsidRPr="00D02718">
        <w:rPr>
          <w:sz w:val="28"/>
          <w:szCs w:val="28"/>
          <w:lang w:val="uk-UA"/>
        </w:rPr>
        <w:t xml:space="preserve"> </w:t>
      </w:r>
      <w:r>
        <w:rPr>
          <w:sz w:val="28"/>
          <w:szCs w:val="28"/>
          <w:lang w:val="uk-UA"/>
        </w:rPr>
        <w:t>Світловодської міської ради</w:t>
      </w:r>
    </w:p>
    <w:p w:rsidR="00BD193C" w:rsidRPr="00D02718" w:rsidRDefault="00BD193C" w:rsidP="00743546">
      <w:pPr>
        <w:ind w:firstLine="4320"/>
        <w:jc w:val="center"/>
        <w:rPr>
          <w:sz w:val="28"/>
          <w:szCs w:val="28"/>
          <w:lang w:val="uk-UA"/>
        </w:rPr>
      </w:pPr>
      <w:r>
        <w:rPr>
          <w:sz w:val="28"/>
          <w:szCs w:val="28"/>
          <w:lang w:val="uk-UA"/>
        </w:rPr>
        <w:t>від «</w:t>
      </w:r>
      <w:r w:rsidR="00312B27">
        <w:rPr>
          <w:sz w:val="28"/>
          <w:szCs w:val="28"/>
          <w:lang w:val="uk-UA"/>
        </w:rPr>
        <w:t>24</w:t>
      </w:r>
      <w:r>
        <w:rPr>
          <w:sz w:val="28"/>
          <w:szCs w:val="28"/>
          <w:lang w:val="uk-UA"/>
        </w:rPr>
        <w:t>»</w:t>
      </w:r>
      <w:r w:rsidR="00312B27">
        <w:rPr>
          <w:sz w:val="28"/>
          <w:szCs w:val="28"/>
          <w:lang w:val="uk-UA"/>
        </w:rPr>
        <w:t xml:space="preserve"> листопада </w:t>
      </w:r>
      <w:r>
        <w:rPr>
          <w:sz w:val="28"/>
          <w:szCs w:val="28"/>
          <w:lang w:val="uk-UA"/>
        </w:rPr>
        <w:t>2016р. №</w:t>
      </w:r>
      <w:r w:rsidR="00312B27">
        <w:rPr>
          <w:sz w:val="28"/>
          <w:szCs w:val="28"/>
          <w:lang w:val="uk-UA"/>
        </w:rPr>
        <w:t>558</w:t>
      </w:r>
    </w:p>
    <w:p w:rsidR="00BD193C" w:rsidRPr="00D02718" w:rsidRDefault="00BD193C" w:rsidP="00743546">
      <w:pP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Pr="00DD2F8D" w:rsidRDefault="00BD193C" w:rsidP="00743546">
      <w:pPr>
        <w:jc w:val="center"/>
        <w:rPr>
          <w:b/>
          <w:bCs/>
          <w:sz w:val="36"/>
          <w:szCs w:val="36"/>
          <w:lang w:val="uk-UA"/>
        </w:rPr>
      </w:pPr>
      <w:r w:rsidRPr="00DD2F8D">
        <w:rPr>
          <w:b/>
          <w:bCs/>
          <w:sz w:val="36"/>
          <w:szCs w:val="36"/>
          <w:lang w:val="uk-UA"/>
        </w:rPr>
        <w:t>ПРОГРАМА</w:t>
      </w:r>
    </w:p>
    <w:p w:rsidR="00BD193C" w:rsidRPr="00DD2F8D" w:rsidRDefault="00BD193C" w:rsidP="00743546">
      <w:pPr>
        <w:jc w:val="center"/>
        <w:rPr>
          <w:sz w:val="36"/>
          <w:szCs w:val="36"/>
          <w:lang w:val="uk-UA"/>
        </w:rPr>
      </w:pPr>
    </w:p>
    <w:p w:rsidR="00BD193C" w:rsidRPr="00DD2F8D" w:rsidRDefault="00BD193C" w:rsidP="00743546">
      <w:pPr>
        <w:jc w:val="center"/>
        <w:rPr>
          <w:sz w:val="36"/>
          <w:szCs w:val="36"/>
          <w:lang w:val="uk-UA"/>
        </w:rPr>
      </w:pPr>
    </w:p>
    <w:p w:rsidR="00BD193C" w:rsidRDefault="00BD193C" w:rsidP="00743546">
      <w:pPr>
        <w:jc w:val="center"/>
        <w:rPr>
          <w:b/>
          <w:bCs/>
          <w:sz w:val="36"/>
          <w:szCs w:val="36"/>
          <w:lang w:val="uk-UA"/>
        </w:rPr>
      </w:pPr>
      <w:r w:rsidRPr="00DD2F8D">
        <w:rPr>
          <w:b/>
          <w:bCs/>
          <w:sz w:val="36"/>
          <w:szCs w:val="36"/>
          <w:lang w:val="uk-UA"/>
        </w:rPr>
        <w:t>організації громадських робіт</w:t>
      </w:r>
    </w:p>
    <w:p w:rsidR="00BD193C" w:rsidRDefault="00BD193C" w:rsidP="00743546">
      <w:pPr>
        <w:jc w:val="center"/>
        <w:rPr>
          <w:b/>
          <w:bCs/>
          <w:sz w:val="36"/>
          <w:szCs w:val="36"/>
          <w:lang w:val="uk-UA"/>
        </w:rPr>
      </w:pPr>
    </w:p>
    <w:p w:rsidR="00BD193C" w:rsidRPr="00DD2F8D" w:rsidRDefault="00BD193C" w:rsidP="00743546">
      <w:pPr>
        <w:jc w:val="center"/>
        <w:rPr>
          <w:b/>
          <w:bCs/>
          <w:sz w:val="36"/>
          <w:szCs w:val="36"/>
          <w:lang w:val="uk-UA"/>
        </w:rPr>
      </w:pPr>
      <w:r w:rsidRPr="00DD2F8D">
        <w:rPr>
          <w:b/>
          <w:bCs/>
          <w:sz w:val="36"/>
          <w:szCs w:val="36"/>
          <w:lang w:val="uk-UA"/>
        </w:rPr>
        <w:t xml:space="preserve"> у м.Світловодськ</w:t>
      </w:r>
    </w:p>
    <w:p w:rsidR="00BD193C" w:rsidRPr="00DD2F8D" w:rsidRDefault="00BD193C" w:rsidP="00743546">
      <w:pPr>
        <w:jc w:val="center"/>
        <w:rPr>
          <w:b/>
          <w:bCs/>
          <w:sz w:val="36"/>
          <w:szCs w:val="36"/>
          <w:lang w:val="uk-UA"/>
        </w:rPr>
      </w:pPr>
    </w:p>
    <w:p w:rsidR="00BD193C" w:rsidRPr="00DD2F8D" w:rsidRDefault="00BD193C" w:rsidP="00743546">
      <w:pPr>
        <w:jc w:val="center"/>
        <w:rPr>
          <w:b/>
          <w:bCs/>
          <w:sz w:val="36"/>
          <w:szCs w:val="36"/>
          <w:lang w:val="uk-UA"/>
        </w:rPr>
      </w:pPr>
      <w:r w:rsidRPr="00DD2F8D">
        <w:rPr>
          <w:b/>
          <w:bCs/>
          <w:sz w:val="36"/>
          <w:szCs w:val="36"/>
          <w:lang w:val="uk-UA"/>
        </w:rPr>
        <w:t xml:space="preserve"> на 201</w:t>
      </w:r>
      <w:r>
        <w:rPr>
          <w:b/>
          <w:bCs/>
          <w:sz w:val="36"/>
          <w:szCs w:val="36"/>
          <w:lang w:val="uk-UA"/>
        </w:rPr>
        <w:t>7</w:t>
      </w:r>
      <w:r w:rsidRPr="00DD2F8D">
        <w:rPr>
          <w:b/>
          <w:bCs/>
          <w:sz w:val="36"/>
          <w:szCs w:val="36"/>
          <w:lang w:val="uk-UA"/>
        </w:rPr>
        <w:t xml:space="preserve"> - 201</w:t>
      </w:r>
      <w:r>
        <w:rPr>
          <w:b/>
          <w:bCs/>
          <w:sz w:val="36"/>
          <w:szCs w:val="36"/>
          <w:lang w:val="uk-UA"/>
        </w:rPr>
        <w:t>8</w:t>
      </w:r>
      <w:r w:rsidRPr="00DD2F8D">
        <w:rPr>
          <w:b/>
          <w:bCs/>
          <w:sz w:val="36"/>
          <w:szCs w:val="36"/>
          <w:lang w:val="uk-UA"/>
        </w:rPr>
        <w:t xml:space="preserve"> роки</w:t>
      </w:r>
    </w:p>
    <w:p w:rsidR="00BD193C" w:rsidRPr="00DD2F8D" w:rsidRDefault="00BD193C" w:rsidP="00743546">
      <w:pPr>
        <w:jc w:val="center"/>
        <w:rPr>
          <w:b/>
          <w:bCs/>
          <w:sz w:val="36"/>
          <w:szCs w:val="36"/>
          <w:lang w:val="uk-UA"/>
        </w:rPr>
      </w:pPr>
    </w:p>
    <w:p w:rsidR="00BD193C" w:rsidRPr="00DD2F8D" w:rsidRDefault="00BD193C" w:rsidP="00743546">
      <w:pPr>
        <w:jc w:val="center"/>
        <w:rPr>
          <w:sz w:val="36"/>
          <w:szCs w:val="36"/>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Default="00BD193C" w:rsidP="00743546">
      <w:pPr>
        <w:jc w:val="center"/>
        <w:rPr>
          <w:sz w:val="28"/>
          <w:szCs w:val="28"/>
          <w:lang w:val="uk-UA"/>
        </w:rPr>
      </w:pPr>
    </w:p>
    <w:p w:rsidR="00BD193C" w:rsidRPr="00797734" w:rsidRDefault="00BD193C" w:rsidP="00743546">
      <w:pPr>
        <w:jc w:val="center"/>
        <w:rPr>
          <w:sz w:val="32"/>
          <w:szCs w:val="32"/>
          <w:lang w:val="uk-UA"/>
        </w:rPr>
      </w:pPr>
      <w:r w:rsidRPr="00797734">
        <w:rPr>
          <w:sz w:val="32"/>
          <w:szCs w:val="32"/>
          <w:lang w:val="uk-UA"/>
        </w:rPr>
        <w:t>м.Світловодськ</w:t>
      </w:r>
    </w:p>
    <w:p w:rsidR="00BD193C" w:rsidRDefault="00BD193C" w:rsidP="00743546">
      <w:pPr>
        <w:jc w:val="center"/>
        <w:rPr>
          <w:sz w:val="32"/>
          <w:szCs w:val="32"/>
          <w:lang w:val="uk-UA"/>
        </w:rPr>
      </w:pPr>
      <w:r w:rsidRPr="00797734">
        <w:rPr>
          <w:sz w:val="32"/>
          <w:szCs w:val="32"/>
          <w:lang w:val="uk-UA"/>
        </w:rPr>
        <w:t>201</w:t>
      </w:r>
      <w:r>
        <w:rPr>
          <w:sz w:val="32"/>
          <w:szCs w:val="32"/>
          <w:lang w:val="uk-UA"/>
        </w:rPr>
        <w:t>6</w:t>
      </w:r>
      <w:r w:rsidRPr="00797734">
        <w:rPr>
          <w:sz w:val="32"/>
          <w:szCs w:val="32"/>
          <w:lang w:val="uk-UA"/>
        </w:rPr>
        <w:t xml:space="preserve"> рік</w:t>
      </w:r>
    </w:p>
    <w:p w:rsidR="00BD193C" w:rsidRPr="00797734" w:rsidRDefault="00BD193C" w:rsidP="00743546">
      <w:pPr>
        <w:jc w:val="center"/>
        <w:rPr>
          <w:sz w:val="32"/>
          <w:szCs w:val="32"/>
          <w:lang w:val="uk-UA"/>
        </w:rPr>
      </w:pPr>
    </w:p>
    <w:p w:rsidR="00BD193C" w:rsidRPr="006A6FA3" w:rsidRDefault="00BD193C" w:rsidP="00743546">
      <w:pPr>
        <w:jc w:val="center"/>
        <w:rPr>
          <w:b/>
          <w:bCs/>
          <w:sz w:val="28"/>
          <w:szCs w:val="28"/>
          <w:lang w:val="uk-UA"/>
        </w:rPr>
      </w:pPr>
      <w:r w:rsidRPr="006A6FA3">
        <w:rPr>
          <w:b/>
          <w:bCs/>
          <w:sz w:val="28"/>
          <w:szCs w:val="28"/>
          <w:lang w:val="uk-UA"/>
        </w:rPr>
        <w:lastRenderedPageBreak/>
        <w:t>ПАСПОРТ</w:t>
      </w:r>
    </w:p>
    <w:p w:rsidR="00BD193C" w:rsidRDefault="00BD193C" w:rsidP="00743546">
      <w:pPr>
        <w:jc w:val="center"/>
        <w:rPr>
          <w:sz w:val="24"/>
          <w:szCs w:val="24"/>
          <w:lang w:val="uk-UA"/>
        </w:rPr>
      </w:pPr>
      <w:r w:rsidRPr="006A6FA3">
        <w:rPr>
          <w:sz w:val="24"/>
          <w:szCs w:val="24"/>
          <w:lang w:val="uk-UA"/>
        </w:rPr>
        <w:t>(загальна характеристика програми)</w:t>
      </w:r>
    </w:p>
    <w:p w:rsidR="00BD193C" w:rsidRPr="006A6FA3" w:rsidRDefault="00BD193C" w:rsidP="00743546">
      <w:pPr>
        <w:jc w:val="center"/>
        <w:rPr>
          <w:sz w:val="24"/>
          <w:szCs w:val="24"/>
          <w:lang w:val="uk-UA"/>
        </w:rPr>
      </w:pPr>
    </w:p>
    <w:p w:rsidR="00BD193C" w:rsidRDefault="00BD193C" w:rsidP="00743546">
      <w:pPr>
        <w:jc w:val="center"/>
        <w:rPr>
          <w:b/>
          <w:bCs/>
          <w:sz w:val="28"/>
          <w:szCs w:val="28"/>
          <w:u w:val="single"/>
          <w:lang w:val="uk-UA"/>
        </w:rPr>
      </w:pPr>
      <w:r w:rsidRPr="00244DD4">
        <w:rPr>
          <w:b/>
          <w:bCs/>
          <w:sz w:val="28"/>
          <w:szCs w:val="28"/>
          <w:u w:val="single"/>
          <w:lang w:val="uk-UA"/>
        </w:rPr>
        <w:t>Програм</w:t>
      </w:r>
      <w:r>
        <w:rPr>
          <w:b/>
          <w:bCs/>
          <w:sz w:val="28"/>
          <w:szCs w:val="28"/>
          <w:u w:val="single"/>
          <w:lang w:val="uk-UA"/>
        </w:rPr>
        <w:t>а</w:t>
      </w:r>
      <w:r w:rsidRPr="00244DD4">
        <w:rPr>
          <w:b/>
          <w:bCs/>
          <w:sz w:val="28"/>
          <w:szCs w:val="28"/>
          <w:u w:val="single"/>
          <w:lang w:val="uk-UA"/>
        </w:rPr>
        <w:t xml:space="preserve"> організації громадських робіт у м.Світловодськ </w:t>
      </w:r>
    </w:p>
    <w:p w:rsidR="00BD193C" w:rsidRPr="00244DD4" w:rsidRDefault="00BD193C" w:rsidP="00743546">
      <w:pPr>
        <w:jc w:val="center"/>
        <w:rPr>
          <w:b/>
          <w:bCs/>
          <w:sz w:val="28"/>
          <w:szCs w:val="28"/>
          <w:u w:val="single"/>
          <w:lang w:val="uk-UA"/>
        </w:rPr>
      </w:pPr>
      <w:r w:rsidRPr="00244DD4">
        <w:rPr>
          <w:b/>
          <w:bCs/>
          <w:sz w:val="28"/>
          <w:szCs w:val="28"/>
          <w:u w:val="single"/>
          <w:lang w:val="uk-UA"/>
        </w:rPr>
        <w:t>на 201</w:t>
      </w:r>
      <w:r>
        <w:rPr>
          <w:b/>
          <w:bCs/>
          <w:sz w:val="28"/>
          <w:szCs w:val="28"/>
          <w:u w:val="single"/>
          <w:lang w:val="uk-UA"/>
        </w:rPr>
        <w:t>7-2018</w:t>
      </w:r>
      <w:r w:rsidRPr="00244DD4">
        <w:rPr>
          <w:b/>
          <w:bCs/>
          <w:sz w:val="28"/>
          <w:szCs w:val="28"/>
          <w:u w:val="single"/>
          <w:lang w:val="uk-UA"/>
        </w:rPr>
        <w:t xml:space="preserve"> роки</w:t>
      </w:r>
    </w:p>
    <w:p w:rsidR="00BD193C" w:rsidRPr="006A6FA3" w:rsidRDefault="00BD193C" w:rsidP="00743546">
      <w:pPr>
        <w:jc w:val="center"/>
        <w:rPr>
          <w:sz w:val="24"/>
          <w:szCs w:val="24"/>
          <w:lang w:val="uk-UA"/>
        </w:rPr>
      </w:pPr>
      <w:r w:rsidRPr="006A6FA3">
        <w:rPr>
          <w:sz w:val="24"/>
          <w:szCs w:val="24"/>
          <w:lang w:val="uk-UA"/>
        </w:rPr>
        <w:t>(назва програми)</w:t>
      </w:r>
    </w:p>
    <w:p w:rsidR="00BD193C" w:rsidRPr="00D02718" w:rsidRDefault="00BD193C" w:rsidP="00743546">
      <w:pPr>
        <w:jc w:val="center"/>
        <w:rPr>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4733"/>
        <w:gridCol w:w="4536"/>
      </w:tblGrid>
      <w:tr w:rsidR="00BD193C" w:rsidRPr="000F5324">
        <w:tc>
          <w:tcPr>
            <w:tcW w:w="620" w:type="dxa"/>
          </w:tcPr>
          <w:p w:rsidR="00BD193C" w:rsidRPr="007E4E7B" w:rsidRDefault="00BD193C" w:rsidP="007E4E7B">
            <w:pPr>
              <w:jc w:val="center"/>
              <w:rPr>
                <w:sz w:val="28"/>
                <w:szCs w:val="28"/>
                <w:lang w:val="uk-UA"/>
              </w:rPr>
            </w:pPr>
            <w:r w:rsidRPr="007E4E7B">
              <w:rPr>
                <w:sz w:val="28"/>
                <w:szCs w:val="28"/>
                <w:lang w:val="uk-UA"/>
              </w:rPr>
              <w:t>1.</w:t>
            </w:r>
          </w:p>
        </w:tc>
        <w:tc>
          <w:tcPr>
            <w:tcW w:w="4733" w:type="dxa"/>
          </w:tcPr>
          <w:p w:rsidR="00BD193C" w:rsidRPr="007E4E7B" w:rsidRDefault="00BD193C" w:rsidP="00D73A96">
            <w:pPr>
              <w:rPr>
                <w:sz w:val="28"/>
                <w:szCs w:val="28"/>
                <w:lang w:val="uk-UA"/>
              </w:rPr>
            </w:pPr>
            <w:r w:rsidRPr="007E4E7B">
              <w:rPr>
                <w:sz w:val="28"/>
                <w:szCs w:val="28"/>
                <w:lang w:val="uk-UA"/>
              </w:rPr>
              <w:t>Програма затверджена:</w:t>
            </w:r>
          </w:p>
          <w:p w:rsidR="00BD193C" w:rsidRPr="007E4E7B" w:rsidRDefault="00BD193C" w:rsidP="00D73A96">
            <w:pPr>
              <w:rPr>
                <w:sz w:val="28"/>
                <w:szCs w:val="28"/>
                <w:lang w:val="uk-UA"/>
              </w:rPr>
            </w:pPr>
          </w:p>
        </w:tc>
        <w:tc>
          <w:tcPr>
            <w:tcW w:w="4536" w:type="dxa"/>
          </w:tcPr>
          <w:p w:rsidR="00BD193C" w:rsidRPr="007E4E7B" w:rsidRDefault="00BD193C" w:rsidP="00BA095F">
            <w:pPr>
              <w:rPr>
                <w:sz w:val="28"/>
                <w:szCs w:val="28"/>
                <w:lang w:val="uk-UA"/>
              </w:rPr>
            </w:pPr>
            <w:r w:rsidRPr="007E4E7B">
              <w:rPr>
                <w:sz w:val="28"/>
                <w:szCs w:val="28"/>
                <w:lang w:val="uk-UA"/>
              </w:rPr>
              <w:t>Рішенням Світловодської міської ради від «___»____________2016р. №____</w:t>
            </w:r>
          </w:p>
        </w:tc>
      </w:tr>
      <w:tr w:rsidR="00BD193C">
        <w:tc>
          <w:tcPr>
            <w:tcW w:w="620" w:type="dxa"/>
          </w:tcPr>
          <w:p w:rsidR="00BD193C" w:rsidRPr="007E4E7B" w:rsidRDefault="00BD193C" w:rsidP="00D73A96">
            <w:pPr>
              <w:rPr>
                <w:sz w:val="28"/>
                <w:szCs w:val="28"/>
                <w:lang w:val="uk-UA"/>
              </w:rPr>
            </w:pPr>
            <w:r w:rsidRPr="007E4E7B">
              <w:rPr>
                <w:sz w:val="28"/>
                <w:szCs w:val="28"/>
                <w:lang w:val="uk-UA"/>
              </w:rPr>
              <w:t>2.</w:t>
            </w:r>
          </w:p>
        </w:tc>
        <w:tc>
          <w:tcPr>
            <w:tcW w:w="4733" w:type="dxa"/>
          </w:tcPr>
          <w:p w:rsidR="00BD193C" w:rsidRPr="007E4E7B" w:rsidRDefault="00BD193C" w:rsidP="00D73A96">
            <w:pPr>
              <w:rPr>
                <w:sz w:val="28"/>
                <w:szCs w:val="28"/>
                <w:lang w:val="uk-UA"/>
              </w:rPr>
            </w:pPr>
            <w:r w:rsidRPr="007E4E7B">
              <w:rPr>
                <w:sz w:val="28"/>
                <w:szCs w:val="28"/>
                <w:lang w:val="uk-UA"/>
              </w:rPr>
              <w:t>Ініціатор розроблення програми</w:t>
            </w:r>
          </w:p>
        </w:tc>
        <w:tc>
          <w:tcPr>
            <w:tcW w:w="4536" w:type="dxa"/>
          </w:tcPr>
          <w:p w:rsidR="00BD193C" w:rsidRPr="007E4E7B" w:rsidRDefault="00BD193C" w:rsidP="007E4E7B">
            <w:pPr>
              <w:jc w:val="center"/>
              <w:rPr>
                <w:sz w:val="28"/>
                <w:szCs w:val="28"/>
                <w:lang w:val="uk-UA"/>
              </w:rPr>
            </w:pPr>
            <w:r w:rsidRPr="007E4E7B">
              <w:rPr>
                <w:sz w:val="28"/>
                <w:szCs w:val="28"/>
                <w:lang w:val="uk-UA"/>
              </w:rPr>
              <w:t>Світловодський міськрайонний центр зайнятості</w:t>
            </w:r>
          </w:p>
        </w:tc>
      </w:tr>
      <w:tr w:rsidR="00BD193C">
        <w:tc>
          <w:tcPr>
            <w:tcW w:w="620" w:type="dxa"/>
          </w:tcPr>
          <w:p w:rsidR="00BD193C" w:rsidRPr="007E4E7B" w:rsidRDefault="00BD193C" w:rsidP="00D73A96">
            <w:pPr>
              <w:rPr>
                <w:sz w:val="28"/>
                <w:szCs w:val="28"/>
                <w:lang w:val="uk-UA"/>
              </w:rPr>
            </w:pPr>
            <w:r w:rsidRPr="007E4E7B">
              <w:rPr>
                <w:sz w:val="28"/>
                <w:szCs w:val="28"/>
                <w:lang w:val="uk-UA"/>
              </w:rPr>
              <w:t>3.</w:t>
            </w:r>
          </w:p>
        </w:tc>
        <w:tc>
          <w:tcPr>
            <w:tcW w:w="4733" w:type="dxa"/>
          </w:tcPr>
          <w:p w:rsidR="00BD193C" w:rsidRPr="007E4E7B" w:rsidRDefault="00BD193C" w:rsidP="00D73A96">
            <w:pPr>
              <w:rPr>
                <w:sz w:val="28"/>
                <w:szCs w:val="28"/>
                <w:lang w:val="uk-UA"/>
              </w:rPr>
            </w:pPr>
            <w:r w:rsidRPr="007E4E7B">
              <w:rPr>
                <w:sz w:val="28"/>
                <w:szCs w:val="28"/>
                <w:lang w:val="uk-UA"/>
              </w:rPr>
              <w:t>Дата, номер і назва розпорядження міського голови про розроблення програми</w:t>
            </w:r>
          </w:p>
        </w:tc>
        <w:tc>
          <w:tcPr>
            <w:tcW w:w="4536" w:type="dxa"/>
          </w:tcPr>
          <w:p w:rsidR="00BD193C" w:rsidRPr="007E4E7B" w:rsidRDefault="00BD193C" w:rsidP="007E4E7B">
            <w:pPr>
              <w:jc w:val="center"/>
              <w:rPr>
                <w:sz w:val="28"/>
                <w:szCs w:val="28"/>
                <w:lang w:val="uk-UA"/>
              </w:rPr>
            </w:pPr>
          </w:p>
        </w:tc>
      </w:tr>
      <w:tr w:rsidR="00BD193C">
        <w:tc>
          <w:tcPr>
            <w:tcW w:w="620" w:type="dxa"/>
          </w:tcPr>
          <w:p w:rsidR="00BD193C" w:rsidRPr="007E4E7B" w:rsidRDefault="00BD193C" w:rsidP="00D73A96">
            <w:pPr>
              <w:rPr>
                <w:sz w:val="28"/>
                <w:szCs w:val="28"/>
                <w:lang w:val="uk-UA"/>
              </w:rPr>
            </w:pPr>
            <w:r w:rsidRPr="007E4E7B">
              <w:rPr>
                <w:sz w:val="28"/>
                <w:szCs w:val="28"/>
                <w:lang w:val="uk-UA"/>
              </w:rPr>
              <w:t>4</w:t>
            </w:r>
          </w:p>
        </w:tc>
        <w:tc>
          <w:tcPr>
            <w:tcW w:w="4733" w:type="dxa"/>
          </w:tcPr>
          <w:p w:rsidR="00BD193C" w:rsidRPr="007E4E7B" w:rsidRDefault="00BD193C" w:rsidP="00D73A96">
            <w:pPr>
              <w:rPr>
                <w:sz w:val="28"/>
                <w:szCs w:val="28"/>
                <w:lang w:val="uk-UA"/>
              </w:rPr>
            </w:pPr>
            <w:r w:rsidRPr="007E4E7B">
              <w:rPr>
                <w:sz w:val="28"/>
                <w:szCs w:val="28"/>
                <w:lang w:val="uk-UA"/>
              </w:rPr>
              <w:t>Розробник програми</w:t>
            </w:r>
          </w:p>
        </w:tc>
        <w:tc>
          <w:tcPr>
            <w:tcW w:w="4536" w:type="dxa"/>
          </w:tcPr>
          <w:p w:rsidR="00BD193C" w:rsidRPr="007E4E7B" w:rsidRDefault="00BD193C" w:rsidP="007E4E7B">
            <w:pPr>
              <w:jc w:val="center"/>
              <w:rPr>
                <w:sz w:val="28"/>
                <w:szCs w:val="28"/>
                <w:lang w:val="uk-UA"/>
              </w:rPr>
            </w:pPr>
            <w:r w:rsidRPr="007E4E7B">
              <w:rPr>
                <w:sz w:val="28"/>
                <w:szCs w:val="28"/>
                <w:lang w:val="uk-UA"/>
              </w:rPr>
              <w:t>УЖКГ виконавчого комітету Світловодської міської ради</w:t>
            </w:r>
          </w:p>
        </w:tc>
      </w:tr>
      <w:tr w:rsidR="00BD193C">
        <w:tc>
          <w:tcPr>
            <w:tcW w:w="620" w:type="dxa"/>
          </w:tcPr>
          <w:p w:rsidR="00BD193C" w:rsidRPr="007E4E7B" w:rsidRDefault="00BD193C" w:rsidP="00D73A96">
            <w:pPr>
              <w:rPr>
                <w:sz w:val="28"/>
                <w:szCs w:val="28"/>
                <w:lang w:val="uk-UA"/>
              </w:rPr>
            </w:pPr>
            <w:r w:rsidRPr="007E4E7B">
              <w:rPr>
                <w:sz w:val="28"/>
                <w:szCs w:val="28"/>
                <w:lang w:val="uk-UA"/>
              </w:rPr>
              <w:t>5</w:t>
            </w:r>
          </w:p>
        </w:tc>
        <w:tc>
          <w:tcPr>
            <w:tcW w:w="4733" w:type="dxa"/>
          </w:tcPr>
          <w:p w:rsidR="00BD193C" w:rsidRPr="007E4E7B" w:rsidRDefault="00BD193C" w:rsidP="00D73A96">
            <w:pPr>
              <w:rPr>
                <w:sz w:val="28"/>
                <w:szCs w:val="28"/>
                <w:lang w:val="uk-UA"/>
              </w:rPr>
            </w:pPr>
            <w:r w:rsidRPr="007E4E7B">
              <w:rPr>
                <w:sz w:val="28"/>
                <w:szCs w:val="28"/>
                <w:lang w:val="uk-UA"/>
              </w:rPr>
              <w:t>Співрозробники програми</w:t>
            </w:r>
          </w:p>
        </w:tc>
        <w:tc>
          <w:tcPr>
            <w:tcW w:w="4536" w:type="dxa"/>
          </w:tcPr>
          <w:p w:rsidR="00BD193C" w:rsidRPr="007E4E7B" w:rsidRDefault="00BD193C" w:rsidP="007E4E7B">
            <w:pPr>
              <w:jc w:val="center"/>
              <w:rPr>
                <w:sz w:val="28"/>
                <w:szCs w:val="28"/>
                <w:lang w:val="uk-UA"/>
              </w:rPr>
            </w:pPr>
          </w:p>
        </w:tc>
      </w:tr>
      <w:tr w:rsidR="00BD193C" w:rsidRPr="00312B27">
        <w:tc>
          <w:tcPr>
            <w:tcW w:w="620" w:type="dxa"/>
          </w:tcPr>
          <w:p w:rsidR="00BD193C" w:rsidRPr="007E4E7B" w:rsidRDefault="00BD193C" w:rsidP="00D73A96">
            <w:pPr>
              <w:rPr>
                <w:sz w:val="28"/>
                <w:szCs w:val="28"/>
                <w:lang w:val="uk-UA"/>
              </w:rPr>
            </w:pPr>
            <w:r w:rsidRPr="007E4E7B">
              <w:rPr>
                <w:sz w:val="28"/>
                <w:szCs w:val="28"/>
                <w:lang w:val="uk-UA"/>
              </w:rPr>
              <w:t>6</w:t>
            </w:r>
          </w:p>
        </w:tc>
        <w:tc>
          <w:tcPr>
            <w:tcW w:w="4733" w:type="dxa"/>
            <w:vAlign w:val="bottom"/>
          </w:tcPr>
          <w:p w:rsidR="00BD193C" w:rsidRPr="007E4E7B" w:rsidRDefault="00BD193C" w:rsidP="00D73A96">
            <w:pPr>
              <w:rPr>
                <w:sz w:val="28"/>
                <w:szCs w:val="28"/>
                <w:lang w:val="uk-UA"/>
              </w:rPr>
            </w:pPr>
            <w:r w:rsidRPr="007E4E7B">
              <w:rPr>
                <w:sz w:val="28"/>
                <w:szCs w:val="28"/>
                <w:lang w:val="uk-UA"/>
              </w:rPr>
              <w:t>Відповідальний виконавець програми</w:t>
            </w:r>
          </w:p>
        </w:tc>
        <w:tc>
          <w:tcPr>
            <w:tcW w:w="4536" w:type="dxa"/>
          </w:tcPr>
          <w:p w:rsidR="00BD193C" w:rsidRPr="007E4E7B" w:rsidRDefault="00BD193C" w:rsidP="007E4E7B">
            <w:pPr>
              <w:jc w:val="center"/>
              <w:rPr>
                <w:sz w:val="28"/>
                <w:szCs w:val="28"/>
                <w:lang w:val="uk-UA"/>
              </w:rPr>
            </w:pPr>
            <w:r w:rsidRPr="007E4E7B">
              <w:rPr>
                <w:sz w:val="28"/>
                <w:szCs w:val="28"/>
                <w:lang w:val="uk-UA"/>
              </w:rPr>
              <w:t>Світловодський МРЦЗ, УЖКГ, УСЗН, роботодавці</w:t>
            </w:r>
          </w:p>
        </w:tc>
      </w:tr>
      <w:tr w:rsidR="00BD193C" w:rsidRPr="00312B27">
        <w:tc>
          <w:tcPr>
            <w:tcW w:w="620" w:type="dxa"/>
          </w:tcPr>
          <w:p w:rsidR="00BD193C" w:rsidRPr="007E4E7B" w:rsidRDefault="00BD193C" w:rsidP="00D73A96">
            <w:pPr>
              <w:rPr>
                <w:sz w:val="28"/>
                <w:szCs w:val="28"/>
                <w:lang w:val="uk-UA"/>
              </w:rPr>
            </w:pPr>
            <w:r w:rsidRPr="007E4E7B">
              <w:rPr>
                <w:sz w:val="28"/>
                <w:szCs w:val="28"/>
                <w:lang w:val="uk-UA"/>
              </w:rPr>
              <w:t>7</w:t>
            </w:r>
          </w:p>
        </w:tc>
        <w:tc>
          <w:tcPr>
            <w:tcW w:w="4733" w:type="dxa"/>
          </w:tcPr>
          <w:p w:rsidR="00BD193C" w:rsidRPr="007E4E7B" w:rsidRDefault="00BD193C" w:rsidP="00D73A96">
            <w:pPr>
              <w:rPr>
                <w:sz w:val="28"/>
                <w:szCs w:val="28"/>
                <w:lang w:val="uk-UA"/>
              </w:rPr>
            </w:pPr>
            <w:r w:rsidRPr="007E4E7B">
              <w:rPr>
                <w:sz w:val="28"/>
                <w:szCs w:val="28"/>
                <w:lang w:val="uk-UA"/>
              </w:rPr>
              <w:t>Учасники програми</w:t>
            </w:r>
          </w:p>
        </w:tc>
        <w:tc>
          <w:tcPr>
            <w:tcW w:w="4536" w:type="dxa"/>
          </w:tcPr>
          <w:p w:rsidR="00BD193C" w:rsidRPr="007E4E7B" w:rsidRDefault="00BD193C" w:rsidP="007E4E7B">
            <w:pPr>
              <w:jc w:val="center"/>
              <w:rPr>
                <w:sz w:val="28"/>
                <w:szCs w:val="28"/>
                <w:lang w:val="uk-UA"/>
              </w:rPr>
            </w:pPr>
            <w:r w:rsidRPr="007E4E7B">
              <w:rPr>
                <w:sz w:val="28"/>
                <w:szCs w:val="28"/>
                <w:lang w:val="uk-UA"/>
              </w:rPr>
              <w:t>Світловодський МРЦЗ, УЖКГ, УСЗН, роботодавці</w:t>
            </w:r>
          </w:p>
        </w:tc>
      </w:tr>
      <w:tr w:rsidR="00BD193C">
        <w:tc>
          <w:tcPr>
            <w:tcW w:w="620" w:type="dxa"/>
          </w:tcPr>
          <w:p w:rsidR="00BD193C" w:rsidRPr="007E4E7B" w:rsidRDefault="00BD193C" w:rsidP="00D73A96">
            <w:pPr>
              <w:rPr>
                <w:sz w:val="28"/>
                <w:szCs w:val="28"/>
                <w:lang w:val="uk-UA"/>
              </w:rPr>
            </w:pPr>
            <w:r w:rsidRPr="007E4E7B">
              <w:rPr>
                <w:sz w:val="28"/>
                <w:szCs w:val="28"/>
                <w:lang w:val="uk-UA"/>
              </w:rPr>
              <w:t>8</w:t>
            </w:r>
          </w:p>
        </w:tc>
        <w:tc>
          <w:tcPr>
            <w:tcW w:w="4733" w:type="dxa"/>
            <w:vAlign w:val="bottom"/>
          </w:tcPr>
          <w:p w:rsidR="00BD193C" w:rsidRPr="007E4E7B" w:rsidRDefault="00BD193C" w:rsidP="00D73A96">
            <w:pPr>
              <w:rPr>
                <w:sz w:val="28"/>
                <w:szCs w:val="28"/>
                <w:lang w:val="uk-UA"/>
              </w:rPr>
            </w:pPr>
            <w:r w:rsidRPr="007E4E7B">
              <w:rPr>
                <w:sz w:val="28"/>
                <w:szCs w:val="28"/>
                <w:lang w:val="uk-UA"/>
              </w:rPr>
              <w:t>Терміни реалізації програми</w:t>
            </w:r>
          </w:p>
        </w:tc>
        <w:tc>
          <w:tcPr>
            <w:tcW w:w="4536" w:type="dxa"/>
          </w:tcPr>
          <w:p w:rsidR="00BD193C" w:rsidRPr="007E4E7B" w:rsidRDefault="00BD193C" w:rsidP="007E4E7B">
            <w:pPr>
              <w:jc w:val="center"/>
              <w:rPr>
                <w:sz w:val="28"/>
                <w:szCs w:val="28"/>
                <w:lang w:val="uk-UA"/>
              </w:rPr>
            </w:pPr>
            <w:r w:rsidRPr="007E4E7B">
              <w:rPr>
                <w:sz w:val="28"/>
                <w:szCs w:val="28"/>
                <w:lang w:val="uk-UA"/>
              </w:rPr>
              <w:t>2017 та 2018 роки</w:t>
            </w:r>
          </w:p>
        </w:tc>
      </w:tr>
      <w:tr w:rsidR="00BD193C">
        <w:tc>
          <w:tcPr>
            <w:tcW w:w="620" w:type="dxa"/>
          </w:tcPr>
          <w:p w:rsidR="00BD193C" w:rsidRPr="007E4E7B" w:rsidRDefault="00BD193C" w:rsidP="00D73A96">
            <w:pPr>
              <w:rPr>
                <w:sz w:val="28"/>
                <w:szCs w:val="28"/>
                <w:lang w:val="uk-UA"/>
              </w:rPr>
            </w:pPr>
            <w:r w:rsidRPr="007E4E7B">
              <w:rPr>
                <w:sz w:val="28"/>
                <w:szCs w:val="28"/>
                <w:lang w:val="uk-UA"/>
              </w:rPr>
              <w:t>8.1</w:t>
            </w:r>
          </w:p>
        </w:tc>
        <w:tc>
          <w:tcPr>
            <w:tcW w:w="4733" w:type="dxa"/>
            <w:vAlign w:val="bottom"/>
          </w:tcPr>
          <w:p w:rsidR="00BD193C" w:rsidRPr="007E4E7B" w:rsidRDefault="00BD193C" w:rsidP="00D73A96">
            <w:pPr>
              <w:rPr>
                <w:sz w:val="28"/>
                <w:szCs w:val="28"/>
                <w:lang w:val="uk-UA"/>
              </w:rPr>
            </w:pPr>
            <w:r w:rsidRPr="007E4E7B">
              <w:rPr>
                <w:sz w:val="28"/>
                <w:szCs w:val="28"/>
                <w:lang w:val="uk-UA"/>
              </w:rPr>
              <w:t>Етапи виконання програми (для довгострокових програм)</w:t>
            </w:r>
          </w:p>
        </w:tc>
        <w:tc>
          <w:tcPr>
            <w:tcW w:w="4536" w:type="dxa"/>
          </w:tcPr>
          <w:p w:rsidR="00BD193C" w:rsidRPr="007E4E7B" w:rsidRDefault="00BD193C" w:rsidP="00D73A96">
            <w:pPr>
              <w:rPr>
                <w:sz w:val="28"/>
                <w:szCs w:val="28"/>
                <w:lang w:val="uk-UA"/>
              </w:rPr>
            </w:pPr>
          </w:p>
        </w:tc>
      </w:tr>
      <w:tr w:rsidR="00BD193C">
        <w:tc>
          <w:tcPr>
            <w:tcW w:w="620" w:type="dxa"/>
          </w:tcPr>
          <w:p w:rsidR="00BD193C" w:rsidRPr="007E4E7B" w:rsidRDefault="00BD193C" w:rsidP="00D73A96">
            <w:pPr>
              <w:rPr>
                <w:sz w:val="28"/>
                <w:szCs w:val="28"/>
                <w:lang w:val="uk-UA"/>
              </w:rPr>
            </w:pPr>
            <w:r w:rsidRPr="007E4E7B">
              <w:rPr>
                <w:sz w:val="28"/>
                <w:szCs w:val="28"/>
                <w:lang w:val="uk-UA"/>
              </w:rPr>
              <w:t>9</w:t>
            </w:r>
          </w:p>
        </w:tc>
        <w:tc>
          <w:tcPr>
            <w:tcW w:w="4733" w:type="dxa"/>
            <w:vAlign w:val="bottom"/>
          </w:tcPr>
          <w:p w:rsidR="00BD193C" w:rsidRPr="007E4E7B" w:rsidRDefault="00BD193C" w:rsidP="00D73A96">
            <w:pPr>
              <w:rPr>
                <w:sz w:val="28"/>
                <w:szCs w:val="28"/>
                <w:lang w:val="uk-UA"/>
              </w:rPr>
            </w:pPr>
            <w:r w:rsidRPr="007E4E7B">
              <w:rPr>
                <w:sz w:val="28"/>
                <w:szCs w:val="28"/>
                <w:lang w:val="uk-UA"/>
              </w:rPr>
              <w:t>Перелік місцевих бюджетів, які беруть участь у виконанні програми (для комплекесних програм)</w:t>
            </w:r>
          </w:p>
        </w:tc>
        <w:tc>
          <w:tcPr>
            <w:tcW w:w="4536" w:type="dxa"/>
          </w:tcPr>
          <w:p w:rsidR="00BD193C" w:rsidRPr="007E4E7B" w:rsidRDefault="00BD193C" w:rsidP="00D73A96">
            <w:pPr>
              <w:rPr>
                <w:sz w:val="28"/>
                <w:szCs w:val="28"/>
                <w:lang w:val="uk-UA"/>
              </w:rPr>
            </w:pPr>
            <w:r w:rsidRPr="007E4E7B">
              <w:rPr>
                <w:sz w:val="28"/>
                <w:szCs w:val="28"/>
                <w:lang w:val="uk-UA"/>
              </w:rPr>
              <w:t>міський бюджет м.Світловодська</w:t>
            </w:r>
          </w:p>
        </w:tc>
      </w:tr>
      <w:tr w:rsidR="00BD193C">
        <w:tc>
          <w:tcPr>
            <w:tcW w:w="620" w:type="dxa"/>
          </w:tcPr>
          <w:p w:rsidR="00BD193C" w:rsidRPr="007E4E7B" w:rsidRDefault="00BD193C" w:rsidP="00D73A96">
            <w:pPr>
              <w:rPr>
                <w:sz w:val="28"/>
                <w:szCs w:val="28"/>
                <w:lang w:val="uk-UA"/>
              </w:rPr>
            </w:pPr>
            <w:r w:rsidRPr="007E4E7B">
              <w:rPr>
                <w:sz w:val="28"/>
                <w:szCs w:val="28"/>
                <w:lang w:val="uk-UA"/>
              </w:rPr>
              <w:t>10</w:t>
            </w:r>
          </w:p>
        </w:tc>
        <w:tc>
          <w:tcPr>
            <w:tcW w:w="4733" w:type="dxa"/>
            <w:vAlign w:val="bottom"/>
          </w:tcPr>
          <w:p w:rsidR="00BD193C" w:rsidRPr="007E4E7B" w:rsidRDefault="00BD193C" w:rsidP="00D73A96">
            <w:pPr>
              <w:rPr>
                <w:sz w:val="28"/>
                <w:szCs w:val="28"/>
                <w:lang w:val="uk-UA"/>
              </w:rPr>
            </w:pPr>
            <w:r w:rsidRPr="007E4E7B">
              <w:rPr>
                <w:sz w:val="28"/>
                <w:szCs w:val="28"/>
                <w:lang w:val="uk-UA"/>
              </w:rPr>
              <w:t>Загальний обсяг фінансових ресурсів, необхідних для реалізації програми(тис.грн.), усього,</w:t>
            </w:r>
          </w:p>
          <w:p w:rsidR="00BD193C" w:rsidRPr="007E4E7B" w:rsidRDefault="00BD193C" w:rsidP="00D73A96">
            <w:pPr>
              <w:rPr>
                <w:i/>
                <w:iCs/>
                <w:sz w:val="28"/>
                <w:szCs w:val="28"/>
                <w:lang w:val="uk-UA"/>
              </w:rPr>
            </w:pPr>
            <w:r w:rsidRPr="007E4E7B">
              <w:rPr>
                <w:sz w:val="28"/>
                <w:szCs w:val="28"/>
                <w:lang w:val="uk-UA"/>
              </w:rPr>
              <w:t xml:space="preserve"> </w:t>
            </w:r>
            <w:r w:rsidRPr="007E4E7B">
              <w:rPr>
                <w:i/>
                <w:iCs/>
                <w:sz w:val="28"/>
                <w:szCs w:val="28"/>
                <w:lang w:val="uk-UA"/>
              </w:rPr>
              <w:t>у тому числі:</w:t>
            </w:r>
          </w:p>
        </w:tc>
        <w:tc>
          <w:tcPr>
            <w:tcW w:w="4536" w:type="dxa"/>
          </w:tcPr>
          <w:p w:rsidR="00BD193C" w:rsidRPr="007E4E7B" w:rsidRDefault="00BD193C" w:rsidP="007E4E7B">
            <w:pPr>
              <w:jc w:val="center"/>
              <w:rPr>
                <w:sz w:val="28"/>
                <w:szCs w:val="28"/>
                <w:lang w:val="uk-UA"/>
              </w:rPr>
            </w:pPr>
            <w:r w:rsidRPr="007E4E7B">
              <w:rPr>
                <w:sz w:val="28"/>
                <w:szCs w:val="28"/>
                <w:lang w:val="uk-UA"/>
              </w:rPr>
              <w:t xml:space="preserve">876,0 </w:t>
            </w:r>
          </w:p>
        </w:tc>
      </w:tr>
      <w:tr w:rsidR="00BD193C">
        <w:tc>
          <w:tcPr>
            <w:tcW w:w="620" w:type="dxa"/>
          </w:tcPr>
          <w:p w:rsidR="00BD193C" w:rsidRPr="007E4E7B" w:rsidRDefault="00BD193C" w:rsidP="00D73A96">
            <w:pPr>
              <w:rPr>
                <w:sz w:val="28"/>
                <w:szCs w:val="28"/>
                <w:lang w:val="uk-UA"/>
              </w:rPr>
            </w:pPr>
          </w:p>
        </w:tc>
        <w:tc>
          <w:tcPr>
            <w:tcW w:w="4733" w:type="dxa"/>
            <w:vAlign w:val="bottom"/>
          </w:tcPr>
          <w:p w:rsidR="00BD193C" w:rsidRPr="007E4E7B" w:rsidRDefault="00BD193C" w:rsidP="00D73A96">
            <w:pPr>
              <w:rPr>
                <w:sz w:val="28"/>
                <w:szCs w:val="28"/>
                <w:lang w:val="uk-UA"/>
              </w:rPr>
            </w:pPr>
            <w:r w:rsidRPr="007E4E7B">
              <w:rPr>
                <w:sz w:val="28"/>
                <w:szCs w:val="28"/>
                <w:lang w:val="uk-UA"/>
              </w:rPr>
              <w:t>кошти державного бюджету</w:t>
            </w:r>
          </w:p>
        </w:tc>
        <w:tc>
          <w:tcPr>
            <w:tcW w:w="4536" w:type="dxa"/>
          </w:tcPr>
          <w:p w:rsidR="00BD193C" w:rsidRPr="007E4E7B" w:rsidRDefault="00BD193C" w:rsidP="007E4E7B">
            <w:pPr>
              <w:jc w:val="center"/>
              <w:rPr>
                <w:sz w:val="28"/>
                <w:szCs w:val="28"/>
                <w:lang w:val="uk-UA"/>
              </w:rPr>
            </w:pPr>
            <w:r w:rsidRPr="007E4E7B">
              <w:rPr>
                <w:sz w:val="28"/>
                <w:szCs w:val="28"/>
                <w:lang w:val="uk-UA"/>
              </w:rPr>
              <w:t>-</w:t>
            </w:r>
          </w:p>
        </w:tc>
      </w:tr>
      <w:tr w:rsidR="00BD193C">
        <w:tc>
          <w:tcPr>
            <w:tcW w:w="620" w:type="dxa"/>
          </w:tcPr>
          <w:p w:rsidR="00BD193C" w:rsidRPr="007E4E7B" w:rsidRDefault="00BD193C" w:rsidP="00D73A96">
            <w:pPr>
              <w:rPr>
                <w:sz w:val="28"/>
                <w:szCs w:val="28"/>
                <w:lang w:val="uk-UA"/>
              </w:rPr>
            </w:pPr>
          </w:p>
        </w:tc>
        <w:tc>
          <w:tcPr>
            <w:tcW w:w="4733" w:type="dxa"/>
            <w:vAlign w:val="bottom"/>
          </w:tcPr>
          <w:p w:rsidR="00BD193C" w:rsidRPr="007E4E7B" w:rsidRDefault="00BD193C" w:rsidP="00D73A96">
            <w:pPr>
              <w:rPr>
                <w:sz w:val="28"/>
                <w:szCs w:val="28"/>
                <w:lang w:val="uk-UA"/>
              </w:rPr>
            </w:pPr>
            <w:r w:rsidRPr="007E4E7B">
              <w:rPr>
                <w:sz w:val="28"/>
                <w:szCs w:val="28"/>
                <w:lang w:val="uk-UA"/>
              </w:rPr>
              <w:t>кошти обласного бюджету</w:t>
            </w:r>
          </w:p>
        </w:tc>
        <w:tc>
          <w:tcPr>
            <w:tcW w:w="4536" w:type="dxa"/>
          </w:tcPr>
          <w:p w:rsidR="00BD193C" w:rsidRPr="007E4E7B" w:rsidRDefault="00BD193C" w:rsidP="007E4E7B">
            <w:pPr>
              <w:jc w:val="center"/>
              <w:rPr>
                <w:sz w:val="28"/>
                <w:szCs w:val="28"/>
                <w:lang w:val="uk-UA"/>
              </w:rPr>
            </w:pPr>
            <w:r w:rsidRPr="007E4E7B">
              <w:rPr>
                <w:sz w:val="28"/>
                <w:szCs w:val="28"/>
                <w:lang w:val="uk-UA"/>
              </w:rPr>
              <w:t>-</w:t>
            </w:r>
          </w:p>
        </w:tc>
      </w:tr>
      <w:tr w:rsidR="00BD193C">
        <w:tc>
          <w:tcPr>
            <w:tcW w:w="620" w:type="dxa"/>
          </w:tcPr>
          <w:p w:rsidR="00BD193C" w:rsidRPr="007E4E7B" w:rsidRDefault="00BD193C" w:rsidP="00D73A96">
            <w:pPr>
              <w:rPr>
                <w:sz w:val="28"/>
                <w:szCs w:val="28"/>
                <w:lang w:val="uk-UA"/>
              </w:rPr>
            </w:pPr>
          </w:p>
        </w:tc>
        <w:tc>
          <w:tcPr>
            <w:tcW w:w="4733" w:type="dxa"/>
            <w:vAlign w:val="bottom"/>
          </w:tcPr>
          <w:p w:rsidR="00BD193C" w:rsidRPr="007E4E7B" w:rsidRDefault="00BD193C" w:rsidP="00D73A96">
            <w:pPr>
              <w:rPr>
                <w:sz w:val="28"/>
                <w:szCs w:val="28"/>
                <w:lang w:val="uk-UA"/>
              </w:rPr>
            </w:pPr>
            <w:r w:rsidRPr="007E4E7B">
              <w:rPr>
                <w:sz w:val="28"/>
                <w:szCs w:val="28"/>
                <w:lang w:val="uk-UA"/>
              </w:rPr>
              <w:t>кошти міського бюжету</w:t>
            </w:r>
          </w:p>
        </w:tc>
        <w:tc>
          <w:tcPr>
            <w:tcW w:w="4536" w:type="dxa"/>
          </w:tcPr>
          <w:p w:rsidR="00BD193C" w:rsidRPr="007E4E7B" w:rsidRDefault="00BD193C" w:rsidP="007E4E7B">
            <w:pPr>
              <w:jc w:val="center"/>
              <w:rPr>
                <w:sz w:val="28"/>
                <w:szCs w:val="28"/>
                <w:lang w:val="uk-UA"/>
              </w:rPr>
            </w:pPr>
            <w:r w:rsidRPr="007E4E7B">
              <w:rPr>
                <w:sz w:val="28"/>
                <w:szCs w:val="28"/>
                <w:lang w:val="uk-UA"/>
              </w:rPr>
              <w:t xml:space="preserve">438,0 </w:t>
            </w:r>
          </w:p>
        </w:tc>
      </w:tr>
      <w:tr w:rsidR="00BD193C">
        <w:tc>
          <w:tcPr>
            <w:tcW w:w="620" w:type="dxa"/>
          </w:tcPr>
          <w:p w:rsidR="00BD193C" w:rsidRPr="007E4E7B" w:rsidRDefault="00BD193C" w:rsidP="00D73A96">
            <w:pPr>
              <w:rPr>
                <w:sz w:val="28"/>
                <w:szCs w:val="28"/>
                <w:lang w:val="uk-UA"/>
              </w:rPr>
            </w:pPr>
          </w:p>
        </w:tc>
        <w:tc>
          <w:tcPr>
            <w:tcW w:w="4733" w:type="dxa"/>
            <w:vAlign w:val="bottom"/>
          </w:tcPr>
          <w:p w:rsidR="00BD193C" w:rsidRPr="007E4E7B" w:rsidRDefault="00BD193C" w:rsidP="00D73A96">
            <w:pPr>
              <w:rPr>
                <w:sz w:val="28"/>
                <w:szCs w:val="28"/>
                <w:lang w:val="uk-UA"/>
              </w:rPr>
            </w:pPr>
            <w:r w:rsidRPr="007E4E7B">
              <w:rPr>
                <w:sz w:val="28"/>
                <w:szCs w:val="28"/>
                <w:lang w:val="uk-UA"/>
              </w:rPr>
              <w:t>кошти небюджетних джерел</w:t>
            </w:r>
          </w:p>
        </w:tc>
        <w:tc>
          <w:tcPr>
            <w:tcW w:w="4536" w:type="dxa"/>
          </w:tcPr>
          <w:p w:rsidR="00BD193C" w:rsidRPr="007E4E7B" w:rsidRDefault="00BD193C" w:rsidP="007E4E7B">
            <w:pPr>
              <w:jc w:val="center"/>
              <w:rPr>
                <w:sz w:val="28"/>
                <w:szCs w:val="28"/>
                <w:lang w:val="uk-UA"/>
              </w:rPr>
            </w:pPr>
            <w:r w:rsidRPr="007E4E7B">
              <w:rPr>
                <w:sz w:val="28"/>
                <w:szCs w:val="28"/>
                <w:lang w:val="uk-UA"/>
              </w:rPr>
              <w:t xml:space="preserve">438,0 </w:t>
            </w:r>
          </w:p>
        </w:tc>
      </w:tr>
      <w:tr w:rsidR="00BD193C">
        <w:tc>
          <w:tcPr>
            <w:tcW w:w="620" w:type="dxa"/>
          </w:tcPr>
          <w:p w:rsidR="00BD193C" w:rsidRPr="007E4E7B" w:rsidRDefault="00BD193C" w:rsidP="00D73A96">
            <w:pPr>
              <w:rPr>
                <w:sz w:val="28"/>
                <w:szCs w:val="28"/>
                <w:lang w:val="uk-UA"/>
              </w:rPr>
            </w:pPr>
            <w:r w:rsidRPr="007E4E7B">
              <w:rPr>
                <w:sz w:val="28"/>
                <w:szCs w:val="28"/>
                <w:lang w:val="uk-UA"/>
              </w:rPr>
              <w:t>11</w:t>
            </w:r>
          </w:p>
        </w:tc>
        <w:tc>
          <w:tcPr>
            <w:tcW w:w="4733" w:type="dxa"/>
            <w:vAlign w:val="bottom"/>
          </w:tcPr>
          <w:p w:rsidR="00BD193C" w:rsidRPr="007E4E7B" w:rsidRDefault="00BD193C" w:rsidP="00D73A96">
            <w:pPr>
              <w:rPr>
                <w:sz w:val="28"/>
                <w:szCs w:val="28"/>
                <w:lang w:val="uk-UA"/>
              </w:rPr>
            </w:pPr>
            <w:r w:rsidRPr="007E4E7B">
              <w:rPr>
                <w:sz w:val="28"/>
                <w:szCs w:val="28"/>
                <w:lang w:val="uk-UA"/>
              </w:rPr>
              <w:t>Основні джерела фінансування програми</w:t>
            </w:r>
          </w:p>
        </w:tc>
        <w:tc>
          <w:tcPr>
            <w:tcW w:w="4536" w:type="dxa"/>
          </w:tcPr>
          <w:p w:rsidR="00BD193C" w:rsidRPr="007E4E7B" w:rsidRDefault="00BD193C" w:rsidP="00D73A96">
            <w:pPr>
              <w:rPr>
                <w:sz w:val="28"/>
                <w:szCs w:val="28"/>
                <w:lang w:val="uk-UA"/>
              </w:rPr>
            </w:pPr>
          </w:p>
        </w:tc>
      </w:tr>
    </w:tbl>
    <w:p w:rsidR="00BD193C" w:rsidRDefault="00BD193C" w:rsidP="00743546">
      <w:pPr>
        <w:rPr>
          <w:sz w:val="28"/>
          <w:szCs w:val="28"/>
          <w:lang w:val="uk-UA"/>
        </w:rPr>
      </w:pPr>
    </w:p>
    <w:p w:rsidR="00BD193C" w:rsidRDefault="00BD193C" w:rsidP="00743546">
      <w:pPr>
        <w:rPr>
          <w:sz w:val="28"/>
          <w:szCs w:val="28"/>
          <w:lang w:val="uk-UA"/>
        </w:rPr>
      </w:pPr>
    </w:p>
    <w:p w:rsidR="00BD193C" w:rsidRDefault="00BD193C" w:rsidP="00743546">
      <w:pPr>
        <w:rPr>
          <w:sz w:val="28"/>
          <w:szCs w:val="28"/>
          <w:lang w:val="uk-UA"/>
        </w:rPr>
      </w:pPr>
      <w:r>
        <w:rPr>
          <w:sz w:val="28"/>
          <w:szCs w:val="28"/>
          <w:lang w:val="uk-UA"/>
        </w:rPr>
        <w:t xml:space="preserve">        В.о.начальника УЖКГ   ____________________ Боровський В.В.</w:t>
      </w:r>
    </w:p>
    <w:p w:rsidR="00BD193C" w:rsidRDefault="00BD193C" w:rsidP="00743546">
      <w:pPr>
        <w:jc w:val="center"/>
        <w:rPr>
          <w:b/>
          <w:bCs/>
          <w:sz w:val="28"/>
          <w:szCs w:val="28"/>
          <w:lang w:val="uk-UA"/>
        </w:rPr>
      </w:pPr>
    </w:p>
    <w:p w:rsidR="00BD193C" w:rsidRPr="00DD2F8D" w:rsidRDefault="00BD193C" w:rsidP="00743546">
      <w:pPr>
        <w:jc w:val="center"/>
        <w:rPr>
          <w:b/>
          <w:bCs/>
          <w:sz w:val="28"/>
          <w:szCs w:val="28"/>
          <w:lang w:val="uk-UA"/>
        </w:rPr>
      </w:pPr>
      <w:r w:rsidRPr="00DD2F8D">
        <w:rPr>
          <w:b/>
          <w:bCs/>
          <w:sz w:val="28"/>
          <w:szCs w:val="28"/>
          <w:lang w:val="uk-UA"/>
        </w:rPr>
        <w:lastRenderedPageBreak/>
        <w:t>Вступ</w:t>
      </w:r>
    </w:p>
    <w:p w:rsidR="00BD193C" w:rsidRPr="00D02718" w:rsidRDefault="00BD193C" w:rsidP="00743546">
      <w:pPr>
        <w:jc w:val="both"/>
        <w:rPr>
          <w:sz w:val="28"/>
          <w:szCs w:val="28"/>
          <w:highlight w:val="yellow"/>
          <w:lang w:val="uk-UA"/>
        </w:rPr>
      </w:pPr>
    </w:p>
    <w:p w:rsidR="00BD193C" w:rsidRPr="00D02718" w:rsidRDefault="00BD193C" w:rsidP="00743546">
      <w:pPr>
        <w:ind w:firstLine="720"/>
        <w:jc w:val="both"/>
        <w:rPr>
          <w:sz w:val="28"/>
          <w:szCs w:val="28"/>
          <w:lang w:val="uk-UA"/>
        </w:rPr>
      </w:pPr>
      <w:r w:rsidRPr="00D02718">
        <w:rPr>
          <w:sz w:val="28"/>
          <w:szCs w:val="28"/>
          <w:lang w:val="uk-UA"/>
        </w:rPr>
        <w:t xml:space="preserve">Програма організації громадських робіт </w:t>
      </w:r>
      <w:r>
        <w:rPr>
          <w:sz w:val="28"/>
          <w:szCs w:val="28"/>
          <w:lang w:val="uk-UA"/>
        </w:rPr>
        <w:t>у м.Світловодськ</w:t>
      </w:r>
      <w:r w:rsidRPr="00D02718">
        <w:rPr>
          <w:sz w:val="28"/>
          <w:szCs w:val="28"/>
          <w:lang w:val="uk-UA"/>
        </w:rPr>
        <w:t xml:space="preserve"> на 201</w:t>
      </w:r>
      <w:r>
        <w:rPr>
          <w:sz w:val="28"/>
          <w:szCs w:val="28"/>
          <w:lang w:val="uk-UA"/>
        </w:rPr>
        <w:t>7</w:t>
      </w:r>
      <w:r w:rsidRPr="00D02718">
        <w:rPr>
          <w:sz w:val="28"/>
          <w:szCs w:val="28"/>
          <w:lang w:val="uk-UA"/>
        </w:rPr>
        <w:t>-201</w:t>
      </w:r>
      <w:r>
        <w:rPr>
          <w:sz w:val="28"/>
          <w:szCs w:val="28"/>
          <w:lang w:val="uk-UA"/>
        </w:rPr>
        <w:t>8</w:t>
      </w:r>
      <w:r w:rsidRPr="00D02718">
        <w:rPr>
          <w:sz w:val="28"/>
          <w:szCs w:val="28"/>
          <w:lang w:val="uk-UA"/>
        </w:rPr>
        <w:t xml:space="preserve"> роки є складовою частиною та механізмом реалізації державної політики у сфері зайнятості населення.</w:t>
      </w:r>
    </w:p>
    <w:p w:rsidR="00BD193C" w:rsidRPr="00D02718" w:rsidRDefault="00BD193C" w:rsidP="00743546">
      <w:pPr>
        <w:ind w:firstLine="720"/>
        <w:jc w:val="both"/>
        <w:rPr>
          <w:sz w:val="28"/>
          <w:szCs w:val="28"/>
          <w:lang w:val="uk-UA"/>
        </w:rPr>
      </w:pPr>
      <w:r w:rsidRPr="00D02718">
        <w:rPr>
          <w:sz w:val="28"/>
          <w:szCs w:val="28"/>
          <w:lang w:val="uk-UA"/>
        </w:rPr>
        <w:t>Програма розроблена відповідно до ст. 43 Закону України «Про місцеве самоврядування в Україні», ст. 17, ст. 20, ст. 31 Закону України «Про зайнятість населення» № 5067- VI від 05 липня 2012 року.</w:t>
      </w:r>
    </w:p>
    <w:p w:rsidR="00BD193C" w:rsidRPr="00D02718" w:rsidRDefault="00BD193C" w:rsidP="00743546">
      <w:pPr>
        <w:ind w:firstLine="720"/>
        <w:jc w:val="both"/>
        <w:rPr>
          <w:sz w:val="28"/>
          <w:szCs w:val="28"/>
          <w:lang w:val="uk-UA"/>
        </w:rPr>
      </w:pPr>
      <w:r w:rsidRPr="00D02718">
        <w:rPr>
          <w:sz w:val="28"/>
          <w:szCs w:val="28"/>
          <w:lang w:val="uk-UA"/>
        </w:rPr>
        <w:t>Громадські роботи – вид суспільно корисних оплачуваних робіт в інтересах територіальної громади, які організовуються місцевими державними адміністраціями, виконавчими комітетами сільських, селищн</w:t>
      </w:r>
      <w:r>
        <w:rPr>
          <w:sz w:val="28"/>
          <w:szCs w:val="28"/>
          <w:lang w:val="uk-UA"/>
        </w:rPr>
        <w:t>их</w:t>
      </w:r>
      <w:r w:rsidRPr="00D02718">
        <w:rPr>
          <w:sz w:val="28"/>
          <w:szCs w:val="28"/>
          <w:lang w:val="uk-UA"/>
        </w:rPr>
        <w:t>, міських (міст районного значення) рад  за участю територіальних органів для додаткового стимулювання мотивації до праці, матеріальної підтримки безробітних та інших категорій осіб і виконуються ними на добровільних засадах.</w:t>
      </w:r>
    </w:p>
    <w:p w:rsidR="00BD193C" w:rsidRPr="00D02718" w:rsidRDefault="00BD193C" w:rsidP="00743546">
      <w:pPr>
        <w:ind w:firstLine="720"/>
        <w:jc w:val="both"/>
        <w:rPr>
          <w:sz w:val="28"/>
          <w:szCs w:val="28"/>
          <w:lang w:val="uk-UA"/>
        </w:rPr>
      </w:pPr>
      <w:r w:rsidRPr="00D02718">
        <w:rPr>
          <w:sz w:val="28"/>
          <w:szCs w:val="28"/>
          <w:lang w:val="uk-UA"/>
        </w:rPr>
        <w:t>З метою часткової зайнятості незайнятих громадян протягом 201</w:t>
      </w:r>
      <w:r>
        <w:rPr>
          <w:sz w:val="28"/>
          <w:szCs w:val="28"/>
          <w:lang w:val="uk-UA"/>
        </w:rPr>
        <w:t>6</w:t>
      </w:r>
      <w:r w:rsidRPr="00D02718">
        <w:rPr>
          <w:sz w:val="28"/>
          <w:szCs w:val="28"/>
          <w:lang w:val="uk-UA"/>
        </w:rPr>
        <w:t xml:space="preserve"> року </w:t>
      </w:r>
      <w:r>
        <w:rPr>
          <w:sz w:val="28"/>
          <w:szCs w:val="28"/>
          <w:lang w:val="uk-UA"/>
        </w:rPr>
        <w:t>Світловодським МРЦЗ</w:t>
      </w:r>
      <w:r w:rsidRPr="00D02718">
        <w:rPr>
          <w:sz w:val="28"/>
          <w:szCs w:val="28"/>
          <w:lang w:val="uk-UA"/>
        </w:rPr>
        <w:t xml:space="preserve"> проводилась робота щодо залучення безробітних до участі у громадських роботах. </w:t>
      </w:r>
      <w:r>
        <w:rPr>
          <w:sz w:val="28"/>
          <w:szCs w:val="28"/>
          <w:lang w:val="uk-UA"/>
        </w:rPr>
        <w:t>Рішенням виконавчого комітету Світловодської міської ради від 25 грудня 2015 року №891</w:t>
      </w:r>
      <w:r w:rsidRPr="00D02718">
        <w:rPr>
          <w:sz w:val="28"/>
          <w:szCs w:val="28"/>
          <w:lang w:val="uk-UA"/>
        </w:rPr>
        <w:t xml:space="preserve"> «Про організацію </w:t>
      </w:r>
      <w:r>
        <w:rPr>
          <w:sz w:val="28"/>
          <w:szCs w:val="28"/>
          <w:lang w:val="uk-UA"/>
        </w:rPr>
        <w:t>громадських робіт на 2016 рік»</w:t>
      </w:r>
      <w:r w:rsidRPr="00D02718">
        <w:rPr>
          <w:sz w:val="28"/>
          <w:szCs w:val="28"/>
          <w:lang w:val="uk-UA"/>
        </w:rPr>
        <w:t xml:space="preserve"> затверджено перелік видів громадських робіт для забезпечення тимчасової зайнятості населення </w:t>
      </w:r>
      <w:r>
        <w:rPr>
          <w:sz w:val="28"/>
          <w:szCs w:val="28"/>
          <w:lang w:val="uk-UA"/>
        </w:rPr>
        <w:t xml:space="preserve">міста </w:t>
      </w:r>
      <w:r w:rsidRPr="00D02718">
        <w:rPr>
          <w:sz w:val="28"/>
          <w:szCs w:val="28"/>
          <w:lang w:val="uk-UA"/>
        </w:rPr>
        <w:t xml:space="preserve">та перелік </w:t>
      </w:r>
      <w:r>
        <w:rPr>
          <w:sz w:val="28"/>
          <w:szCs w:val="28"/>
          <w:lang w:val="uk-UA"/>
        </w:rPr>
        <w:t>роботодавців, за участю яких планується організація громадських робіт</w:t>
      </w:r>
      <w:r w:rsidRPr="00D02718">
        <w:rPr>
          <w:sz w:val="28"/>
          <w:szCs w:val="28"/>
          <w:lang w:val="uk-UA"/>
        </w:rPr>
        <w:t>.</w:t>
      </w:r>
    </w:p>
    <w:p w:rsidR="00BD193C" w:rsidRPr="00D02718" w:rsidRDefault="00BD193C" w:rsidP="00743546">
      <w:pPr>
        <w:jc w:val="both"/>
        <w:rPr>
          <w:sz w:val="28"/>
          <w:szCs w:val="28"/>
          <w:lang w:val="uk-UA"/>
        </w:rPr>
      </w:pPr>
    </w:p>
    <w:p w:rsidR="00BD193C" w:rsidRPr="002D3E73" w:rsidRDefault="00BD193C" w:rsidP="00743546">
      <w:pPr>
        <w:jc w:val="center"/>
        <w:rPr>
          <w:b/>
          <w:bCs/>
          <w:sz w:val="28"/>
          <w:szCs w:val="28"/>
          <w:lang w:val="uk-UA"/>
        </w:rPr>
      </w:pPr>
      <w:r w:rsidRPr="002D3E73">
        <w:rPr>
          <w:b/>
          <w:bCs/>
          <w:sz w:val="28"/>
          <w:szCs w:val="28"/>
          <w:lang w:val="uk-UA"/>
        </w:rPr>
        <w:t>Мета програми</w:t>
      </w:r>
    </w:p>
    <w:p w:rsidR="00BD193C" w:rsidRPr="00D02718" w:rsidRDefault="00BD193C" w:rsidP="00743546">
      <w:pPr>
        <w:jc w:val="both"/>
        <w:rPr>
          <w:sz w:val="28"/>
          <w:szCs w:val="28"/>
          <w:lang w:val="uk-UA"/>
        </w:rPr>
      </w:pPr>
    </w:p>
    <w:p w:rsidR="00BD193C" w:rsidRPr="00D02718" w:rsidRDefault="00BD193C" w:rsidP="00743546">
      <w:pPr>
        <w:ind w:firstLine="720"/>
        <w:jc w:val="both"/>
        <w:rPr>
          <w:sz w:val="28"/>
          <w:szCs w:val="28"/>
          <w:lang w:val="uk-UA"/>
        </w:rPr>
      </w:pPr>
      <w:r w:rsidRPr="00D02718">
        <w:rPr>
          <w:sz w:val="28"/>
          <w:szCs w:val="28"/>
          <w:lang w:val="uk-UA"/>
        </w:rPr>
        <w:t xml:space="preserve">Мета Програми – вирішення невідкладних питань працевлаштування незайнятого населення, підвищення ефективності використання трудового потенціалу жителів </w:t>
      </w:r>
      <w:r>
        <w:rPr>
          <w:sz w:val="28"/>
          <w:szCs w:val="28"/>
          <w:lang w:val="uk-UA"/>
        </w:rPr>
        <w:t>м.Світловодська</w:t>
      </w:r>
      <w:r w:rsidRPr="00D02718">
        <w:rPr>
          <w:sz w:val="28"/>
          <w:szCs w:val="28"/>
          <w:lang w:val="uk-UA"/>
        </w:rPr>
        <w:t>.</w:t>
      </w:r>
    </w:p>
    <w:p w:rsidR="00BD193C" w:rsidRPr="00D02718" w:rsidRDefault="00BD193C" w:rsidP="00743546">
      <w:pPr>
        <w:ind w:firstLine="720"/>
        <w:jc w:val="both"/>
        <w:rPr>
          <w:sz w:val="28"/>
          <w:szCs w:val="28"/>
          <w:lang w:val="uk-UA"/>
        </w:rPr>
      </w:pPr>
      <w:r w:rsidRPr="00D02718">
        <w:rPr>
          <w:sz w:val="28"/>
          <w:szCs w:val="28"/>
          <w:lang w:val="uk-UA"/>
        </w:rPr>
        <w:t>Подолання негативних економічних, соціальних і психологічних наслідків безробіття шляхом залучення до громадських робіт незайнятого працездатного населення, безробітних. Водночас, за рахунок програми організації громадських робіт передбачається формування соціальної та виробничої інфраструктур, пов’язаних передусім із задоволенням життєвих потреб населення, підвищення його добробуту.</w:t>
      </w:r>
    </w:p>
    <w:p w:rsidR="00BD193C" w:rsidRPr="00D02718" w:rsidRDefault="00BD193C" w:rsidP="00743546">
      <w:pPr>
        <w:ind w:firstLine="720"/>
        <w:jc w:val="both"/>
        <w:rPr>
          <w:sz w:val="28"/>
          <w:szCs w:val="28"/>
          <w:lang w:val="uk-UA"/>
        </w:rPr>
      </w:pPr>
      <w:r w:rsidRPr="00D02718">
        <w:rPr>
          <w:sz w:val="28"/>
          <w:szCs w:val="28"/>
          <w:lang w:val="uk-UA"/>
        </w:rPr>
        <w:t>Таким чином, громадські роботи Програмою розглядаються як універсальний засіб активної політики держави на ринку праці. Вони ґрунтуються на базі районної програми зайнятості і передбачають можливість створення тимчасових робочих місць для певної частини громадян.</w:t>
      </w:r>
    </w:p>
    <w:p w:rsidR="00BD193C" w:rsidRDefault="00BD193C" w:rsidP="00743546">
      <w:pPr>
        <w:jc w:val="both"/>
        <w:rPr>
          <w:sz w:val="28"/>
          <w:szCs w:val="28"/>
          <w:lang w:val="uk-UA"/>
        </w:rPr>
      </w:pPr>
    </w:p>
    <w:p w:rsidR="00BD193C" w:rsidRPr="002D3E73" w:rsidRDefault="00BD193C" w:rsidP="00743546">
      <w:pPr>
        <w:jc w:val="center"/>
        <w:rPr>
          <w:b/>
          <w:bCs/>
          <w:sz w:val="28"/>
          <w:szCs w:val="28"/>
          <w:lang w:val="uk-UA"/>
        </w:rPr>
      </w:pPr>
      <w:r w:rsidRPr="002D3E73">
        <w:rPr>
          <w:b/>
          <w:bCs/>
          <w:sz w:val="28"/>
          <w:szCs w:val="28"/>
          <w:lang w:val="uk-UA"/>
        </w:rPr>
        <w:t>Фінансування</w:t>
      </w:r>
    </w:p>
    <w:p w:rsidR="00BD193C" w:rsidRPr="00D02718" w:rsidRDefault="00BD193C" w:rsidP="00743546">
      <w:pPr>
        <w:jc w:val="both"/>
        <w:rPr>
          <w:sz w:val="28"/>
          <w:szCs w:val="28"/>
          <w:lang w:val="uk-UA"/>
        </w:rPr>
      </w:pPr>
    </w:p>
    <w:p w:rsidR="00BD193C" w:rsidRPr="00D02718" w:rsidRDefault="00BD193C" w:rsidP="00743546">
      <w:pPr>
        <w:ind w:firstLine="720"/>
        <w:jc w:val="both"/>
        <w:rPr>
          <w:sz w:val="28"/>
          <w:szCs w:val="28"/>
          <w:lang w:val="uk-UA"/>
        </w:rPr>
      </w:pPr>
      <w:r w:rsidRPr="00D02718">
        <w:rPr>
          <w:sz w:val="28"/>
          <w:szCs w:val="28"/>
          <w:lang w:val="uk-UA"/>
        </w:rPr>
        <w:t xml:space="preserve">Фінансування Програми здійснюється за рахунок коштів </w:t>
      </w:r>
      <w:r>
        <w:rPr>
          <w:sz w:val="28"/>
          <w:szCs w:val="28"/>
          <w:lang w:val="uk-UA"/>
        </w:rPr>
        <w:t>міського бюджету</w:t>
      </w:r>
      <w:r w:rsidRPr="00D02718">
        <w:rPr>
          <w:sz w:val="28"/>
          <w:szCs w:val="28"/>
          <w:lang w:val="uk-UA"/>
        </w:rPr>
        <w:t xml:space="preserve"> в межах асигнувань, визначених виходячи з реальних можливостей бюджет</w:t>
      </w:r>
      <w:r>
        <w:rPr>
          <w:sz w:val="28"/>
          <w:szCs w:val="28"/>
          <w:lang w:val="uk-UA"/>
        </w:rPr>
        <w:t>у та</w:t>
      </w:r>
      <w:r w:rsidRPr="00D02718">
        <w:rPr>
          <w:sz w:val="28"/>
          <w:szCs w:val="28"/>
          <w:lang w:val="uk-UA"/>
        </w:rPr>
        <w:t xml:space="preserve"> </w:t>
      </w:r>
      <w:r w:rsidRPr="00D02718">
        <w:rPr>
          <w:sz w:val="28"/>
          <w:szCs w:val="28"/>
          <w:lang w:val="uk-UA"/>
        </w:rPr>
        <w:lastRenderedPageBreak/>
        <w:t>коштів Фонду загальнообов'язкового державного соціального страхування України на випадок безробіття у межах визначеного кошторису на ці цілі (згідно додатку).</w:t>
      </w:r>
    </w:p>
    <w:p w:rsidR="00BD193C" w:rsidRPr="002D3E73" w:rsidRDefault="00BD193C" w:rsidP="00743546">
      <w:pPr>
        <w:jc w:val="center"/>
        <w:rPr>
          <w:b/>
          <w:bCs/>
          <w:sz w:val="28"/>
          <w:szCs w:val="28"/>
          <w:lang w:val="uk-UA"/>
        </w:rPr>
      </w:pPr>
      <w:r w:rsidRPr="002D3E73">
        <w:rPr>
          <w:b/>
          <w:bCs/>
          <w:sz w:val="28"/>
          <w:szCs w:val="28"/>
          <w:lang w:val="uk-UA"/>
        </w:rPr>
        <w:t>Очікувані результати виконання</w:t>
      </w:r>
    </w:p>
    <w:p w:rsidR="00BD193C" w:rsidRPr="00D02718" w:rsidRDefault="00BD193C" w:rsidP="00743546">
      <w:pPr>
        <w:jc w:val="both"/>
        <w:rPr>
          <w:sz w:val="28"/>
          <w:szCs w:val="28"/>
          <w:lang w:val="uk-UA"/>
        </w:rPr>
      </w:pPr>
    </w:p>
    <w:p w:rsidR="00BD193C" w:rsidRPr="00D02718" w:rsidRDefault="00BD193C" w:rsidP="00743546">
      <w:pPr>
        <w:ind w:firstLine="720"/>
        <w:jc w:val="both"/>
        <w:rPr>
          <w:sz w:val="28"/>
          <w:szCs w:val="28"/>
          <w:lang w:val="uk-UA"/>
        </w:rPr>
      </w:pPr>
      <w:r w:rsidRPr="00D02718">
        <w:rPr>
          <w:sz w:val="28"/>
          <w:szCs w:val="28"/>
          <w:lang w:val="uk-UA"/>
        </w:rPr>
        <w:t>Проблема безробіття залишається однією з найактуальніших на території нашого міста. Наявна кількість вакансій неспроможна повністю задовольнити попит бажаючих знайти роботу. Одним з важливих заходів для пом’якшення напруженості на ринку праці є залучення громадян до громадських та інших робіт тимчасового характеру. Такі роботи забезпечують додаткову соціальну підтримку та тимчасову зайнятість осіб, які шукають роботу. Виконання Програми сприятиме вирішенню питань тимчасової зайнятості населення району, зменшенню масштабів безробіття, забезпеченню соціальних гарантій громадянам, які тимчасово втратили роботу, та наданню допомоги міськ</w:t>
      </w:r>
      <w:r>
        <w:rPr>
          <w:sz w:val="28"/>
          <w:szCs w:val="28"/>
          <w:lang w:val="uk-UA"/>
        </w:rPr>
        <w:t>ій раді</w:t>
      </w:r>
      <w:r w:rsidRPr="00D02718">
        <w:rPr>
          <w:sz w:val="28"/>
          <w:szCs w:val="28"/>
          <w:lang w:val="uk-UA"/>
        </w:rPr>
        <w:t xml:space="preserve"> в благоустрої і впорядкуванні </w:t>
      </w:r>
      <w:r>
        <w:rPr>
          <w:sz w:val="28"/>
          <w:szCs w:val="28"/>
          <w:lang w:val="uk-UA"/>
        </w:rPr>
        <w:t>території міста</w:t>
      </w:r>
      <w:r w:rsidRPr="00D02718">
        <w:rPr>
          <w:sz w:val="28"/>
          <w:szCs w:val="28"/>
          <w:lang w:val="uk-UA"/>
        </w:rPr>
        <w:t>.</w:t>
      </w:r>
    </w:p>
    <w:p w:rsidR="00BD193C" w:rsidRPr="00D02718" w:rsidRDefault="00BD193C" w:rsidP="00743546">
      <w:pPr>
        <w:jc w:val="both"/>
        <w:rPr>
          <w:sz w:val="28"/>
          <w:szCs w:val="28"/>
          <w:lang w:val="uk-UA"/>
        </w:rPr>
      </w:pPr>
    </w:p>
    <w:p w:rsidR="00BD193C" w:rsidRPr="0099141D" w:rsidRDefault="00BD193C" w:rsidP="00743546">
      <w:pPr>
        <w:jc w:val="center"/>
        <w:rPr>
          <w:b/>
          <w:bCs/>
          <w:sz w:val="28"/>
          <w:szCs w:val="28"/>
          <w:lang w:val="uk-UA"/>
        </w:rPr>
      </w:pPr>
      <w:r w:rsidRPr="0099141D">
        <w:rPr>
          <w:b/>
          <w:bCs/>
          <w:sz w:val="28"/>
          <w:szCs w:val="28"/>
          <w:lang w:val="uk-UA"/>
        </w:rPr>
        <w:t>Заходи щодо виконання Програми</w:t>
      </w:r>
    </w:p>
    <w:p w:rsidR="00BD193C" w:rsidRPr="00D02718" w:rsidRDefault="00BD193C" w:rsidP="00743546">
      <w:pPr>
        <w:jc w:val="both"/>
        <w:rPr>
          <w:sz w:val="28"/>
          <w:szCs w:val="28"/>
          <w:lang w:val="uk-UA"/>
        </w:rPr>
      </w:pPr>
    </w:p>
    <w:p w:rsidR="00BD193C" w:rsidRPr="00D02718" w:rsidRDefault="00BD193C" w:rsidP="00743546">
      <w:pPr>
        <w:ind w:firstLine="720"/>
        <w:jc w:val="both"/>
        <w:rPr>
          <w:sz w:val="28"/>
          <w:szCs w:val="28"/>
          <w:lang w:val="uk-UA"/>
        </w:rPr>
      </w:pPr>
      <w:r w:rsidRPr="00D02718">
        <w:rPr>
          <w:sz w:val="28"/>
          <w:szCs w:val="28"/>
          <w:lang w:val="uk-UA"/>
        </w:rPr>
        <w:t xml:space="preserve">1. Організація щодо виконання Програми здійснюється згідно рекомендованого переліку </w:t>
      </w:r>
      <w:r>
        <w:rPr>
          <w:sz w:val="28"/>
          <w:szCs w:val="28"/>
          <w:lang w:val="uk-UA"/>
        </w:rPr>
        <w:t>роботодавців, за участю яких планується організація громадських робіт</w:t>
      </w:r>
      <w:r w:rsidRPr="00D02718">
        <w:rPr>
          <w:sz w:val="28"/>
          <w:szCs w:val="28"/>
          <w:lang w:val="uk-UA"/>
        </w:rPr>
        <w:t xml:space="preserve"> та переліку видів робіт для організації та проведення громадських робіт за рахунок коштів Фонду загальнообов`язкового державного соціального страхування України на випадок безробіття</w:t>
      </w:r>
      <w:r>
        <w:rPr>
          <w:sz w:val="28"/>
          <w:szCs w:val="28"/>
          <w:lang w:val="uk-UA"/>
        </w:rPr>
        <w:t xml:space="preserve"> та</w:t>
      </w:r>
      <w:r w:rsidRPr="00D02718">
        <w:rPr>
          <w:sz w:val="28"/>
          <w:szCs w:val="28"/>
          <w:lang w:val="uk-UA"/>
        </w:rPr>
        <w:t xml:space="preserve"> коштів </w:t>
      </w:r>
      <w:r>
        <w:rPr>
          <w:sz w:val="28"/>
          <w:szCs w:val="28"/>
          <w:lang w:val="uk-UA"/>
        </w:rPr>
        <w:t>загального фонду міського бюджету</w:t>
      </w:r>
      <w:r w:rsidRPr="00D02718">
        <w:rPr>
          <w:sz w:val="28"/>
          <w:szCs w:val="28"/>
          <w:lang w:val="uk-UA"/>
        </w:rPr>
        <w:t xml:space="preserve"> та коштів роботодавців, затверджених </w:t>
      </w:r>
      <w:r>
        <w:rPr>
          <w:sz w:val="28"/>
          <w:szCs w:val="28"/>
          <w:lang w:val="uk-UA"/>
        </w:rPr>
        <w:t xml:space="preserve">рішенням виконавчого комітету Світловодської міської ради </w:t>
      </w:r>
      <w:r w:rsidRPr="00D02718">
        <w:rPr>
          <w:sz w:val="28"/>
          <w:szCs w:val="28"/>
          <w:lang w:val="uk-UA"/>
        </w:rPr>
        <w:t>на відповідний рік. Порядок організації громадських робіт тимчасового характеру затверджує</w:t>
      </w:r>
      <w:r>
        <w:rPr>
          <w:sz w:val="28"/>
          <w:szCs w:val="28"/>
          <w:lang w:val="uk-UA"/>
        </w:rPr>
        <w:t>ться</w:t>
      </w:r>
      <w:r w:rsidRPr="00D02718">
        <w:rPr>
          <w:sz w:val="28"/>
          <w:szCs w:val="28"/>
          <w:lang w:val="uk-UA"/>
        </w:rPr>
        <w:t xml:space="preserve"> Кабінет</w:t>
      </w:r>
      <w:r>
        <w:rPr>
          <w:sz w:val="28"/>
          <w:szCs w:val="28"/>
          <w:lang w:val="uk-UA"/>
        </w:rPr>
        <w:t>ом</w:t>
      </w:r>
      <w:r w:rsidRPr="00D02718">
        <w:rPr>
          <w:sz w:val="28"/>
          <w:szCs w:val="28"/>
          <w:lang w:val="uk-UA"/>
        </w:rPr>
        <w:t xml:space="preserve"> Міністрів України.</w:t>
      </w:r>
    </w:p>
    <w:p w:rsidR="00BD193C" w:rsidRPr="00D02718" w:rsidRDefault="00BD193C" w:rsidP="00743546">
      <w:pPr>
        <w:ind w:left="3060"/>
        <w:jc w:val="both"/>
        <w:rPr>
          <w:sz w:val="28"/>
          <w:szCs w:val="28"/>
          <w:lang w:val="uk-UA"/>
        </w:rPr>
      </w:pPr>
      <w:r>
        <w:rPr>
          <w:sz w:val="28"/>
          <w:szCs w:val="28"/>
          <w:lang w:val="uk-UA"/>
        </w:rPr>
        <w:t>Світловодський міськрай</w:t>
      </w:r>
      <w:r w:rsidRPr="00D02718">
        <w:rPr>
          <w:sz w:val="28"/>
          <w:szCs w:val="28"/>
          <w:lang w:val="uk-UA"/>
        </w:rPr>
        <w:t xml:space="preserve">онний центр зайнятості, </w:t>
      </w:r>
      <w:r>
        <w:rPr>
          <w:sz w:val="28"/>
          <w:szCs w:val="28"/>
          <w:lang w:val="uk-UA"/>
        </w:rPr>
        <w:t>УЖКГ виконавчого комітету Світловодської міської ради</w:t>
      </w:r>
    </w:p>
    <w:p w:rsidR="00BD193C" w:rsidRPr="00D02718" w:rsidRDefault="00BD193C" w:rsidP="00743546">
      <w:pPr>
        <w:jc w:val="both"/>
        <w:rPr>
          <w:sz w:val="28"/>
          <w:szCs w:val="28"/>
          <w:lang w:val="uk-UA"/>
        </w:rPr>
      </w:pPr>
    </w:p>
    <w:p w:rsidR="00BD193C" w:rsidRPr="00D02718" w:rsidRDefault="00BD193C" w:rsidP="00743546">
      <w:pPr>
        <w:ind w:firstLine="708"/>
        <w:jc w:val="both"/>
        <w:rPr>
          <w:sz w:val="28"/>
          <w:szCs w:val="28"/>
          <w:lang w:val="uk-UA"/>
        </w:rPr>
      </w:pPr>
      <w:r w:rsidRPr="00D02718">
        <w:rPr>
          <w:sz w:val="28"/>
          <w:szCs w:val="28"/>
          <w:lang w:val="uk-UA"/>
        </w:rPr>
        <w:t xml:space="preserve">2. Створити банк даних осіб, які виявили бажання брати участь в громадських </w:t>
      </w:r>
      <w:r>
        <w:rPr>
          <w:sz w:val="28"/>
          <w:szCs w:val="28"/>
          <w:lang w:val="uk-UA"/>
        </w:rPr>
        <w:t>роботах</w:t>
      </w:r>
      <w:r w:rsidRPr="00D02718">
        <w:rPr>
          <w:sz w:val="28"/>
          <w:szCs w:val="28"/>
          <w:lang w:val="uk-UA"/>
        </w:rPr>
        <w:t xml:space="preserve">, </w:t>
      </w:r>
      <w:r>
        <w:rPr>
          <w:sz w:val="28"/>
          <w:szCs w:val="28"/>
          <w:lang w:val="uk-UA"/>
        </w:rPr>
        <w:t xml:space="preserve">та </w:t>
      </w:r>
      <w:r w:rsidRPr="00D02718">
        <w:rPr>
          <w:sz w:val="28"/>
          <w:szCs w:val="28"/>
          <w:lang w:val="uk-UA"/>
        </w:rPr>
        <w:t>згідно чинного законодавства можуть приймати у них участь, та постійно підтримувати його в актуальному стані.</w:t>
      </w:r>
    </w:p>
    <w:p w:rsidR="00BD193C" w:rsidRDefault="00BD193C" w:rsidP="00743546">
      <w:pPr>
        <w:ind w:left="3119"/>
        <w:rPr>
          <w:sz w:val="28"/>
          <w:szCs w:val="28"/>
          <w:lang w:val="uk-UA"/>
        </w:rPr>
      </w:pPr>
      <w:r>
        <w:rPr>
          <w:sz w:val="28"/>
          <w:szCs w:val="28"/>
          <w:lang w:val="uk-UA"/>
        </w:rPr>
        <w:t>Світловодський міськрай</w:t>
      </w:r>
      <w:r w:rsidRPr="00D02718">
        <w:rPr>
          <w:sz w:val="28"/>
          <w:szCs w:val="28"/>
          <w:lang w:val="uk-UA"/>
        </w:rPr>
        <w:t>онний центр зайнятості</w:t>
      </w:r>
    </w:p>
    <w:p w:rsidR="00BD193C" w:rsidRPr="00D02718" w:rsidRDefault="00BD193C" w:rsidP="00743546">
      <w:pPr>
        <w:ind w:left="3119"/>
        <w:rPr>
          <w:sz w:val="28"/>
          <w:szCs w:val="28"/>
          <w:lang w:val="uk-UA"/>
        </w:rPr>
      </w:pPr>
    </w:p>
    <w:p w:rsidR="00BD193C" w:rsidRPr="00D02718" w:rsidRDefault="00BD193C" w:rsidP="00743546">
      <w:pPr>
        <w:ind w:firstLine="708"/>
        <w:jc w:val="both"/>
        <w:rPr>
          <w:sz w:val="28"/>
          <w:szCs w:val="28"/>
          <w:lang w:val="uk-UA"/>
        </w:rPr>
      </w:pPr>
      <w:r w:rsidRPr="00D02718">
        <w:rPr>
          <w:sz w:val="28"/>
          <w:szCs w:val="28"/>
          <w:lang w:val="uk-UA"/>
        </w:rPr>
        <w:t>3. Визначити планові обсяги коштів на організацію громадських робіт, прогнозну чисельність осіб, в тому числі зареєстрованих безробітних, які будуть залучені до їх виконання, обсяги робіт та об’єкти, на яких буде організовано громадські роботи</w:t>
      </w:r>
      <w:r w:rsidRPr="006D4015">
        <w:rPr>
          <w:sz w:val="28"/>
          <w:szCs w:val="28"/>
          <w:lang w:val="uk-UA"/>
        </w:rPr>
        <w:t xml:space="preserve"> </w:t>
      </w:r>
      <w:r w:rsidRPr="00D02718">
        <w:rPr>
          <w:sz w:val="28"/>
          <w:szCs w:val="28"/>
          <w:lang w:val="uk-UA"/>
        </w:rPr>
        <w:t>потребу</w:t>
      </w:r>
      <w:r>
        <w:rPr>
          <w:sz w:val="28"/>
          <w:szCs w:val="28"/>
          <w:lang w:val="uk-UA"/>
        </w:rPr>
        <w:t>,</w:t>
      </w:r>
      <w:r w:rsidRPr="00D02718">
        <w:rPr>
          <w:sz w:val="28"/>
          <w:szCs w:val="28"/>
          <w:lang w:val="uk-UA"/>
        </w:rPr>
        <w:t xml:space="preserve"> в коштах Фонду загальнообов’язкового державного соціального страхування України на випадок безробіття.</w:t>
      </w:r>
    </w:p>
    <w:p w:rsidR="00BD193C" w:rsidRPr="00D02718" w:rsidRDefault="00BD193C" w:rsidP="006D4015">
      <w:pPr>
        <w:ind w:left="3060"/>
        <w:jc w:val="both"/>
        <w:rPr>
          <w:sz w:val="28"/>
          <w:szCs w:val="28"/>
          <w:lang w:val="uk-UA"/>
        </w:rPr>
      </w:pPr>
      <w:r>
        <w:rPr>
          <w:sz w:val="28"/>
          <w:szCs w:val="28"/>
          <w:lang w:val="uk-UA"/>
        </w:rPr>
        <w:lastRenderedPageBreak/>
        <w:t>Світловодський міськрай</w:t>
      </w:r>
      <w:r w:rsidRPr="00D02718">
        <w:rPr>
          <w:sz w:val="28"/>
          <w:szCs w:val="28"/>
          <w:lang w:val="uk-UA"/>
        </w:rPr>
        <w:t xml:space="preserve">онний центр зайнятості, </w:t>
      </w:r>
      <w:r>
        <w:rPr>
          <w:sz w:val="28"/>
          <w:szCs w:val="28"/>
          <w:lang w:val="uk-UA"/>
        </w:rPr>
        <w:t>УЖКГ виконавчого комітету Світловодської міської ради, УСЗН</w:t>
      </w:r>
      <w:r w:rsidRPr="00D02718">
        <w:rPr>
          <w:sz w:val="28"/>
          <w:szCs w:val="28"/>
          <w:lang w:val="uk-UA"/>
        </w:rPr>
        <w:t xml:space="preserve"> </w:t>
      </w:r>
    </w:p>
    <w:p w:rsidR="00BD193C" w:rsidRPr="00D02718" w:rsidRDefault="00BD193C" w:rsidP="00743546">
      <w:pPr>
        <w:ind w:left="3060"/>
        <w:jc w:val="both"/>
        <w:rPr>
          <w:sz w:val="28"/>
          <w:szCs w:val="28"/>
          <w:lang w:val="uk-UA"/>
        </w:rPr>
      </w:pPr>
    </w:p>
    <w:p w:rsidR="00BD193C" w:rsidRPr="00D02718" w:rsidRDefault="00BD193C" w:rsidP="00743546">
      <w:pPr>
        <w:ind w:firstLine="708"/>
        <w:jc w:val="both"/>
        <w:rPr>
          <w:sz w:val="28"/>
          <w:szCs w:val="28"/>
          <w:lang w:val="uk-UA"/>
        </w:rPr>
      </w:pPr>
      <w:r w:rsidRPr="00D02718">
        <w:rPr>
          <w:sz w:val="28"/>
          <w:szCs w:val="28"/>
          <w:lang w:val="uk-UA"/>
        </w:rPr>
        <w:t xml:space="preserve">4. Для фінансування організації громадських робіт пропорційно рівними частинами за рахунок коштів </w:t>
      </w:r>
      <w:r>
        <w:rPr>
          <w:sz w:val="28"/>
          <w:szCs w:val="28"/>
          <w:lang w:val="uk-UA"/>
        </w:rPr>
        <w:t>міського бюджету</w:t>
      </w:r>
      <w:r w:rsidRPr="00D02718">
        <w:rPr>
          <w:sz w:val="28"/>
          <w:szCs w:val="28"/>
          <w:lang w:val="uk-UA"/>
        </w:rPr>
        <w:t xml:space="preserve"> та коштів Фонду загальнообов'язкового державного соціального страхування України на випадок безробіття згідно з кошторисом передбачити у </w:t>
      </w:r>
      <w:r>
        <w:rPr>
          <w:sz w:val="28"/>
          <w:szCs w:val="28"/>
          <w:lang w:val="uk-UA"/>
        </w:rPr>
        <w:t>міському бюджеті</w:t>
      </w:r>
      <w:r w:rsidRPr="00D02718">
        <w:rPr>
          <w:sz w:val="28"/>
          <w:szCs w:val="28"/>
          <w:lang w:val="uk-UA"/>
        </w:rPr>
        <w:t xml:space="preserve"> витрати на оплату праці безробітних, які залучаються до громадських робіт.</w:t>
      </w:r>
    </w:p>
    <w:p w:rsidR="00BD193C" w:rsidRPr="00D02718" w:rsidRDefault="00BD193C" w:rsidP="00743546">
      <w:pPr>
        <w:ind w:left="3060"/>
        <w:jc w:val="both"/>
        <w:rPr>
          <w:sz w:val="28"/>
          <w:szCs w:val="28"/>
          <w:lang w:val="uk-UA"/>
        </w:rPr>
      </w:pPr>
      <w:r>
        <w:rPr>
          <w:sz w:val="28"/>
          <w:szCs w:val="28"/>
          <w:lang w:val="uk-UA"/>
        </w:rPr>
        <w:t>Виконавчий комітет Світловодської міської ради</w:t>
      </w:r>
      <w:r w:rsidRPr="00D02718">
        <w:rPr>
          <w:sz w:val="28"/>
          <w:szCs w:val="28"/>
          <w:lang w:val="uk-UA"/>
        </w:rPr>
        <w:t xml:space="preserve"> </w:t>
      </w:r>
    </w:p>
    <w:p w:rsidR="00BD193C" w:rsidRPr="00D02718" w:rsidRDefault="00BD193C" w:rsidP="00743546">
      <w:pPr>
        <w:jc w:val="both"/>
        <w:rPr>
          <w:sz w:val="28"/>
          <w:szCs w:val="28"/>
          <w:lang w:val="uk-UA"/>
        </w:rPr>
      </w:pPr>
    </w:p>
    <w:p w:rsidR="00BD193C" w:rsidRPr="00D02718" w:rsidRDefault="00BD193C" w:rsidP="00743546">
      <w:pPr>
        <w:ind w:firstLine="708"/>
        <w:jc w:val="both"/>
        <w:rPr>
          <w:sz w:val="28"/>
          <w:szCs w:val="28"/>
          <w:lang w:val="uk-UA"/>
        </w:rPr>
      </w:pPr>
      <w:r w:rsidRPr="00D02718">
        <w:rPr>
          <w:sz w:val="28"/>
          <w:szCs w:val="28"/>
          <w:lang w:val="uk-UA"/>
        </w:rPr>
        <w:t xml:space="preserve">5. Організувати укладання договорів на проведення громадських робіт тимчасового характеру між </w:t>
      </w:r>
      <w:r>
        <w:rPr>
          <w:sz w:val="28"/>
          <w:szCs w:val="28"/>
          <w:lang w:val="uk-UA"/>
        </w:rPr>
        <w:t>головним розпорядником коштів міського бюджету</w:t>
      </w:r>
      <w:r w:rsidRPr="00D02718">
        <w:rPr>
          <w:sz w:val="28"/>
          <w:szCs w:val="28"/>
          <w:lang w:val="uk-UA"/>
        </w:rPr>
        <w:t xml:space="preserve">, </w:t>
      </w:r>
      <w:r>
        <w:rPr>
          <w:sz w:val="28"/>
          <w:szCs w:val="28"/>
          <w:lang w:val="uk-UA"/>
        </w:rPr>
        <w:t>Світловодським міськрайонним</w:t>
      </w:r>
      <w:r w:rsidRPr="00D02718">
        <w:rPr>
          <w:sz w:val="28"/>
          <w:szCs w:val="28"/>
          <w:lang w:val="uk-UA"/>
        </w:rPr>
        <w:t xml:space="preserve"> центр</w:t>
      </w:r>
      <w:r>
        <w:rPr>
          <w:sz w:val="28"/>
          <w:szCs w:val="28"/>
          <w:lang w:val="uk-UA"/>
        </w:rPr>
        <w:t>ом</w:t>
      </w:r>
      <w:r w:rsidRPr="00D02718">
        <w:rPr>
          <w:sz w:val="28"/>
          <w:szCs w:val="28"/>
          <w:lang w:val="uk-UA"/>
        </w:rPr>
        <w:t xml:space="preserve"> зайнятості та роботодавцем. </w:t>
      </w:r>
    </w:p>
    <w:p w:rsidR="00BD193C" w:rsidRPr="00D02718" w:rsidRDefault="00BD193C" w:rsidP="00743546">
      <w:pPr>
        <w:ind w:left="3060"/>
        <w:jc w:val="both"/>
        <w:rPr>
          <w:sz w:val="28"/>
          <w:szCs w:val="28"/>
          <w:lang w:val="uk-UA"/>
        </w:rPr>
      </w:pPr>
      <w:r>
        <w:rPr>
          <w:sz w:val="28"/>
          <w:szCs w:val="28"/>
          <w:lang w:val="uk-UA"/>
        </w:rPr>
        <w:t>Світловодський міськрай</w:t>
      </w:r>
      <w:r w:rsidRPr="00D02718">
        <w:rPr>
          <w:sz w:val="28"/>
          <w:szCs w:val="28"/>
          <w:lang w:val="uk-UA"/>
        </w:rPr>
        <w:t xml:space="preserve">онний центр зайнятості, </w:t>
      </w:r>
      <w:r>
        <w:rPr>
          <w:sz w:val="28"/>
          <w:szCs w:val="28"/>
          <w:lang w:val="uk-UA"/>
        </w:rPr>
        <w:t>виконавчий комітет Світловодської міської ради, роботодавці</w:t>
      </w:r>
    </w:p>
    <w:p w:rsidR="00BD193C" w:rsidRPr="00D02718" w:rsidRDefault="00BD193C" w:rsidP="00743546">
      <w:pPr>
        <w:jc w:val="both"/>
        <w:rPr>
          <w:sz w:val="28"/>
          <w:szCs w:val="28"/>
          <w:lang w:val="uk-UA"/>
        </w:rPr>
      </w:pPr>
    </w:p>
    <w:p w:rsidR="00BD193C" w:rsidRDefault="00BD193C" w:rsidP="00743546">
      <w:pPr>
        <w:ind w:firstLine="708"/>
        <w:jc w:val="both"/>
        <w:rPr>
          <w:sz w:val="28"/>
          <w:szCs w:val="28"/>
          <w:lang w:val="uk-UA"/>
        </w:rPr>
      </w:pPr>
      <w:r w:rsidRPr="00D02718">
        <w:rPr>
          <w:sz w:val="28"/>
          <w:szCs w:val="28"/>
          <w:lang w:val="uk-UA"/>
        </w:rPr>
        <w:t xml:space="preserve">6. Рекомендувати підприємствам, установам та організаціям різних форм власності згідно переліку, </w:t>
      </w:r>
      <w:r>
        <w:rPr>
          <w:sz w:val="28"/>
          <w:szCs w:val="28"/>
          <w:lang w:val="uk-UA"/>
        </w:rPr>
        <w:t xml:space="preserve">затвердженого рішенням виконавчого комітету Світловодської міської ради </w:t>
      </w:r>
      <w:r w:rsidRPr="00D02718">
        <w:rPr>
          <w:sz w:val="28"/>
          <w:szCs w:val="28"/>
          <w:lang w:val="uk-UA"/>
        </w:rPr>
        <w:t xml:space="preserve">на відповідний рік, у разі виникнення необхідності, звернутись до </w:t>
      </w:r>
      <w:r>
        <w:rPr>
          <w:sz w:val="28"/>
          <w:szCs w:val="28"/>
          <w:lang w:val="uk-UA"/>
        </w:rPr>
        <w:t>Світловодського міськрай</w:t>
      </w:r>
      <w:r w:rsidRPr="00D02718">
        <w:rPr>
          <w:sz w:val="28"/>
          <w:szCs w:val="28"/>
          <w:lang w:val="uk-UA"/>
        </w:rPr>
        <w:t>онн</w:t>
      </w:r>
      <w:r>
        <w:rPr>
          <w:sz w:val="28"/>
          <w:szCs w:val="28"/>
          <w:lang w:val="uk-UA"/>
        </w:rPr>
        <w:t>ого</w:t>
      </w:r>
      <w:r w:rsidRPr="00D02718">
        <w:rPr>
          <w:sz w:val="28"/>
          <w:szCs w:val="28"/>
          <w:lang w:val="uk-UA"/>
        </w:rPr>
        <w:t xml:space="preserve"> центр</w:t>
      </w:r>
      <w:r>
        <w:rPr>
          <w:sz w:val="28"/>
          <w:szCs w:val="28"/>
          <w:lang w:val="uk-UA"/>
        </w:rPr>
        <w:t>у</w:t>
      </w:r>
      <w:r w:rsidRPr="00D02718">
        <w:rPr>
          <w:sz w:val="28"/>
          <w:szCs w:val="28"/>
          <w:lang w:val="uk-UA"/>
        </w:rPr>
        <w:t xml:space="preserve"> зайнятості для укладання договорів на проведення громадських робіт </w:t>
      </w:r>
      <w:r>
        <w:rPr>
          <w:sz w:val="28"/>
          <w:szCs w:val="28"/>
          <w:lang w:val="uk-UA"/>
        </w:rPr>
        <w:t xml:space="preserve">із залученням </w:t>
      </w:r>
      <w:r w:rsidRPr="00D02718">
        <w:rPr>
          <w:sz w:val="28"/>
          <w:szCs w:val="28"/>
          <w:lang w:val="uk-UA"/>
        </w:rPr>
        <w:t>кошт</w:t>
      </w:r>
      <w:r>
        <w:rPr>
          <w:sz w:val="28"/>
          <w:szCs w:val="28"/>
          <w:lang w:val="uk-UA"/>
        </w:rPr>
        <w:t>ів роботодавця.</w:t>
      </w:r>
    </w:p>
    <w:p w:rsidR="00BD193C" w:rsidRPr="00D02718" w:rsidRDefault="00BD193C" w:rsidP="00743546">
      <w:pPr>
        <w:ind w:left="3060"/>
        <w:jc w:val="both"/>
        <w:rPr>
          <w:sz w:val="28"/>
          <w:szCs w:val="28"/>
          <w:lang w:val="uk-UA"/>
        </w:rPr>
      </w:pPr>
      <w:r>
        <w:rPr>
          <w:sz w:val="28"/>
          <w:szCs w:val="28"/>
          <w:lang w:val="uk-UA"/>
        </w:rPr>
        <w:t>Світловодський міськрай</w:t>
      </w:r>
      <w:r w:rsidRPr="00D02718">
        <w:rPr>
          <w:sz w:val="28"/>
          <w:szCs w:val="28"/>
          <w:lang w:val="uk-UA"/>
        </w:rPr>
        <w:t>онний центр зайнятості</w:t>
      </w:r>
      <w:r>
        <w:rPr>
          <w:sz w:val="28"/>
          <w:szCs w:val="28"/>
          <w:lang w:val="uk-UA"/>
        </w:rPr>
        <w:t>,</w:t>
      </w:r>
      <w:r w:rsidRPr="00D02718">
        <w:rPr>
          <w:sz w:val="28"/>
          <w:szCs w:val="28"/>
          <w:lang w:val="uk-UA"/>
        </w:rPr>
        <w:t xml:space="preserve"> </w:t>
      </w:r>
      <w:r>
        <w:rPr>
          <w:sz w:val="28"/>
          <w:szCs w:val="28"/>
          <w:lang w:val="uk-UA"/>
        </w:rPr>
        <w:t>роботодавці</w:t>
      </w:r>
    </w:p>
    <w:p w:rsidR="00BD193C" w:rsidRPr="00D02718" w:rsidRDefault="00BD193C" w:rsidP="00743546">
      <w:pPr>
        <w:jc w:val="both"/>
        <w:rPr>
          <w:sz w:val="28"/>
          <w:szCs w:val="28"/>
          <w:lang w:val="uk-UA"/>
        </w:rPr>
      </w:pPr>
    </w:p>
    <w:p w:rsidR="00BD193C" w:rsidRPr="00D02718" w:rsidRDefault="00BD193C" w:rsidP="00743546">
      <w:pPr>
        <w:ind w:firstLine="708"/>
        <w:jc w:val="both"/>
        <w:rPr>
          <w:sz w:val="28"/>
          <w:szCs w:val="28"/>
          <w:lang w:val="uk-UA"/>
        </w:rPr>
      </w:pPr>
      <w:r w:rsidRPr="00D02718">
        <w:rPr>
          <w:sz w:val="28"/>
          <w:szCs w:val="28"/>
          <w:lang w:val="uk-UA"/>
        </w:rPr>
        <w:t xml:space="preserve">7. Для проведення громадських робіт роботодавцям на період виконання громадських робіт створити тимчасові робочі місця понад штатну чисельність працівників та повідомити про створення цих робочих місць </w:t>
      </w:r>
      <w:r>
        <w:rPr>
          <w:sz w:val="28"/>
          <w:szCs w:val="28"/>
          <w:lang w:val="uk-UA"/>
        </w:rPr>
        <w:t>Світловодський міськрай</w:t>
      </w:r>
      <w:r w:rsidRPr="00D02718">
        <w:rPr>
          <w:sz w:val="28"/>
          <w:szCs w:val="28"/>
          <w:lang w:val="uk-UA"/>
        </w:rPr>
        <w:t>онний центр зайнятості.</w:t>
      </w:r>
    </w:p>
    <w:p w:rsidR="00BD193C" w:rsidRPr="00D02718" w:rsidRDefault="00BD193C" w:rsidP="00743546">
      <w:pPr>
        <w:ind w:left="3060"/>
        <w:jc w:val="both"/>
        <w:rPr>
          <w:sz w:val="28"/>
          <w:szCs w:val="28"/>
          <w:lang w:val="uk-UA"/>
        </w:rPr>
      </w:pPr>
      <w:r>
        <w:rPr>
          <w:sz w:val="28"/>
          <w:szCs w:val="28"/>
          <w:lang w:val="uk-UA"/>
        </w:rPr>
        <w:t>Роботодавці</w:t>
      </w:r>
    </w:p>
    <w:p w:rsidR="00BD193C" w:rsidRPr="00D02718" w:rsidRDefault="00BD193C" w:rsidP="00743546">
      <w:pPr>
        <w:jc w:val="both"/>
        <w:rPr>
          <w:sz w:val="28"/>
          <w:szCs w:val="28"/>
          <w:lang w:val="uk-UA"/>
        </w:rPr>
      </w:pPr>
    </w:p>
    <w:p w:rsidR="00BD193C" w:rsidRPr="00D02718" w:rsidRDefault="00BD193C" w:rsidP="00743546">
      <w:pPr>
        <w:ind w:firstLine="708"/>
        <w:jc w:val="both"/>
        <w:rPr>
          <w:sz w:val="28"/>
          <w:szCs w:val="28"/>
          <w:lang w:val="uk-UA"/>
        </w:rPr>
      </w:pPr>
      <w:r w:rsidRPr="00D02718">
        <w:rPr>
          <w:sz w:val="28"/>
          <w:szCs w:val="28"/>
          <w:lang w:val="uk-UA"/>
        </w:rPr>
        <w:t>8. Організувати висвітлення позитивного досвіду щодо організації громадських робіт в засобах масової інформації.</w:t>
      </w:r>
    </w:p>
    <w:p w:rsidR="00BD193C" w:rsidRPr="00D02718" w:rsidRDefault="00BD193C" w:rsidP="006D4015">
      <w:pPr>
        <w:ind w:left="3060"/>
        <w:jc w:val="both"/>
        <w:rPr>
          <w:sz w:val="28"/>
          <w:szCs w:val="28"/>
          <w:lang w:val="uk-UA"/>
        </w:rPr>
      </w:pPr>
      <w:r>
        <w:rPr>
          <w:sz w:val="28"/>
          <w:szCs w:val="28"/>
          <w:lang w:val="uk-UA"/>
        </w:rPr>
        <w:t>Світловодський міськрай</w:t>
      </w:r>
      <w:r w:rsidRPr="00D02718">
        <w:rPr>
          <w:sz w:val="28"/>
          <w:szCs w:val="28"/>
          <w:lang w:val="uk-UA"/>
        </w:rPr>
        <w:t>онний центр зайнятості</w:t>
      </w:r>
      <w:r>
        <w:rPr>
          <w:sz w:val="28"/>
          <w:szCs w:val="28"/>
          <w:lang w:val="uk-UA"/>
        </w:rPr>
        <w:t>,</w:t>
      </w:r>
      <w:r w:rsidRPr="00D02718">
        <w:rPr>
          <w:sz w:val="28"/>
          <w:szCs w:val="28"/>
          <w:lang w:val="uk-UA"/>
        </w:rPr>
        <w:t xml:space="preserve"> </w:t>
      </w:r>
      <w:r>
        <w:rPr>
          <w:sz w:val="28"/>
          <w:szCs w:val="28"/>
          <w:lang w:val="uk-UA"/>
        </w:rPr>
        <w:t>УЖКГ виконавчого комітету Світловодської міської ради, роботодавці</w:t>
      </w:r>
    </w:p>
    <w:p w:rsidR="00BD193C" w:rsidRPr="00D02718" w:rsidRDefault="00BD193C" w:rsidP="00743546">
      <w:pPr>
        <w:jc w:val="both"/>
        <w:rPr>
          <w:sz w:val="28"/>
          <w:szCs w:val="28"/>
          <w:lang w:val="uk-UA"/>
        </w:rPr>
        <w:sectPr w:rsidR="00BD193C" w:rsidRPr="00D02718" w:rsidSect="00F23081">
          <w:headerReference w:type="even" r:id="rId6"/>
          <w:headerReference w:type="default" r:id="rId7"/>
          <w:pgSz w:w="12240" w:h="15840"/>
          <w:pgMar w:top="993" w:right="567" w:bottom="851" w:left="1701" w:header="720" w:footer="720" w:gutter="0"/>
          <w:cols w:space="720"/>
          <w:noEndnote/>
          <w:titlePg/>
        </w:sectPr>
      </w:pPr>
    </w:p>
    <w:p w:rsidR="00BD193C" w:rsidRPr="00ED4386" w:rsidRDefault="00BD193C" w:rsidP="00743546">
      <w:pPr>
        <w:pStyle w:val="ParagraphStyle1"/>
        <w:ind w:firstLine="9356"/>
        <w:jc w:val="center"/>
        <w:rPr>
          <w:rStyle w:val="FontStyle7"/>
          <w:rFonts w:ascii="Times New Roman" w:hAnsi="Times New Roman" w:cs="Times New Roman"/>
          <w:sz w:val="24"/>
          <w:szCs w:val="24"/>
          <w:lang w:val="uk-UA"/>
        </w:rPr>
      </w:pPr>
      <w:r w:rsidRPr="00ED4386">
        <w:rPr>
          <w:rStyle w:val="FontStyle7"/>
          <w:rFonts w:ascii="Times New Roman" w:hAnsi="Times New Roman" w:cs="Times New Roman"/>
          <w:sz w:val="24"/>
          <w:szCs w:val="24"/>
          <w:lang w:val="uk-UA"/>
        </w:rPr>
        <w:lastRenderedPageBreak/>
        <w:t>Додаток</w:t>
      </w:r>
    </w:p>
    <w:p w:rsidR="00BD193C" w:rsidRPr="00ED4386" w:rsidRDefault="00BD193C" w:rsidP="00743546">
      <w:pPr>
        <w:pStyle w:val="ParagraphStyle1"/>
        <w:ind w:firstLine="9356"/>
        <w:jc w:val="center"/>
        <w:rPr>
          <w:rFonts w:ascii="Times New Roman" w:hAnsi="Times New Roman" w:cs="Times New Roman"/>
          <w:lang w:val="uk-UA"/>
        </w:rPr>
      </w:pPr>
      <w:r w:rsidRPr="00ED4386">
        <w:rPr>
          <w:rStyle w:val="FontStyle7"/>
          <w:rFonts w:ascii="Times New Roman" w:hAnsi="Times New Roman" w:cs="Times New Roman"/>
          <w:sz w:val="24"/>
          <w:szCs w:val="24"/>
          <w:lang w:val="uk-UA"/>
        </w:rPr>
        <w:t xml:space="preserve">до Програми </w:t>
      </w:r>
      <w:r w:rsidRPr="00ED4386">
        <w:rPr>
          <w:rFonts w:ascii="Times New Roman" w:hAnsi="Times New Roman" w:cs="Times New Roman"/>
          <w:lang w:val="uk-UA"/>
        </w:rPr>
        <w:t xml:space="preserve">організації громадських робіт </w:t>
      </w:r>
    </w:p>
    <w:p w:rsidR="00BD193C" w:rsidRDefault="00BD193C" w:rsidP="00743546">
      <w:pPr>
        <w:pStyle w:val="ParagraphStyle1"/>
        <w:ind w:firstLine="9356"/>
        <w:jc w:val="center"/>
        <w:rPr>
          <w:rFonts w:ascii="Times New Roman" w:hAnsi="Times New Roman" w:cs="Times New Roman"/>
          <w:lang w:val="uk-UA"/>
        </w:rPr>
      </w:pPr>
      <w:r w:rsidRPr="00ED4386">
        <w:rPr>
          <w:rFonts w:ascii="Times New Roman" w:hAnsi="Times New Roman" w:cs="Times New Roman"/>
          <w:lang w:val="uk-UA"/>
        </w:rPr>
        <w:t>у м.Світловодську на 201</w:t>
      </w:r>
      <w:r>
        <w:rPr>
          <w:rFonts w:ascii="Times New Roman" w:hAnsi="Times New Roman" w:cs="Times New Roman"/>
          <w:lang w:val="uk-UA"/>
        </w:rPr>
        <w:t>7</w:t>
      </w:r>
      <w:r w:rsidRPr="00ED4386">
        <w:rPr>
          <w:rFonts w:ascii="Times New Roman" w:hAnsi="Times New Roman" w:cs="Times New Roman"/>
          <w:lang w:val="uk-UA"/>
        </w:rPr>
        <w:t xml:space="preserve"> -201</w:t>
      </w:r>
      <w:r>
        <w:rPr>
          <w:rFonts w:ascii="Times New Roman" w:hAnsi="Times New Roman" w:cs="Times New Roman"/>
          <w:lang w:val="uk-UA"/>
        </w:rPr>
        <w:t>8</w:t>
      </w:r>
      <w:r w:rsidRPr="00ED4386">
        <w:rPr>
          <w:rFonts w:ascii="Times New Roman" w:hAnsi="Times New Roman" w:cs="Times New Roman"/>
          <w:lang w:val="uk-UA"/>
        </w:rPr>
        <w:t xml:space="preserve"> роки</w:t>
      </w:r>
      <w:r>
        <w:rPr>
          <w:rFonts w:ascii="Times New Roman" w:hAnsi="Times New Roman" w:cs="Times New Roman"/>
          <w:lang w:val="uk-UA"/>
        </w:rPr>
        <w:t xml:space="preserve">, </w:t>
      </w:r>
    </w:p>
    <w:p w:rsidR="00BD193C" w:rsidRDefault="00BD193C" w:rsidP="00743546">
      <w:pPr>
        <w:pStyle w:val="ParagraphStyle1"/>
        <w:ind w:firstLine="9356"/>
        <w:jc w:val="center"/>
        <w:rPr>
          <w:rFonts w:ascii="Times New Roman" w:hAnsi="Times New Roman" w:cs="Times New Roman"/>
          <w:lang w:val="uk-UA"/>
        </w:rPr>
      </w:pPr>
      <w:r>
        <w:rPr>
          <w:rFonts w:ascii="Times New Roman" w:hAnsi="Times New Roman" w:cs="Times New Roman"/>
          <w:lang w:val="uk-UA"/>
        </w:rPr>
        <w:t xml:space="preserve">затвердженої рішенням </w:t>
      </w:r>
    </w:p>
    <w:p w:rsidR="00BD193C" w:rsidRDefault="00BD193C" w:rsidP="00743546">
      <w:pPr>
        <w:pStyle w:val="ParagraphStyle1"/>
        <w:ind w:firstLine="9356"/>
        <w:jc w:val="center"/>
        <w:rPr>
          <w:rFonts w:ascii="Times New Roman" w:hAnsi="Times New Roman" w:cs="Times New Roman"/>
          <w:lang w:val="uk-UA"/>
        </w:rPr>
      </w:pPr>
      <w:r>
        <w:rPr>
          <w:rFonts w:ascii="Times New Roman" w:hAnsi="Times New Roman" w:cs="Times New Roman"/>
          <w:lang w:val="uk-UA"/>
        </w:rPr>
        <w:t xml:space="preserve">Світловодської міської ради </w:t>
      </w:r>
    </w:p>
    <w:p w:rsidR="00BD193C" w:rsidRPr="00ED4386" w:rsidRDefault="00BD193C" w:rsidP="00743546">
      <w:pPr>
        <w:pStyle w:val="ParagraphStyle1"/>
        <w:ind w:firstLine="9356"/>
        <w:jc w:val="center"/>
        <w:rPr>
          <w:rStyle w:val="FontStyle7"/>
          <w:rFonts w:ascii="Times New Roman" w:hAnsi="Times New Roman" w:cs="Times New Roman"/>
          <w:sz w:val="24"/>
          <w:szCs w:val="24"/>
          <w:lang w:val="uk-UA"/>
        </w:rPr>
      </w:pPr>
      <w:r>
        <w:rPr>
          <w:rFonts w:ascii="Times New Roman" w:hAnsi="Times New Roman" w:cs="Times New Roman"/>
          <w:lang w:val="uk-UA"/>
        </w:rPr>
        <w:t>від «___»___________2016 року №______</w:t>
      </w:r>
    </w:p>
    <w:p w:rsidR="00BD193C" w:rsidRDefault="00BD193C" w:rsidP="00743546">
      <w:pPr>
        <w:jc w:val="center"/>
        <w:rPr>
          <w:b/>
          <w:bCs/>
          <w:sz w:val="28"/>
          <w:szCs w:val="28"/>
          <w:lang w:val="uk-UA"/>
        </w:rPr>
      </w:pPr>
    </w:p>
    <w:p w:rsidR="00BD193C" w:rsidRDefault="00BD193C" w:rsidP="00743546">
      <w:pPr>
        <w:jc w:val="center"/>
        <w:rPr>
          <w:sz w:val="28"/>
          <w:szCs w:val="28"/>
          <w:lang w:val="uk-UA"/>
        </w:rPr>
      </w:pPr>
      <w:r w:rsidRPr="00906D6D">
        <w:rPr>
          <w:b/>
          <w:bCs/>
          <w:sz w:val="28"/>
          <w:szCs w:val="28"/>
          <w:lang w:val="uk-UA"/>
        </w:rPr>
        <w:t>Орієнтовна сума фінансування</w:t>
      </w:r>
      <w:r w:rsidRPr="00D02718">
        <w:rPr>
          <w:sz w:val="28"/>
          <w:szCs w:val="28"/>
          <w:lang w:val="uk-UA"/>
        </w:rPr>
        <w:t xml:space="preserve"> </w:t>
      </w:r>
    </w:p>
    <w:p w:rsidR="00BD193C" w:rsidRDefault="00BD193C" w:rsidP="00743546">
      <w:pPr>
        <w:jc w:val="center"/>
        <w:rPr>
          <w:sz w:val="28"/>
          <w:szCs w:val="28"/>
          <w:lang w:val="uk-UA"/>
        </w:rPr>
      </w:pPr>
      <w:r w:rsidRPr="00D02718">
        <w:rPr>
          <w:sz w:val="28"/>
          <w:szCs w:val="28"/>
          <w:lang w:val="uk-UA"/>
        </w:rPr>
        <w:t>на організацію та проведення громадських</w:t>
      </w:r>
      <w:r>
        <w:rPr>
          <w:sz w:val="28"/>
          <w:szCs w:val="28"/>
          <w:lang w:val="uk-UA"/>
        </w:rPr>
        <w:t xml:space="preserve"> </w:t>
      </w:r>
      <w:r w:rsidRPr="00D02718">
        <w:rPr>
          <w:sz w:val="28"/>
          <w:szCs w:val="28"/>
          <w:lang w:val="uk-UA"/>
        </w:rPr>
        <w:t>робіт</w:t>
      </w:r>
    </w:p>
    <w:p w:rsidR="00BD193C" w:rsidRPr="00D02718" w:rsidRDefault="00BD193C" w:rsidP="00743546">
      <w:pPr>
        <w:jc w:val="center"/>
        <w:rPr>
          <w:sz w:val="28"/>
          <w:szCs w:val="28"/>
          <w:lang w:val="uk-UA"/>
        </w:rPr>
      </w:pPr>
      <w:r w:rsidRPr="00D02718">
        <w:rPr>
          <w:sz w:val="28"/>
          <w:szCs w:val="28"/>
          <w:lang w:val="uk-UA"/>
        </w:rPr>
        <w:t xml:space="preserve"> </w:t>
      </w:r>
      <w:r>
        <w:rPr>
          <w:sz w:val="28"/>
          <w:szCs w:val="28"/>
          <w:lang w:val="uk-UA"/>
        </w:rPr>
        <w:t>у м.Світловодськ</w:t>
      </w:r>
      <w:r w:rsidRPr="00D02718">
        <w:rPr>
          <w:sz w:val="28"/>
          <w:szCs w:val="28"/>
          <w:lang w:val="uk-UA"/>
        </w:rPr>
        <w:t xml:space="preserve"> на 201</w:t>
      </w:r>
      <w:r>
        <w:rPr>
          <w:sz w:val="28"/>
          <w:szCs w:val="28"/>
          <w:lang w:val="uk-UA"/>
        </w:rPr>
        <w:t>7</w:t>
      </w:r>
      <w:r w:rsidRPr="00D02718">
        <w:rPr>
          <w:sz w:val="28"/>
          <w:szCs w:val="28"/>
          <w:lang w:val="uk-UA"/>
        </w:rPr>
        <w:t xml:space="preserve"> -201</w:t>
      </w:r>
      <w:r>
        <w:rPr>
          <w:sz w:val="28"/>
          <w:szCs w:val="28"/>
          <w:lang w:val="uk-UA"/>
        </w:rPr>
        <w:t>8</w:t>
      </w:r>
      <w:r w:rsidRPr="00D02718">
        <w:rPr>
          <w:sz w:val="28"/>
          <w:szCs w:val="28"/>
          <w:lang w:val="uk-UA"/>
        </w:rPr>
        <w:t xml:space="preserve"> роки</w:t>
      </w:r>
    </w:p>
    <w:p w:rsidR="00BD193C" w:rsidRPr="00D02718" w:rsidRDefault="00BD193C" w:rsidP="00743546">
      <w:pPr>
        <w:rPr>
          <w:sz w:val="28"/>
          <w:szCs w:val="28"/>
          <w:lang w:val="uk-UA"/>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440"/>
        <w:gridCol w:w="1080"/>
        <w:gridCol w:w="1307"/>
        <w:gridCol w:w="1440"/>
        <w:gridCol w:w="900"/>
        <w:gridCol w:w="1204"/>
        <w:gridCol w:w="1701"/>
      </w:tblGrid>
      <w:tr w:rsidR="00BD193C" w:rsidRPr="00D02718">
        <w:tc>
          <w:tcPr>
            <w:tcW w:w="5103" w:type="dxa"/>
            <w:vMerge w:val="restart"/>
            <w:vAlign w:val="center"/>
          </w:tcPr>
          <w:p w:rsidR="00BD193C" w:rsidRPr="00D02718" w:rsidRDefault="00BD193C" w:rsidP="00D73A96">
            <w:pPr>
              <w:jc w:val="center"/>
              <w:rPr>
                <w:sz w:val="28"/>
                <w:szCs w:val="28"/>
                <w:lang w:val="uk-UA"/>
              </w:rPr>
            </w:pPr>
            <w:r>
              <w:rPr>
                <w:sz w:val="28"/>
                <w:szCs w:val="28"/>
                <w:lang w:val="uk-UA"/>
              </w:rPr>
              <w:t>Назва</w:t>
            </w:r>
          </w:p>
        </w:tc>
        <w:tc>
          <w:tcPr>
            <w:tcW w:w="9072" w:type="dxa"/>
            <w:gridSpan w:val="7"/>
          </w:tcPr>
          <w:p w:rsidR="00BD193C" w:rsidRPr="00CD5F81" w:rsidRDefault="00BD193C" w:rsidP="00D73A96">
            <w:pPr>
              <w:jc w:val="center"/>
              <w:rPr>
                <w:sz w:val="24"/>
                <w:szCs w:val="24"/>
                <w:lang w:val="uk-UA"/>
              </w:rPr>
            </w:pPr>
            <w:r w:rsidRPr="00CD5F81">
              <w:rPr>
                <w:sz w:val="24"/>
                <w:szCs w:val="24"/>
                <w:lang w:val="uk-UA"/>
              </w:rPr>
              <w:t>Орієнтовна сума фінансування на організацію та проведення громадських та інших робіт тимчасового характеру (тис. грн.)</w:t>
            </w:r>
          </w:p>
        </w:tc>
      </w:tr>
      <w:tr w:rsidR="00BD193C" w:rsidRPr="00D02718">
        <w:tc>
          <w:tcPr>
            <w:tcW w:w="5103" w:type="dxa"/>
            <w:vMerge/>
            <w:vAlign w:val="center"/>
          </w:tcPr>
          <w:p w:rsidR="00BD193C" w:rsidRPr="00D02718" w:rsidRDefault="00BD193C" w:rsidP="00D73A96">
            <w:pPr>
              <w:jc w:val="center"/>
              <w:rPr>
                <w:sz w:val="28"/>
                <w:szCs w:val="28"/>
                <w:lang w:val="uk-UA"/>
              </w:rPr>
            </w:pPr>
          </w:p>
        </w:tc>
        <w:tc>
          <w:tcPr>
            <w:tcW w:w="3827" w:type="dxa"/>
            <w:gridSpan w:val="3"/>
          </w:tcPr>
          <w:p w:rsidR="00BD193C" w:rsidRPr="00CD5F81" w:rsidRDefault="00BD193C" w:rsidP="00AC363E">
            <w:pPr>
              <w:jc w:val="center"/>
              <w:rPr>
                <w:b/>
                <w:bCs/>
                <w:sz w:val="24"/>
                <w:szCs w:val="24"/>
                <w:lang w:val="uk-UA"/>
              </w:rPr>
            </w:pPr>
            <w:r w:rsidRPr="00CD5F81">
              <w:rPr>
                <w:b/>
                <w:bCs/>
                <w:sz w:val="24"/>
                <w:szCs w:val="24"/>
                <w:lang w:val="uk-UA"/>
              </w:rPr>
              <w:t>на 2017 рік</w:t>
            </w:r>
          </w:p>
        </w:tc>
        <w:tc>
          <w:tcPr>
            <w:tcW w:w="3544" w:type="dxa"/>
            <w:gridSpan w:val="3"/>
          </w:tcPr>
          <w:p w:rsidR="00BD193C" w:rsidRPr="00CD5F81" w:rsidRDefault="00BD193C" w:rsidP="00AC363E">
            <w:pPr>
              <w:jc w:val="center"/>
              <w:rPr>
                <w:b/>
                <w:bCs/>
                <w:sz w:val="24"/>
                <w:szCs w:val="24"/>
                <w:lang w:val="uk-UA"/>
              </w:rPr>
            </w:pPr>
            <w:r w:rsidRPr="00CD5F81">
              <w:rPr>
                <w:b/>
                <w:bCs/>
                <w:sz w:val="24"/>
                <w:szCs w:val="24"/>
                <w:lang w:val="uk-UA"/>
              </w:rPr>
              <w:t>на 2018 рік</w:t>
            </w:r>
          </w:p>
        </w:tc>
        <w:tc>
          <w:tcPr>
            <w:tcW w:w="1701" w:type="dxa"/>
            <w:vMerge w:val="restart"/>
            <w:vAlign w:val="center"/>
          </w:tcPr>
          <w:p w:rsidR="00BD193C" w:rsidRPr="00CD5F81" w:rsidRDefault="00BD193C" w:rsidP="00D73A96">
            <w:pPr>
              <w:jc w:val="center"/>
              <w:rPr>
                <w:b/>
                <w:bCs/>
                <w:sz w:val="24"/>
                <w:szCs w:val="24"/>
                <w:lang w:val="uk-UA"/>
              </w:rPr>
            </w:pPr>
            <w:r w:rsidRPr="00CD5F81">
              <w:rPr>
                <w:b/>
                <w:bCs/>
                <w:sz w:val="24"/>
                <w:szCs w:val="24"/>
                <w:lang w:val="uk-UA"/>
              </w:rPr>
              <w:t>ВСЬОГО по програмі :</w:t>
            </w:r>
          </w:p>
        </w:tc>
      </w:tr>
      <w:tr w:rsidR="00BD193C" w:rsidRPr="00D02718">
        <w:trPr>
          <w:trHeight w:val="90"/>
        </w:trPr>
        <w:tc>
          <w:tcPr>
            <w:tcW w:w="5103" w:type="dxa"/>
            <w:vMerge/>
            <w:vAlign w:val="center"/>
          </w:tcPr>
          <w:p w:rsidR="00BD193C" w:rsidRPr="00D02718" w:rsidRDefault="00BD193C" w:rsidP="00D73A96">
            <w:pPr>
              <w:jc w:val="center"/>
              <w:rPr>
                <w:sz w:val="28"/>
                <w:szCs w:val="28"/>
                <w:lang w:val="uk-UA"/>
              </w:rPr>
            </w:pPr>
          </w:p>
        </w:tc>
        <w:tc>
          <w:tcPr>
            <w:tcW w:w="3827" w:type="dxa"/>
            <w:gridSpan w:val="3"/>
          </w:tcPr>
          <w:p w:rsidR="00BD193C" w:rsidRPr="00CD5F81" w:rsidRDefault="00BD193C" w:rsidP="00D73A96">
            <w:pPr>
              <w:jc w:val="center"/>
              <w:rPr>
                <w:sz w:val="24"/>
                <w:szCs w:val="24"/>
                <w:lang w:val="uk-UA"/>
              </w:rPr>
            </w:pPr>
          </w:p>
        </w:tc>
        <w:tc>
          <w:tcPr>
            <w:tcW w:w="3544" w:type="dxa"/>
            <w:gridSpan w:val="3"/>
          </w:tcPr>
          <w:p w:rsidR="00BD193C" w:rsidRPr="00CD5F81" w:rsidRDefault="00BD193C" w:rsidP="00D73A96">
            <w:pPr>
              <w:jc w:val="center"/>
              <w:rPr>
                <w:sz w:val="24"/>
                <w:szCs w:val="24"/>
                <w:lang w:val="uk-UA"/>
              </w:rPr>
            </w:pPr>
          </w:p>
        </w:tc>
        <w:tc>
          <w:tcPr>
            <w:tcW w:w="1701" w:type="dxa"/>
            <w:vMerge/>
          </w:tcPr>
          <w:p w:rsidR="00BD193C" w:rsidRPr="00CD5F81" w:rsidRDefault="00BD193C" w:rsidP="00D73A96">
            <w:pPr>
              <w:jc w:val="center"/>
              <w:rPr>
                <w:sz w:val="24"/>
                <w:szCs w:val="24"/>
                <w:lang w:val="uk-UA"/>
              </w:rPr>
            </w:pPr>
          </w:p>
        </w:tc>
      </w:tr>
      <w:tr w:rsidR="00BD193C" w:rsidRPr="00D02718">
        <w:trPr>
          <w:cantSplit/>
          <w:trHeight w:val="2805"/>
        </w:trPr>
        <w:tc>
          <w:tcPr>
            <w:tcW w:w="5103" w:type="dxa"/>
            <w:vMerge/>
            <w:vAlign w:val="center"/>
          </w:tcPr>
          <w:p w:rsidR="00BD193C" w:rsidRPr="00D02718" w:rsidRDefault="00BD193C" w:rsidP="00D73A96">
            <w:pPr>
              <w:jc w:val="center"/>
              <w:rPr>
                <w:sz w:val="24"/>
                <w:szCs w:val="24"/>
                <w:lang w:val="uk-UA"/>
              </w:rPr>
            </w:pPr>
          </w:p>
        </w:tc>
        <w:tc>
          <w:tcPr>
            <w:tcW w:w="1440" w:type="dxa"/>
            <w:textDirection w:val="btLr"/>
            <w:vAlign w:val="center"/>
          </w:tcPr>
          <w:p w:rsidR="00BD193C" w:rsidRPr="00CD5F81" w:rsidRDefault="00BD193C" w:rsidP="00D73A96">
            <w:pPr>
              <w:ind w:left="113" w:right="113"/>
              <w:jc w:val="center"/>
              <w:rPr>
                <w:sz w:val="24"/>
                <w:szCs w:val="24"/>
                <w:lang w:val="uk-UA"/>
              </w:rPr>
            </w:pPr>
            <w:r w:rsidRPr="00CD5F81">
              <w:rPr>
                <w:sz w:val="24"/>
                <w:szCs w:val="24"/>
                <w:lang w:val="uk-UA"/>
              </w:rPr>
              <w:t>за рахунок коштів Фонду загальнообов’язкового державного соціального страхування</w:t>
            </w:r>
          </w:p>
        </w:tc>
        <w:tc>
          <w:tcPr>
            <w:tcW w:w="1080" w:type="dxa"/>
            <w:textDirection w:val="btLr"/>
            <w:vAlign w:val="center"/>
          </w:tcPr>
          <w:p w:rsidR="00BD193C" w:rsidRPr="00CD5F81" w:rsidRDefault="00BD193C" w:rsidP="00D73A96">
            <w:pPr>
              <w:ind w:left="113" w:right="113"/>
              <w:jc w:val="center"/>
              <w:rPr>
                <w:sz w:val="24"/>
                <w:szCs w:val="24"/>
                <w:lang w:val="uk-UA"/>
              </w:rPr>
            </w:pPr>
            <w:r w:rsidRPr="00CD5F81">
              <w:rPr>
                <w:sz w:val="24"/>
                <w:szCs w:val="24"/>
                <w:lang w:val="uk-UA"/>
              </w:rPr>
              <w:t>за рахунок коштів міського бюджету</w:t>
            </w:r>
          </w:p>
        </w:tc>
        <w:tc>
          <w:tcPr>
            <w:tcW w:w="1307" w:type="dxa"/>
            <w:textDirection w:val="btLr"/>
            <w:vAlign w:val="center"/>
          </w:tcPr>
          <w:p w:rsidR="00BD193C" w:rsidRPr="00CD5F81" w:rsidRDefault="00BD193C" w:rsidP="00D73A96">
            <w:pPr>
              <w:ind w:left="113" w:right="113"/>
              <w:jc w:val="center"/>
              <w:rPr>
                <w:b/>
                <w:bCs/>
                <w:sz w:val="24"/>
                <w:szCs w:val="24"/>
                <w:lang w:val="uk-UA"/>
              </w:rPr>
            </w:pPr>
            <w:r w:rsidRPr="00CD5F81">
              <w:rPr>
                <w:b/>
                <w:bCs/>
                <w:sz w:val="24"/>
                <w:szCs w:val="24"/>
                <w:lang w:val="uk-UA"/>
              </w:rPr>
              <w:t>загальна сума</w:t>
            </w:r>
          </w:p>
        </w:tc>
        <w:tc>
          <w:tcPr>
            <w:tcW w:w="1440" w:type="dxa"/>
            <w:textDirection w:val="btLr"/>
            <w:vAlign w:val="center"/>
          </w:tcPr>
          <w:p w:rsidR="00BD193C" w:rsidRPr="00CD5F81" w:rsidRDefault="00BD193C" w:rsidP="00D73A96">
            <w:pPr>
              <w:ind w:left="113" w:right="113"/>
              <w:jc w:val="center"/>
              <w:rPr>
                <w:sz w:val="24"/>
                <w:szCs w:val="24"/>
                <w:lang w:val="uk-UA"/>
              </w:rPr>
            </w:pPr>
            <w:r w:rsidRPr="00CD5F81">
              <w:rPr>
                <w:sz w:val="24"/>
                <w:szCs w:val="24"/>
                <w:lang w:val="uk-UA"/>
              </w:rPr>
              <w:t>за рахунок коштів Фонду загальнообов’язкового державного соціального страхування</w:t>
            </w:r>
          </w:p>
        </w:tc>
        <w:tc>
          <w:tcPr>
            <w:tcW w:w="900" w:type="dxa"/>
            <w:textDirection w:val="btLr"/>
            <w:vAlign w:val="center"/>
          </w:tcPr>
          <w:p w:rsidR="00BD193C" w:rsidRPr="00CD5F81" w:rsidRDefault="00BD193C" w:rsidP="00D73A96">
            <w:pPr>
              <w:ind w:left="113" w:right="113"/>
              <w:jc w:val="center"/>
              <w:rPr>
                <w:sz w:val="24"/>
                <w:szCs w:val="24"/>
                <w:lang w:val="uk-UA"/>
              </w:rPr>
            </w:pPr>
            <w:r w:rsidRPr="00CD5F81">
              <w:rPr>
                <w:sz w:val="24"/>
                <w:szCs w:val="24"/>
                <w:lang w:val="uk-UA"/>
              </w:rPr>
              <w:t>за рахунок коштів міського бюджету</w:t>
            </w:r>
          </w:p>
        </w:tc>
        <w:tc>
          <w:tcPr>
            <w:tcW w:w="1204" w:type="dxa"/>
            <w:textDirection w:val="btLr"/>
            <w:vAlign w:val="center"/>
          </w:tcPr>
          <w:p w:rsidR="00BD193C" w:rsidRPr="00CD5F81" w:rsidRDefault="00BD193C" w:rsidP="00D73A96">
            <w:pPr>
              <w:ind w:left="113" w:right="113"/>
              <w:jc w:val="center"/>
              <w:rPr>
                <w:b/>
                <w:bCs/>
                <w:sz w:val="24"/>
                <w:szCs w:val="24"/>
                <w:lang w:val="uk-UA"/>
              </w:rPr>
            </w:pPr>
            <w:r w:rsidRPr="00CD5F81">
              <w:rPr>
                <w:b/>
                <w:bCs/>
                <w:sz w:val="24"/>
                <w:szCs w:val="24"/>
                <w:lang w:val="uk-UA"/>
              </w:rPr>
              <w:t>загальна сума</w:t>
            </w:r>
          </w:p>
        </w:tc>
        <w:tc>
          <w:tcPr>
            <w:tcW w:w="1701" w:type="dxa"/>
            <w:vMerge/>
            <w:textDirection w:val="btLr"/>
          </w:tcPr>
          <w:p w:rsidR="00BD193C" w:rsidRPr="00CD5F81" w:rsidRDefault="00BD193C" w:rsidP="00D73A96">
            <w:pPr>
              <w:ind w:left="113" w:right="113"/>
              <w:jc w:val="center"/>
              <w:rPr>
                <w:b/>
                <w:bCs/>
                <w:sz w:val="24"/>
                <w:szCs w:val="24"/>
                <w:lang w:val="uk-UA"/>
              </w:rPr>
            </w:pPr>
          </w:p>
        </w:tc>
      </w:tr>
      <w:tr w:rsidR="00BD193C" w:rsidRPr="00D02718">
        <w:tc>
          <w:tcPr>
            <w:tcW w:w="5103" w:type="dxa"/>
          </w:tcPr>
          <w:p w:rsidR="00BD193C" w:rsidRPr="00925059" w:rsidRDefault="00BD193C" w:rsidP="00D73A96">
            <w:pPr>
              <w:jc w:val="center"/>
              <w:rPr>
                <w:sz w:val="24"/>
                <w:szCs w:val="24"/>
                <w:lang w:val="uk-UA"/>
              </w:rPr>
            </w:pPr>
            <w:r w:rsidRPr="00925059">
              <w:rPr>
                <w:sz w:val="24"/>
                <w:szCs w:val="24"/>
                <w:lang w:val="uk-UA"/>
              </w:rPr>
              <w:t>1</w:t>
            </w:r>
          </w:p>
        </w:tc>
        <w:tc>
          <w:tcPr>
            <w:tcW w:w="1440" w:type="dxa"/>
          </w:tcPr>
          <w:p w:rsidR="00BD193C" w:rsidRPr="00925059" w:rsidRDefault="00BD193C" w:rsidP="00D73A96">
            <w:pPr>
              <w:jc w:val="center"/>
              <w:rPr>
                <w:sz w:val="24"/>
                <w:szCs w:val="24"/>
                <w:lang w:val="uk-UA"/>
              </w:rPr>
            </w:pPr>
            <w:r w:rsidRPr="00925059">
              <w:rPr>
                <w:sz w:val="24"/>
                <w:szCs w:val="24"/>
                <w:lang w:val="uk-UA"/>
              </w:rPr>
              <w:t>2</w:t>
            </w:r>
          </w:p>
        </w:tc>
        <w:tc>
          <w:tcPr>
            <w:tcW w:w="1080" w:type="dxa"/>
          </w:tcPr>
          <w:p w:rsidR="00BD193C" w:rsidRPr="00925059" w:rsidRDefault="00BD193C" w:rsidP="00D73A96">
            <w:pPr>
              <w:jc w:val="center"/>
              <w:rPr>
                <w:sz w:val="24"/>
                <w:szCs w:val="24"/>
                <w:lang w:val="uk-UA"/>
              </w:rPr>
            </w:pPr>
            <w:r w:rsidRPr="00925059">
              <w:rPr>
                <w:sz w:val="24"/>
                <w:szCs w:val="24"/>
                <w:lang w:val="uk-UA"/>
              </w:rPr>
              <w:t>3</w:t>
            </w:r>
          </w:p>
        </w:tc>
        <w:tc>
          <w:tcPr>
            <w:tcW w:w="1307" w:type="dxa"/>
          </w:tcPr>
          <w:p w:rsidR="00BD193C" w:rsidRPr="00925059" w:rsidRDefault="00BD193C" w:rsidP="00D73A96">
            <w:pPr>
              <w:jc w:val="center"/>
              <w:rPr>
                <w:sz w:val="24"/>
                <w:szCs w:val="24"/>
                <w:lang w:val="uk-UA"/>
              </w:rPr>
            </w:pPr>
            <w:r w:rsidRPr="00925059">
              <w:rPr>
                <w:sz w:val="24"/>
                <w:szCs w:val="24"/>
                <w:lang w:val="uk-UA"/>
              </w:rPr>
              <w:t>4</w:t>
            </w:r>
          </w:p>
        </w:tc>
        <w:tc>
          <w:tcPr>
            <w:tcW w:w="1440" w:type="dxa"/>
          </w:tcPr>
          <w:p w:rsidR="00BD193C" w:rsidRPr="00925059" w:rsidRDefault="00BD193C" w:rsidP="00D73A96">
            <w:pPr>
              <w:jc w:val="center"/>
              <w:rPr>
                <w:sz w:val="24"/>
                <w:szCs w:val="24"/>
                <w:lang w:val="uk-UA"/>
              </w:rPr>
            </w:pPr>
            <w:r w:rsidRPr="00925059">
              <w:rPr>
                <w:sz w:val="24"/>
                <w:szCs w:val="24"/>
                <w:lang w:val="uk-UA"/>
              </w:rPr>
              <w:t>5</w:t>
            </w:r>
          </w:p>
        </w:tc>
        <w:tc>
          <w:tcPr>
            <w:tcW w:w="900" w:type="dxa"/>
          </w:tcPr>
          <w:p w:rsidR="00BD193C" w:rsidRPr="00925059" w:rsidRDefault="00BD193C" w:rsidP="00D73A96">
            <w:pPr>
              <w:jc w:val="center"/>
              <w:rPr>
                <w:sz w:val="24"/>
                <w:szCs w:val="24"/>
                <w:lang w:val="uk-UA"/>
              </w:rPr>
            </w:pPr>
            <w:r w:rsidRPr="00925059">
              <w:rPr>
                <w:sz w:val="24"/>
                <w:szCs w:val="24"/>
                <w:lang w:val="uk-UA"/>
              </w:rPr>
              <w:t>6</w:t>
            </w:r>
          </w:p>
        </w:tc>
        <w:tc>
          <w:tcPr>
            <w:tcW w:w="1204" w:type="dxa"/>
          </w:tcPr>
          <w:p w:rsidR="00BD193C" w:rsidRPr="00925059" w:rsidRDefault="00BD193C" w:rsidP="00D73A96">
            <w:pPr>
              <w:jc w:val="center"/>
              <w:rPr>
                <w:sz w:val="24"/>
                <w:szCs w:val="24"/>
                <w:lang w:val="uk-UA"/>
              </w:rPr>
            </w:pPr>
            <w:r w:rsidRPr="00925059">
              <w:rPr>
                <w:sz w:val="24"/>
                <w:szCs w:val="24"/>
                <w:lang w:val="uk-UA"/>
              </w:rPr>
              <w:t>7</w:t>
            </w:r>
          </w:p>
        </w:tc>
        <w:tc>
          <w:tcPr>
            <w:tcW w:w="1701" w:type="dxa"/>
          </w:tcPr>
          <w:p w:rsidR="00BD193C" w:rsidRPr="00925059" w:rsidRDefault="00BD193C" w:rsidP="00D73A96">
            <w:pPr>
              <w:jc w:val="center"/>
              <w:rPr>
                <w:sz w:val="24"/>
                <w:szCs w:val="24"/>
                <w:lang w:val="uk-UA"/>
              </w:rPr>
            </w:pPr>
            <w:r>
              <w:rPr>
                <w:sz w:val="24"/>
                <w:szCs w:val="24"/>
                <w:lang w:val="uk-UA"/>
              </w:rPr>
              <w:t>8</w:t>
            </w:r>
          </w:p>
        </w:tc>
      </w:tr>
      <w:tr w:rsidR="00BD193C" w:rsidRPr="00BB178E">
        <w:tc>
          <w:tcPr>
            <w:tcW w:w="5103" w:type="dxa"/>
          </w:tcPr>
          <w:p w:rsidR="00BD193C" w:rsidRPr="00BB178E" w:rsidRDefault="00BD193C" w:rsidP="00D73A96">
            <w:pPr>
              <w:rPr>
                <w:b/>
                <w:bCs/>
                <w:sz w:val="28"/>
                <w:szCs w:val="28"/>
                <w:lang w:val="uk-UA"/>
              </w:rPr>
            </w:pPr>
            <w:r w:rsidRPr="00BB178E">
              <w:rPr>
                <w:b/>
                <w:bCs/>
                <w:sz w:val="28"/>
                <w:szCs w:val="28"/>
                <w:lang w:val="uk-UA"/>
              </w:rPr>
              <w:t>м.Світловодськ, всього</w:t>
            </w:r>
          </w:p>
        </w:tc>
        <w:tc>
          <w:tcPr>
            <w:tcW w:w="1440" w:type="dxa"/>
          </w:tcPr>
          <w:p w:rsidR="00BD193C" w:rsidRPr="00C70991" w:rsidRDefault="00BD193C" w:rsidP="008C473B">
            <w:pPr>
              <w:jc w:val="center"/>
              <w:rPr>
                <w:b/>
                <w:bCs/>
                <w:sz w:val="28"/>
                <w:szCs w:val="28"/>
                <w:lang w:val="uk-UA"/>
              </w:rPr>
            </w:pPr>
            <w:r w:rsidRPr="00C70991">
              <w:rPr>
                <w:b/>
                <w:bCs/>
                <w:sz w:val="28"/>
                <w:szCs w:val="28"/>
                <w:lang w:val="uk-UA"/>
              </w:rPr>
              <w:t>219,0</w:t>
            </w:r>
          </w:p>
        </w:tc>
        <w:tc>
          <w:tcPr>
            <w:tcW w:w="1080" w:type="dxa"/>
          </w:tcPr>
          <w:p w:rsidR="00BD193C" w:rsidRPr="00C70991" w:rsidRDefault="00BD193C" w:rsidP="008C473B">
            <w:pPr>
              <w:jc w:val="center"/>
              <w:rPr>
                <w:b/>
                <w:bCs/>
                <w:sz w:val="28"/>
                <w:szCs w:val="28"/>
                <w:lang w:val="uk-UA"/>
              </w:rPr>
            </w:pPr>
            <w:r w:rsidRPr="00C70991">
              <w:rPr>
                <w:b/>
                <w:bCs/>
                <w:sz w:val="28"/>
                <w:szCs w:val="28"/>
                <w:lang w:val="uk-UA"/>
              </w:rPr>
              <w:t>219,0</w:t>
            </w:r>
          </w:p>
        </w:tc>
        <w:tc>
          <w:tcPr>
            <w:tcW w:w="1307" w:type="dxa"/>
          </w:tcPr>
          <w:p w:rsidR="00BD193C" w:rsidRPr="00C70991" w:rsidRDefault="00BD193C" w:rsidP="008C473B">
            <w:pPr>
              <w:jc w:val="center"/>
              <w:rPr>
                <w:b/>
                <w:bCs/>
                <w:sz w:val="28"/>
                <w:szCs w:val="28"/>
                <w:lang w:val="uk-UA"/>
              </w:rPr>
            </w:pPr>
            <w:r w:rsidRPr="00C70991">
              <w:rPr>
                <w:b/>
                <w:bCs/>
                <w:sz w:val="28"/>
                <w:szCs w:val="28"/>
                <w:lang w:val="uk-UA"/>
              </w:rPr>
              <w:t>438,0</w:t>
            </w:r>
          </w:p>
        </w:tc>
        <w:tc>
          <w:tcPr>
            <w:tcW w:w="1440" w:type="dxa"/>
          </w:tcPr>
          <w:p w:rsidR="00BD193C" w:rsidRPr="00C70991" w:rsidRDefault="00BD193C" w:rsidP="00FB7000">
            <w:pPr>
              <w:jc w:val="center"/>
              <w:rPr>
                <w:b/>
                <w:bCs/>
                <w:sz w:val="28"/>
                <w:szCs w:val="28"/>
                <w:lang w:val="uk-UA"/>
              </w:rPr>
            </w:pPr>
            <w:r w:rsidRPr="00C70991">
              <w:rPr>
                <w:b/>
                <w:bCs/>
                <w:sz w:val="28"/>
                <w:szCs w:val="28"/>
                <w:lang w:val="uk-UA"/>
              </w:rPr>
              <w:t>219,0</w:t>
            </w:r>
          </w:p>
        </w:tc>
        <w:tc>
          <w:tcPr>
            <w:tcW w:w="900" w:type="dxa"/>
          </w:tcPr>
          <w:p w:rsidR="00BD193C" w:rsidRPr="00C70991" w:rsidRDefault="00BD193C" w:rsidP="00FB7000">
            <w:pPr>
              <w:jc w:val="center"/>
              <w:rPr>
                <w:b/>
                <w:bCs/>
                <w:sz w:val="28"/>
                <w:szCs w:val="28"/>
                <w:lang w:val="uk-UA"/>
              </w:rPr>
            </w:pPr>
            <w:r w:rsidRPr="00C70991">
              <w:rPr>
                <w:b/>
                <w:bCs/>
                <w:sz w:val="28"/>
                <w:szCs w:val="28"/>
                <w:lang w:val="uk-UA"/>
              </w:rPr>
              <w:t>219,0</w:t>
            </w:r>
          </w:p>
        </w:tc>
        <w:tc>
          <w:tcPr>
            <w:tcW w:w="1204" w:type="dxa"/>
          </w:tcPr>
          <w:p w:rsidR="00BD193C" w:rsidRPr="00C70991" w:rsidRDefault="00BD193C" w:rsidP="00FB7000">
            <w:pPr>
              <w:jc w:val="center"/>
              <w:rPr>
                <w:b/>
                <w:bCs/>
                <w:sz w:val="28"/>
                <w:szCs w:val="28"/>
                <w:lang w:val="uk-UA"/>
              </w:rPr>
            </w:pPr>
            <w:r w:rsidRPr="00C70991">
              <w:rPr>
                <w:b/>
                <w:bCs/>
                <w:sz w:val="28"/>
                <w:szCs w:val="28"/>
                <w:lang w:val="uk-UA"/>
              </w:rPr>
              <w:t>438,0</w:t>
            </w:r>
          </w:p>
        </w:tc>
        <w:tc>
          <w:tcPr>
            <w:tcW w:w="1701" w:type="dxa"/>
          </w:tcPr>
          <w:p w:rsidR="00BD193C" w:rsidRPr="00C70991" w:rsidRDefault="00BD193C" w:rsidP="00FB7000">
            <w:pPr>
              <w:jc w:val="center"/>
              <w:rPr>
                <w:b/>
                <w:bCs/>
                <w:sz w:val="28"/>
                <w:szCs w:val="28"/>
                <w:lang w:val="uk-UA"/>
              </w:rPr>
            </w:pPr>
            <w:r>
              <w:rPr>
                <w:b/>
                <w:bCs/>
                <w:sz w:val="28"/>
                <w:szCs w:val="28"/>
                <w:lang w:val="uk-UA"/>
              </w:rPr>
              <w:t>876,0</w:t>
            </w:r>
          </w:p>
        </w:tc>
      </w:tr>
      <w:tr w:rsidR="00BD193C" w:rsidRPr="00D02718">
        <w:tc>
          <w:tcPr>
            <w:tcW w:w="5103" w:type="dxa"/>
          </w:tcPr>
          <w:p w:rsidR="00BD193C" w:rsidRPr="0061414A" w:rsidRDefault="00BD193C" w:rsidP="00D73A96">
            <w:pPr>
              <w:rPr>
                <w:i/>
                <w:iCs/>
                <w:sz w:val="28"/>
                <w:szCs w:val="28"/>
                <w:lang w:val="uk-UA"/>
              </w:rPr>
            </w:pPr>
            <w:r w:rsidRPr="0061414A">
              <w:rPr>
                <w:i/>
                <w:iCs/>
                <w:sz w:val="28"/>
                <w:szCs w:val="28"/>
                <w:lang w:val="uk-UA"/>
              </w:rPr>
              <w:t>в тому числі:</w:t>
            </w:r>
          </w:p>
        </w:tc>
        <w:tc>
          <w:tcPr>
            <w:tcW w:w="1440" w:type="dxa"/>
          </w:tcPr>
          <w:p w:rsidR="00BD193C" w:rsidRPr="00C70991" w:rsidRDefault="00BD193C" w:rsidP="008C473B">
            <w:pPr>
              <w:jc w:val="center"/>
              <w:rPr>
                <w:sz w:val="28"/>
                <w:szCs w:val="28"/>
                <w:lang w:val="uk-UA"/>
              </w:rPr>
            </w:pPr>
          </w:p>
        </w:tc>
        <w:tc>
          <w:tcPr>
            <w:tcW w:w="1080" w:type="dxa"/>
          </w:tcPr>
          <w:p w:rsidR="00BD193C" w:rsidRPr="00C70991" w:rsidRDefault="00BD193C" w:rsidP="008C473B">
            <w:pPr>
              <w:jc w:val="center"/>
              <w:rPr>
                <w:sz w:val="28"/>
                <w:szCs w:val="28"/>
                <w:lang w:val="uk-UA"/>
              </w:rPr>
            </w:pPr>
          </w:p>
        </w:tc>
        <w:tc>
          <w:tcPr>
            <w:tcW w:w="1307" w:type="dxa"/>
          </w:tcPr>
          <w:p w:rsidR="00BD193C" w:rsidRPr="00C70991" w:rsidRDefault="00BD193C" w:rsidP="008C473B">
            <w:pPr>
              <w:jc w:val="center"/>
              <w:rPr>
                <w:sz w:val="28"/>
                <w:szCs w:val="28"/>
                <w:lang w:val="uk-UA"/>
              </w:rPr>
            </w:pPr>
          </w:p>
        </w:tc>
        <w:tc>
          <w:tcPr>
            <w:tcW w:w="1440" w:type="dxa"/>
          </w:tcPr>
          <w:p w:rsidR="00BD193C" w:rsidRPr="00C70991" w:rsidRDefault="00BD193C" w:rsidP="00FB7000">
            <w:pPr>
              <w:jc w:val="center"/>
              <w:rPr>
                <w:sz w:val="28"/>
                <w:szCs w:val="28"/>
                <w:lang w:val="uk-UA"/>
              </w:rPr>
            </w:pPr>
          </w:p>
        </w:tc>
        <w:tc>
          <w:tcPr>
            <w:tcW w:w="900" w:type="dxa"/>
          </w:tcPr>
          <w:p w:rsidR="00BD193C" w:rsidRPr="00C70991" w:rsidRDefault="00BD193C" w:rsidP="00FB7000">
            <w:pPr>
              <w:jc w:val="center"/>
              <w:rPr>
                <w:sz w:val="28"/>
                <w:szCs w:val="28"/>
                <w:lang w:val="uk-UA"/>
              </w:rPr>
            </w:pPr>
          </w:p>
        </w:tc>
        <w:tc>
          <w:tcPr>
            <w:tcW w:w="1204" w:type="dxa"/>
          </w:tcPr>
          <w:p w:rsidR="00BD193C" w:rsidRPr="00C70991" w:rsidRDefault="00BD193C" w:rsidP="00FB7000">
            <w:pPr>
              <w:jc w:val="center"/>
              <w:rPr>
                <w:sz w:val="28"/>
                <w:szCs w:val="28"/>
                <w:lang w:val="uk-UA"/>
              </w:rPr>
            </w:pPr>
          </w:p>
        </w:tc>
        <w:tc>
          <w:tcPr>
            <w:tcW w:w="1701" w:type="dxa"/>
          </w:tcPr>
          <w:p w:rsidR="00BD193C" w:rsidRPr="00C70991" w:rsidRDefault="00BD193C" w:rsidP="00FB7000">
            <w:pPr>
              <w:jc w:val="center"/>
              <w:rPr>
                <w:sz w:val="28"/>
                <w:szCs w:val="28"/>
                <w:lang w:val="uk-UA"/>
              </w:rPr>
            </w:pPr>
          </w:p>
        </w:tc>
      </w:tr>
      <w:tr w:rsidR="00BD193C" w:rsidRPr="00D02718">
        <w:tc>
          <w:tcPr>
            <w:tcW w:w="5103" w:type="dxa"/>
          </w:tcPr>
          <w:p w:rsidR="00BD193C" w:rsidRPr="00D02718" w:rsidRDefault="00BD193C" w:rsidP="00D73A96">
            <w:pPr>
              <w:rPr>
                <w:sz w:val="28"/>
                <w:szCs w:val="28"/>
                <w:lang w:val="uk-UA"/>
              </w:rPr>
            </w:pPr>
            <w:r>
              <w:rPr>
                <w:sz w:val="28"/>
                <w:szCs w:val="28"/>
                <w:lang w:val="uk-UA"/>
              </w:rPr>
              <w:t>Світловодська міська рада (</w:t>
            </w:r>
            <w:r w:rsidRPr="00CD5F81">
              <w:rPr>
                <w:i/>
                <w:iCs/>
                <w:sz w:val="28"/>
                <w:szCs w:val="28"/>
                <w:lang w:val="uk-UA"/>
              </w:rPr>
              <w:t>УЖКГ – 150,0 тис.грн., УСЗН – 69,0 тис.грн. на рік</w:t>
            </w:r>
            <w:r>
              <w:rPr>
                <w:sz w:val="28"/>
                <w:szCs w:val="28"/>
                <w:lang w:val="uk-UA"/>
              </w:rPr>
              <w:t>)</w:t>
            </w:r>
            <w:bookmarkStart w:id="0" w:name="_GoBack"/>
            <w:bookmarkEnd w:id="0"/>
          </w:p>
        </w:tc>
        <w:tc>
          <w:tcPr>
            <w:tcW w:w="1440" w:type="dxa"/>
          </w:tcPr>
          <w:p w:rsidR="00BD193C" w:rsidRPr="00C70991" w:rsidRDefault="00BD193C" w:rsidP="008C473B">
            <w:pPr>
              <w:jc w:val="center"/>
              <w:rPr>
                <w:sz w:val="28"/>
                <w:szCs w:val="28"/>
                <w:lang w:val="uk-UA"/>
              </w:rPr>
            </w:pPr>
          </w:p>
        </w:tc>
        <w:tc>
          <w:tcPr>
            <w:tcW w:w="1080" w:type="dxa"/>
          </w:tcPr>
          <w:p w:rsidR="00BD193C" w:rsidRPr="00C70991" w:rsidRDefault="00BD193C" w:rsidP="008C473B">
            <w:pPr>
              <w:jc w:val="center"/>
              <w:rPr>
                <w:sz w:val="28"/>
                <w:szCs w:val="28"/>
                <w:lang w:val="uk-UA"/>
              </w:rPr>
            </w:pPr>
            <w:r w:rsidRPr="00C70991">
              <w:rPr>
                <w:sz w:val="28"/>
                <w:szCs w:val="28"/>
                <w:lang w:val="uk-UA"/>
              </w:rPr>
              <w:t>219,0</w:t>
            </w:r>
          </w:p>
        </w:tc>
        <w:tc>
          <w:tcPr>
            <w:tcW w:w="1307" w:type="dxa"/>
          </w:tcPr>
          <w:p w:rsidR="00BD193C" w:rsidRPr="00C70991" w:rsidRDefault="00BD193C" w:rsidP="008C473B">
            <w:pPr>
              <w:jc w:val="center"/>
              <w:rPr>
                <w:b/>
                <w:bCs/>
                <w:sz w:val="28"/>
                <w:szCs w:val="28"/>
                <w:lang w:val="uk-UA"/>
              </w:rPr>
            </w:pPr>
            <w:r w:rsidRPr="00C70991">
              <w:rPr>
                <w:b/>
                <w:bCs/>
                <w:sz w:val="28"/>
                <w:szCs w:val="28"/>
                <w:lang w:val="uk-UA"/>
              </w:rPr>
              <w:t>219,0</w:t>
            </w:r>
          </w:p>
        </w:tc>
        <w:tc>
          <w:tcPr>
            <w:tcW w:w="1440" w:type="dxa"/>
          </w:tcPr>
          <w:p w:rsidR="00BD193C" w:rsidRPr="00C70991" w:rsidRDefault="00BD193C" w:rsidP="00FB7000">
            <w:pPr>
              <w:jc w:val="center"/>
              <w:rPr>
                <w:sz w:val="28"/>
                <w:szCs w:val="28"/>
                <w:lang w:val="uk-UA"/>
              </w:rPr>
            </w:pPr>
          </w:p>
        </w:tc>
        <w:tc>
          <w:tcPr>
            <w:tcW w:w="900" w:type="dxa"/>
          </w:tcPr>
          <w:p w:rsidR="00BD193C" w:rsidRPr="00C70991" w:rsidRDefault="00BD193C" w:rsidP="00FB7000">
            <w:pPr>
              <w:jc w:val="center"/>
              <w:rPr>
                <w:sz w:val="28"/>
                <w:szCs w:val="28"/>
                <w:lang w:val="uk-UA"/>
              </w:rPr>
            </w:pPr>
            <w:r w:rsidRPr="00C70991">
              <w:rPr>
                <w:sz w:val="28"/>
                <w:szCs w:val="28"/>
                <w:lang w:val="uk-UA"/>
              </w:rPr>
              <w:t>219,0</w:t>
            </w:r>
          </w:p>
        </w:tc>
        <w:tc>
          <w:tcPr>
            <w:tcW w:w="1204" w:type="dxa"/>
          </w:tcPr>
          <w:p w:rsidR="00BD193C" w:rsidRPr="00C70991" w:rsidRDefault="00BD193C" w:rsidP="00FB7000">
            <w:pPr>
              <w:jc w:val="center"/>
              <w:rPr>
                <w:b/>
                <w:bCs/>
                <w:sz w:val="28"/>
                <w:szCs w:val="28"/>
                <w:lang w:val="uk-UA"/>
              </w:rPr>
            </w:pPr>
            <w:r w:rsidRPr="00C70991">
              <w:rPr>
                <w:b/>
                <w:bCs/>
                <w:sz w:val="28"/>
                <w:szCs w:val="28"/>
                <w:lang w:val="uk-UA"/>
              </w:rPr>
              <w:t>219,0</w:t>
            </w:r>
          </w:p>
        </w:tc>
        <w:tc>
          <w:tcPr>
            <w:tcW w:w="1701" w:type="dxa"/>
          </w:tcPr>
          <w:p w:rsidR="00BD193C" w:rsidRPr="00C70991" w:rsidRDefault="00BD193C" w:rsidP="00FB7000">
            <w:pPr>
              <w:jc w:val="center"/>
              <w:rPr>
                <w:sz w:val="28"/>
                <w:szCs w:val="28"/>
                <w:lang w:val="uk-UA"/>
              </w:rPr>
            </w:pPr>
            <w:r>
              <w:rPr>
                <w:sz w:val="28"/>
                <w:szCs w:val="28"/>
                <w:lang w:val="uk-UA"/>
              </w:rPr>
              <w:t>438,0</w:t>
            </w:r>
          </w:p>
        </w:tc>
      </w:tr>
      <w:tr w:rsidR="00BD193C" w:rsidRPr="00D02718">
        <w:tc>
          <w:tcPr>
            <w:tcW w:w="5103" w:type="dxa"/>
          </w:tcPr>
          <w:p w:rsidR="00BD193C" w:rsidRDefault="00BD193C" w:rsidP="00D73A96">
            <w:pPr>
              <w:rPr>
                <w:sz w:val="28"/>
                <w:szCs w:val="28"/>
                <w:lang w:val="uk-UA"/>
              </w:rPr>
            </w:pPr>
            <w:r>
              <w:rPr>
                <w:sz w:val="28"/>
                <w:szCs w:val="28"/>
                <w:lang w:val="uk-UA"/>
              </w:rPr>
              <w:t>Світловодський міськрайонний центр зайнятості</w:t>
            </w:r>
          </w:p>
        </w:tc>
        <w:tc>
          <w:tcPr>
            <w:tcW w:w="1440" w:type="dxa"/>
          </w:tcPr>
          <w:p w:rsidR="00BD193C" w:rsidRPr="00C70991" w:rsidRDefault="00BD193C" w:rsidP="008C473B">
            <w:pPr>
              <w:jc w:val="center"/>
              <w:rPr>
                <w:sz w:val="28"/>
                <w:szCs w:val="28"/>
                <w:lang w:val="uk-UA"/>
              </w:rPr>
            </w:pPr>
            <w:r w:rsidRPr="00C70991">
              <w:rPr>
                <w:sz w:val="28"/>
                <w:szCs w:val="28"/>
                <w:lang w:val="uk-UA"/>
              </w:rPr>
              <w:t>219,0</w:t>
            </w:r>
          </w:p>
        </w:tc>
        <w:tc>
          <w:tcPr>
            <w:tcW w:w="1080" w:type="dxa"/>
          </w:tcPr>
          <w:p w:rsidR="00BD193C" w:rsidRPr="00C70991" w:rsidRDefault="00BD193C" w:rsidP="008C473B">
            <w:pPr>
              <w:jc w:val="center"/>
              <w:rPr>
                <w:sz w:val="28"/>
                <w:szCs w:val="28"/>
                <w:lang w:val="uk-UA"/>
              </w:rPr>
            </w:pPr>
          </w:p>
        </w:tc>
        <w:tc>
          <w:tcPr>
            <w:tcW w:w="1307" w:type="dxa"/>
          </w:tcPr>
          <w:p w:rsidR="00BD193C" w:rsidRPr="00C70991" w:rsidRDefault="00BD193C" w:rsidP="008C473B">
            <w:pPr>
              <w:jc w:val="center"/>
              <w:rPr>
                <w:b/>
                <w:bCs/>
                <w:sz w:val="28"/>
                <w:szCs w:val="28"/>
                <w:lang w:val="uk-UA"/>
              </w:rPr>
            </w:pPr>
            <w:r w:rsidRPr="00C70991">
              <w:rPr>
                <w:b/>
                <w:bCs/>
                <w:sz w:val="28"/>
                <w:szCs w:val="28"/>
                <w:lang w:val="uk-UA"/>
              </w:rPr>
              <w:t>219,0</w:t>
            </w:r>
          </w:p>
        </w:tc>
        <w:tc>
          <w:tcPr>
            <w:tcW w:w="1440" w:type="dxa"/>
          </w:tcPr>
          <w:p w:rsidR="00BD193C" w:rsidRPr="00C70991" w:rsidRDefault="00BD193C" w:rsidP="00FB7000">
            <w:pPr>
              <w:jc w:val="center"/>
              <w:rPr>
                <w:sz w:val="28"/>
                <w:szCs w:val="28"/>
                <w:lang w:val="uk-UA"/>
              </w:rPr>
            </w:pPr>
            <w:r w:rsidRPr="00C70991">
              <w:rPr>
                <w:sz w:val="28"/>
                <w:szCs w:val="28"/>
                <w:lang w:val="uk-UA"/>
              </w:rPr>
              <w:t>219,0</w:t>
            </w:r>
          </w:p>
        </w:tc>
        <w:tc>
          <w:tcPr>
            <w:tcW w:w="900" w:type="dxa"/>
          </w:tcPr>
          <w:p w:rsidR="00BD193C" w:rsidRPr="00C70991" w:rsidRDefault="00BD193C" w:rsidP="00FB7000">
            <w:pPr>
              <w:jc w:val="center"/>
              <w:rPr>
                <w:sz w:val="28"/>
                <w:szCs w:val="28"/>
                <w:lang w:val="uk-UA"/>
              </w:rPr>
            </w:pPr>
          </w:p>
        </w:tc>
        <w:tc>
          <w:tcPr>
            <w:tcW w:w="1204" w:type="dxa"/>
          </w:tcPr>
          <w:p w:rsidR="00BD193C" w:rsidRPr="00C70991" w:rsidRDefault="00BD193C" w:rsidP="00FB7000">
            <w:pPr>
              <w:jc w:val="center"/>
              <w:rPr>
                <w:b/>
                <w:bCs/>
                <w:sz w:val="28"/>
                <w:szCs w:val="28"/>
                <w:lang w:val="uk-UA"/>
              </w:rPr>
            </w:pPr>
            <w:r w:rsidRPr="00C70991">
              <w:rPr>
                <w:b/>
                <w:bCs/>
                <w:sz w:val="28"/>
                <w:szCs w:val="28"/>
                <w:lang w:val="uk-UA"/>
              </w:rPr>
              <w:t>219,0</w:t>
            </w:r>
          </w:p>
        </w:tc>
        <w:tc>
          <w:tcPr>
            <w:tcW w:w="1701" w:type="dxa"/>
          </w:tcPr>
          <w:p w:rsidR="00BD193C" w:rsidRPr="00C70991" w:rsidRDefault="00BD193C" w:rsidP="00FB7000">
            <w:pPr>
              <w:jc w:val="center"/>
              <w:rPr>
                <w:sz w:val="28"/>
                <w:szCs w:val="28"/>
                <w:lang w:val="uk-UA"/>
              </w:rPr>
            </w:pPr>
            <w:r>
              <w:rPr>
                <w:sz w:val="28"/>
                <w:szCs w:val="28"/>
                <w:lang w:val="uk-UA"/>
              </w:rPr>
              <w:t>438,0</w:t>
            </w:r>
          </w:p>
        </w:tc>
      </w:tr>
    </w:tbl>
    <w:p w:rsidR="00BD193C" w:rsidRDefault="00BD193C" w:rsidP="00743546">
      <w:pPr>
        <w:rPr>
          <w:sz w:val="28"/>
          <w:szCs w:val="28"/>
          <w:lang w:val="uk-UA"/>
        </w:rPr>
      </w:pPr>
    </w:p>
    <w:p w:rsidR="00BD193C" w:rsidRDefault="00BD193C" w:rsidP="0072585F">
      <w:pPr>
        <w:rPr>
          <w:sz w:val="28"/>
          <w:szCs w:val="28"/>
          <w:lang w:val="uk-UA"/>
        </w:rPr>
      </w:pPr>
      <w:r>
        <w:rPr>
          <w:sz w:val="28"/>
          <w:szCs w:val="28"/>
          <w:lang w:val="uk-UA"/>
        </w:rPr>
        <w:t xml:space="preserve">                                         В.о.начальника УЖКГ   ____________________ Боровський В.В.</w:t>
      </w:r>
    </w:p>
    <w:p w:rsidR="00BD193C" w:rsidRPr="00D02718" w:rsidRDefault="00BD193C" w:rsidP="0072585F">
      <w:pPr>
        <w:rPr>
          <w:sz w:val="28"/>
          <w:szCs w:val="28"/>
          <w:lang w:val="uk-UA"/>
        </w:rPr>
      </w:pPr>
    </w:p>
    <w:sectPr w:rsidR="00BD193C" w:rsidRPr="00D02718" w:rsidSect="00ED4386">
      <w:pgSz w:w="15840" w:h="12240" w:orient="landscape"/>
      <w:pgMar w:top="851" w:right="672" w:bottom="567"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845" w:rsidRDefault="00AE0845">
      <w:r>
        <w:separator/>
      </w:r>
    </w:p>
  </w:endnote>
  <w:endnote w:type="continuationSeparator" w:id="1">
    <w:p w:rsidR="00AE0845" w:rsidRDefault="00AE08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845" w:rsidRDefault="00AE0845">
      <w:r>
        <w:separator/>
      </w:r>
    </w:p>
  </w:footnote>
  <w:footnote w:type="continuationSeparator" w:id="1">
    <w:p w:rsidR="00AE0845" w:rsidRDefault="00AE0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93C" w:rsidRDefault="00E441AA" w:rsidP="0095720E">
    <w:pPr>
      <w:pStyle w:val="a3"/>
      <w:framePr w:wrap="around" w:vAnchor="text" w:hAnchor="margin" w:xAlign="center" w:y="1"/>
      <w:rPr>
        <w:rStyle w:val="a5"/>
      </w:rPr>
    </w:pPr>
    <w:r>
      <w:rPr>
        <w:rStyle w:val="a5"/>
      </w:rPr>
      <w:fldChar w:fldCharType="begin"/>
    </w:r>
    <w:r w:rsidR="00BD193C">
      <w:rPr>
        <w:rStyle w:val="a5"/>
      </w:rPr>
      <w:instrText xml:space="preserve">PAGE  </w:instrText>
    </w:r>
    <w:r>
      <w:rPr>
        <w:rStyle w:val="a5"/>
      </w:rPr>
      <w:fldChar w:fldCharType="end"/>
    </w:r>
  </w:p>
  <w:p w:rsidR="00BD193C" w:rsidRDefault="00BD19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93C" w:rsidRDefault="00BD193C">
    <w:pPr>
      <w:pStyle w:val="a3"/>
      <w:jc w:val="center"/>
      <w:rPr>
        <w:lang w:val="uk-UA"/>
      </w:rPr>
    </w:pPr>
  </w:p>
  <w:p w:rsidR="00BD193C" w:rsidRDefault="00E441AA">
    <w:pPr>
      <w:pStyle w:val="a3"/>
      <w:jc w:val="center"/>
    </w:pPr>
    <w:fldSimple w:instr="PAGE   \* MERGEFORMAT">
      <w:r w:rsidR="00243662">
        <w:rPr>
          <w:noProof/>
        </w:rPr>
        <w:t>5</w:t>
      </w:r>
    </w:fldSimple>
  </w:p>
  <w:p w:rsidR="00BD193C" w:rsidRDefault="00BD19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546"/>
    <w:rsid w:val="000358DD"/>
    <w:rsid w:val="000F5324"/>
    <w:rsid w:val="000F75D9"/>
    <w:rsid w:val="00243662"/>
    <w:rsid w:val="00244DD4"/>
    <w:rsid w:val="002B2CC1"/>
    <w:rsid w:val="002D3E73"/>
    <w:rsid w:val="00312B27"/>
    <w:rsid w:val="003418EF"/>
    <w:rsid w:val="0051512F"/>
    <w:rsid w:val="005E018E"/>
    <w:rsid w:val="0061414A"/>
    <w:rsid w:val="00623CF9"/>
    <w:rsid w:val="006A6FA3"/>
    <w:rsid w:val="006D4015"/>
    <w:rsid w:val="0072585F"/>
    <w:rsid w:val="007418B0"/>
    <w:rsid w:val="00743546"/>
    <w:rsid w:val="00781EE9"/>
    <w:rsid w:val="00797734"/>
    <w:rsid w:val="007E4E7B"/>
    <w:rsid w:val="00867D63"/>
    <w:rsid w:val="008B5754"/>
    <w:rsid w:val="008C473B"/>
    <w:rsid w:val="008D69EA"/>
    <w:rsid w:val="00906D6D"/>
    <w:rsid w:val="00925059"/>
    <w:rsid w:val="0095720E"/>
    <w:rsid w:val="0099141D"/>
    <w:rsid w:val="00AC363E"/>
    <w:rsid w:val="00AE0845"/>
    <w:rsid w:val="00AF40C8"/>
    <w:rsid w:val="00BA095F"/>
    <w:rsid w:val="00BB178E"/>
    <w:rsid w:val="00BD193C"/>
    <w:rsid w:val="00C35D45"/>
    <w:rsid w:val="00C673A1"/>
    <w:rsid w:val="00C70991"/>
    <w:rsid w:val="00CD5F81"/>
    <w:rsid w:val="00D02718"/>
    <w:rsid w:val="00D73A96"/>
    <w:rsid w:val="00DB495A"/>
    <w:rsid w:val="00DD2F8D"/>
    <w:rsid w:val="00E441AA"/>
    <w:rsid w:val="00E96670"/>
    <w:rsid w:val="00ED4386"/>
    <w:rsid w:val="00F23081"/>
    <w:rsid w:val="00F23EF3"/>
    <w:rsid w:val="00FB70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46"/>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6">
    <w:name w:val="Paragraph Style6"/>
    <w:uiPriority w:val="99"/>
    <w:rsid w:val="00743546"/>
    <w:pPr>
      <w:autoSpaceDE w:val="0"/>
      <w:autoSpaceDN w:val="0"/>
      <w:adjustRightInd w:val="0"/>
      <w:ind w:left="1500" w:right="1500"/>
      <w:jc w:val="center"/>
    </w:pPr>
    <w:rPr>
      <w:rFonts w:ascii="Courier New" w:eastAsia="Times New Roman" w:hAnsi="Courier New" w:cs="Courier New"/>
      <w:sz w:val="24"/>
      <w:szCs w:val="24"/>
    </w:rPr>
  </w:style>
  <w:style w:type="paragraph" w:customStyle="1" w:styleId="ParagraphStyle1">
    <w:name w:val="Paragraph Style1"/>
    <w:uiPriority w:val="99"/>
    <w:rsid w:val="00743546"/>
    <w:pPr>
      <w:autoSpaceDE w:val="0"/>
      <w:autoSpaceDN w:val="0"/>
      <w:adjustRightInd w:val="0"/>
      <w:ind w:firstLine="870"/>
      <w:jc w:val="right"/>
    </w:pPr>
    <w:rPr>
      <w:rFonts w:ascii="Courier New" w:eastAsia="Times New Roman" w:hAnsi="Courier New" w:cs="Courier New"/>
      <w:sz w:val="24"/>
      <w:szCs w:val="24"/>
    </w:rPr>
  </w:style>
  <w:style w:type="character" w:customStyle="1" w:styleId="FontStyle7">
    <w:name w:val="Font Style7"/>
    <w:uiPriority w:val="99"/>
    <w:rsid w:val="00743546"/>
    <w:rPr>
      <w:rFonts w:ascii="Arial" w:hAnsi="Arial" w:cs="Arial"/>
      <w:sz w:val="28"/>
      <w:szCs w:val="28"/>
    </w:rPr>
  </w:style>
  <w:style w:type="paragraph" w:styleId="a3">
    <w:name w:val="header"/>
    <w:basedOn w:val="a"/>
    <w:link w:val="a4"/>
    <w:uiPriority w:val="99"/>
    <w:rsid w:val="00743546"/>
    <w:pPr>
      <w:tabs>
        <w:tab w:val="center" w:pos="4677"/>
        <w:tab w:val="right" w:pos="9355"/>
      </w:tabs>
    </w:pPr>
  </w:style>
  <w:style w:type="character" w:customStyle="1" w:styleId="a4">
    <w:name w:val="Верхний колонтитул Знак"/>
    <w:basedOn w:val="a0"/>
    <w:link w:val="a3"/>
    <w:uiPriority w:val="99"/>
    <w:rsid w:val="00743546"/>
    <w:rPr>
      <w:rFonts w:ascii="Times New Roman" w:hAnsi="Times New Roman" w:cs="Times New Roman"/>
      <w:sz w:val="20"/>
      <w:szCs w:val="20"/>
      <w:lang w:eastAsia="ru-RU"/>
    </w:rPr>
  </w:style>
  <w:style w:type="character" w:styleId="a5">
    <w:name w:val="page number"/>
    <w:basedOn w:val="a0"/>
    <w:uiPriority w:val="99"/>
    <w:rsid w:val="00743546"/>
  </w:style>
  <w:style w:type="paragraph" w:styleId="a6">
    <w:name w:val="Body Text"/>
    <w:basedOn w:val="a"/>
    <w:link w:val="a7"/>
    <w:uiPriority w:val="99"/>
    <w:rsid w:val="00743546"/>
    <w:pPr>
      <w:spacing w:after="120"/>
    </w:pPr>
  </w:style>
  <w:style w:type="character" w:customStyle="1" w:styleId="a7">
    <w:name w:val="Основной текст Знак"/>
    <w:basedOn w:val="a0"/>
    <w:link w:val="a6"/>
    <w:uiPriority w:val="99"/>
    <w:rsid w:val="00743546"/>
    <w:rPr>
      <w:rFonts w:ascii="Times New Roman" w:hAnsi="Times New Roman" w:cs="Times New Roman"/>
      <w:sz w:val="20"/>
      <w:szCs w:val="20"/>
      <w:lang w:eastAsia="ru-RU"/>
    </w:rPr>
  </w:style>
  <w:style w:type="table" w:styleId="a8">
    <w:name w:val="Table Grid"/>
    <w:basedOn w:val="a1"/>
    <w:uiPriority w:val="99"/>
    <w:rsid w:val="0074354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743546"/>
    <w:rPr>
      <w:rFonts w:ascii="Tahoma" w:hAnsi="Tahoma" w:cs="Tahoma"/>
      <w:sz w:val="16"/>
      <w:szCs w:val="16"/>
    </w:rPr>
  </w:style>
  <w:style w:type="character" w:customStyle="1" w:styleId="aa">
    <w:name w:val="Текст выноски Знак"/>
    <w:basedOn w:val="a0"/>
    <w:link w:val="a9"/>
    <w:uiPriority w:val="99"/>
    <w:semiHidden/>
    <w:rsid w:val="0074354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1316</Words>
  <Characters>7507</Characters>
  <Application>Microsoft Office Word</Application>
  <DocSecurity>0</DocSecurity>
  <Lines>62</Lines>
  <Paragraphs>17</Paragraphs>
  <ScaleCrop>false</ScaleCrop>
  <Company>Microsoft</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Admin</cp:lastModifiedBy>
  <cp:revision>4</cp:revision>
  <cp:lastPrinted>2016-11-08T13:47:00Z</cp:lastPrinted>
  <dcterms:created xsi:type="dcterms:W3CDTF">2016-11-21T06:50:00Z</dcterms:created>
  <dcterms:modified xsi:type="dcterms:W3CDTF">2019-05-29T11:13:00Z</dcterms:modified>
</cp:coreProperties>
</file>