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8F" w:rsidRDefault="00461494" w:rsidP="0090228F">
      <w:pPr>
        <w:pStyle w:val="1"/>
        <w:tabs>
          <w:tab w:val="center" w:pos="4950"/>
          <w:tab w:val="left" w:pos="5925"/>
        </w:tabs>
        <w:rPr>
          <w:sz w:val="24"/>
          <w:szCs w:val="24"/>
          <w:lang w:val="ru-RU"/>
        </w:rPr>
      </w:pPr>
      <w:r>
        <w:rPr>
          <w:noProof/>
          <w:sz w:val="24"/>
          <w:szCs w:val="24"/>
          <w:lang w:val="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114300</wp:posOffset>
            </wp:positionV>
            <wp:extent cx="539750" cy="683895"/>
            <wp:effectExtent l="0" t="0" r="0" b="0"/>
            <wp:wrapNone/>
            <wp:docPr id="2" name="Рисунок 2" descr="Герб Україн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preferRelativeResize="0">
                      <a:picLocks noChangeArrowheads="1"/>
                    </pic:cNvPicPr>
                  </pic:nvPicPr>
                  <pic:blipFill>
                    <a:blip r:embed="rId5" r:link="rId6"/>
                    <a:srcRect/>
                    <a:stretch>
                      <a:fillRect/>
                    </a:stretch>
                  </pic:blipFill>
                  <pic:spPr bwMode="auto">
                    <a:xfrm>
                      <a:off x="0" y="0"/>
                      <a:ext cx="539750" cy="683895"/>
                    </a:xfrm>
                    <a:prstGeom prst="rect">
                      <a:avLst/>
                    </a:prstGeom>
                    <a:noFill/>
                    <a:ln w="9525">
                      <a:noFill/>
                      <a:miter lim="800000"/>
                      <a:headEnd/>
                      <a:tailEnd/>
                    </a:ln>
                  </pic:spPr>
                </pic:pic>
              </a:graphicData>
            </a:graphic>
          </wp:anchor>
        </w:drawing>
      </w:r>
      <w:r w:rsidR="0090228F">
        <w:rPr>
          <w:sz w:val="24"/>
          <w:szCs w:val="24"/>
          <w:lang w:val="ru-RU"/>
        </w:rPr>
        <w:t xml:space="preserve">      </w:t>
      </w:r>
    </w:p>
    <w:p w:rsidR="0090228F" w:rsidRPr="00153568" w:rsidRDefault="0090228F" w:rsidP="0090228F">
      <w:pPr>
        <w:pStyle w:val="1"/>
        <w:tabs>
          <w:tab w:val="center" w:pos="4950"/>
          <w:tab w:val="left" w:pos="5925"/>
        </w:tabs>
        <w:rPr>
          <w:sz w:val="24"/>
          <w:szCs w:val="24"/>
          <w:lang w:val="ru-RU"/>
        </w:rPr>
      </w:pPr>
      <w:r>
        <w:rPr>
          <w:sz w:val="24"/>
          <w:szCs w:val="24"/>
          <w:lang w:val="ru-RU"/>
        </w:rPr>
        <w:t xml:space="preserve"> </w:t>
      </w:r>
    </w:p>
    <w:p w:rsidR="0090228F" w:rsidRPr="00153568" w:rsidRDefault="0090228F" w:rsidP="0090228F">
      <w:pPr>
        <w:pStyle w:val="1"/>
        <w:tabs>
          <w:tab w:val="center" w:pos="4950"/>
          <w:tab w:val="left" w:pos="5925"/>
        </w:tabs>
        <w:rPr>
          <w:sz w:val="24"/>
          <w:szCs w:val="24"/>
        </w:rPr>
      </w:pPr>
    </w:p>
    <w:p w:rsidR="0090228F" w:rsidRDefault="0090228F" w:rsidP="0090228F">
      <w:pPr>
        <w:jc w:val="center"/>
      </w:pPr>
    </w:p>
    <w:p w:rsidR="0090228F" w:rsidRPr="007615D4" w:rsidRDefault="0090228F" w:rsidP="0090228F">
      <w:pPr>
        <w:jc w:val="center"/>
      </w:pPr>
    </w:p>
    <w:p w:rsidR="002E6ED9" w:rsidRPr="00A079A2" w:rsidRDefault="002E6ED9" w:rsidP="002E6ED9">
      <w:pPr>
        <w:jc w:val="center"/>
        <w:rPr>
          <w:b/>
          <w:bCs/>
          <w:sz w:val="32"/>
          <w:szCs w:val="32"/>
        </w:rPr>
      </w:pPr>
      <w:r w:rsidRPr="00A079A2">
        <w:rPr>
          <w:b/>
          <w:bCs/>
          <w:sz w:val="32"/>
          <w:szCs w:val="32"/>
        </w:rPr>
        <w:t>ОХТИРСЬКА МІСЬКА РАДА</w:t>
      </w:r>
    </w:p>
    <w:p w:rsidR="002E6ED9" w:rsidRPr="00A079A2" w:rsidRDefault="00E05C39" w:rsidP="002E6ED9">
      <w:pPr>
        <w:autoSpaceDE w:val="0"/>
        <w:autoSpaceDN w:val="0"/>
        <w:adjustRightInd w:val="0"/>
        <w:jc w:val="center"/>
        <w:rPr>
          <w:b/>
          <w:bCs/>
          <w:sz w:val="32"/>
          <w:szCs w:val="32"/>
        </w:rPr>
      </w:pPr>
      <w:r>
        <w:rPr>
          <w:b/>
          <w:bCs/>
          <w:sz w:val="32"/>
          <w:szCs w:val="32"/>
        </w:rPr>
        <w:t>СЬОМОГО</w:t>
      </w:r>
      <w:r w:rsidR="002E6ED9" w:rsidRPr="00A079A2">
        <w:rPr>
          <w:b/>
          <w:bCs/>
          <w:sz w:val="32"/>
          <w:szCs w:val="32"/>
        </w:rPr>
        <w:t xml:space="preserve"> СКЛИКАННЯ</w:t>
      </w:r>
    </w:p>
    <w:p w:rsidR="002E6ED9" w:rsidRPr="00A079A2" w:rsidRDefault="002E6ED9" w:rsidP="002E6ED9">
      <w:pPr>
        <w:autoSpaceDE w:val="0"/>
        <w:autoSpaceDN w:val="0"/>
        <w:adjustRightInd w:val="0"/>
        <w:jc w:val="center"/>
        <w:rPr>
          <w:b/>
          <w:bCs/>
          <w:sz w:val="32"/>
          <w:szCs w:val="32"/>
        </w:rPr>
      </w:pPr>
      <w:r w:rsidRPr="00A079A2">
        <w:rPr>
          <w:b/>
          <w:bCs/>
          <w:sz w:val="32"/>
          <w:szCs w:val="32"/>
        </w:rPr>
        <w:t xml:space="preserve"> </w:t>
      </w:r>
      <w:r w:rsidR="00E37324">
        <w:rPr>
          <w:b/>
          <w:bCs/>
          <w:sz w:val="32"/>
          <w:szCs w:val="32"/>
        </w:rPr>
        <w:t>_____________</w:t>
      </w:r>
      <w:r>
        <w:rPr>
          <w:b/>
          <w:bCs/>
          <w:sz w:val="32"/>
          <w:szCs w:val="32"/>
        </w:rPr>
        <w:t xml:space="preserve"> </w:t>
      </w:r>
      <w:r w:rsidRPr="00A079A2">
        <w:rPr>
          <w:b/>
          <w:bCs/>
          <w:sz w:val="32"/>
          <w:szCs w:val="32"/>
        </w:rPr>
        <w:t>СЕСІЯ</w:t>
      </w:r>
    </w:p>
    <w:p w:rsidR="002E6ED9" w:rsidRDefault="002E6ED9" w:rsidP="002E6ED9">
      <w:pPr>
        <w:autoSpaceDE w:val="0"/>
        <w:autoSpaceDN w:val="0"/>
        <w:adjustRightInd w:val="0"/>
        <w:jc w:val="center"/>
        <w:rPr>
          <w:b/>
          <w:bCs/>
          <w:sz w:val="44"/>
          <w:szCs w:val="44"/>
        </w:rPr>
      </w:pPr>
      <w:r w:rsidRPr="00A079A2">
        <w:rPr>
          <w:b/>
          <w:bCs/>
          <w:sz w:val="44"/>
          <w:szCs w:val="44"/>
        </w:rPr>
        <w:t xml:space="preserve">Р І Ш Е Н </w:t>
      </w:r>
      <w:proofErr w:type="spellStart"/>
      <w:r w:rsidRPr="00A079A2">
        <w:rPr>
          <w:b/>
          <w:bCs/>
          <w:sz w:val="44"/>
          <w:szCs w:val="44"/>
        </w:rPr>
        <w:t>Н</w:t>
      </w:r>
      <w:proofErr w:type="spellEnd"/>
      <w:r w:rsidRPr="00A079A2">
        <w:rPr>
          <w:b/>
          <w:bCs/>
          <w:sz w:val="44"/>
          <w:szCs w:val="44"/>
        </w:rPr>
        <w:t xml:space="preserve"> Я</w:t>
      </w:r>
    </w:p>
    <w:p w:rsidR="00A90607" w:rsidRPr="00A67B58" w:rsidRDefault="00A90607" w:rsidP="002E6ED9">
      <w:pPr>
        <w:autoSpaceDE w:val="0"/>
        <w:autoSpaceDN w:val="0"/>
        <w:adjustRightInd w:val="0"/>
        <w:jc w:val="center"/>
        <w:rPr>
          <w:b/>
          <w:bCs/>
          <w:sz w:val="36"/>
          <w:szCs w:val="36"/>
        </w:rPr>
      </w:pPr>
    </w:p>
    <w:p w:rsidR="002E6ED9" w:rsidRDefault="00E37324" w:rsidP="00295CFC">
      <w:pPr>
        <w:autoSpaceDE w:val="0"/>
        <w:autoSpaceDN w:val="0"/>
        <w:adjustRightInd w:val="0"/>
        <w:rPr>
          <w:b/>
          <w:bCs/>
          <w:sz w:val="28"/>
          <w:szCs w:val="28"/>
        </w:rPr>
      </w:pPr>
      <w:r w:rsidRPr="00E37324">
        <w:rPr>
          <w:b/>
          <w:bCs/>
          <w:sz w:val="28"/>
          <w:szCs w:val="28"/>
        </w:rPr>
        <w:t>__________</w:t>
      </w:r>
      <w:r w:rsidR="00A641B5" w:rsidRPr="00E37324">
        <w:rPr>
          <w:b/>
          <w:bCs/>
          <w:sz w:val="28"/>
          <w:szCs w:val="28"/>
        </w:rPr>
        <w:t xml:space="preserve">              </w:t>
      </w:r>
      <w:r w:rsidR="00E72282" w:rsidRPr="00E37324">
        <w:rPr>
          <w:b/>
          <w:bCs/>
          <w:sz w:val="28"/>
          <w:szCs w:val="28"/>
        </w:rPr>
        <w:t xml:space="preserve">            </w:t>
      </w:r>
      <w:r w:rsidR="00295CFC" w:rsidRPr="00E37324">
        <w:rPr>
          <w:b/>
          <w:bCs/>
          <w:sz w:val="28"/>
          <w:szCs w:val="28"/>
        </w:rPr>
        <w:t xml:space="preserve">            </w:t>
      </w:r>
      <w:r w:rsidR="002E6ED9">
        <w:rPr>
          <w:b/>
          <w:bCs/>
          <w:sz w:val="28"/>
          <w:szCs w:val="28"/>
        </w:rPr>
        <w:t xml:space="preserve">м. Охтирка </w:t>
      </w:r>
      <w:r w:rsidR="002E6ED9">
        <w:rPr>
          <w:b/>
          <w:bCs/>
          <w:sz w:val="28"/>
          <w:szCs w:val="28"/>
        </w:rPr>
        <w:tab/>
      </w:r>
      <w:r w:rsidR="002E6ED9">
        <w:rPr>
          <w:b/>
          <w:bCs/>
          <w:sz w:val="28"/>
          <w:szCs w:val="28"/>
        </w:rPr>
        <w:tab/>
      </w:r>
      <w:r w:rsidR="00A90607">
        <w:rPr>
          <w:b/>
          <w:bCs/>
          <w:sz w:val="28"/>
          <w:szCs w:val="28"/>
        </w:rPr>
        <w:t xml:space="preserve">         </w:t>
      </w:r>
      <w:r w:rsidR="002E6ED9" w:rsidRPr="00E37324">
        <w:rPr>
          <w:b/>
          <w:bCs/>
          <w:sz w:val="28"/>
          <w:szCs w:val="28"/>
        </w:rPr>
        <w:t xml:space="preserve">  </w:t>
      </w:r>
      <w:r w:rsidR="00295CFC" w:rsidRPr="00E37324">
        <w:rPr>
          <w:b/>
          <w:bCs/>
          <w:sz w:val="28"/>
          <w:szCs w:val="28"/>
        </w:rPr>
        <w:t xml:space="preserve">      </w:t>
      </w:r>
      <w:r w:rsidR="002E6ED9">
        <w:rPr>
          <w:b/>
          <w:bCs/>
          <w:sz w:val="28"/>
          <w:szCs w:val="28"/>
        </w:rPr>
        <w:t>№</w:t>
      </w:r>
      <w:r w:rsidR="00E72282">
        <w:rPr>
          <w:b/>
          <w:bCs/>
          <w:sz w:val="28"/>
          <w:szCs w:val="28"/>
        </w:rPr>
        <w:t xml:space="preserve"> </w:t>
      </w:r>
      <w:r>
        <w:rPr>
          <w:b/>
          <w:bCs/>
          <w:sz w:val="28"/>
          <w:szCs w:val="28"/>
        </w:rPr>
        <w:t>___________</w:t>
      </w:r>
    </w:p>
    <w:p w:rsidR="0090228F" w:rsidRDefault="0090228F" w:rsidP="0090228F">
      <w:pPr>
        <w:autoSpaceDE w:val="0"/>
        <w:autoSpaceDN w:val="0"/>
        <w:adjustRightInd w:val="0"/>
        <w:rPr>
          <w:b/>
          <w:bCs/>
          <w:sz w:val="28"/>
          <w:szCs w:val="28"/>
        </w:rPr>
      </w:pPr>
    </w:p>
    <w:p w:rsidR="000B2894" w:rsidRDefault="00A90607" w:rsidP="001A0A8D">
      <w:pPr>
        <w:jc w:val="both"/>
        <w:rPr>
          <w:b/>
          <w:sz w:val="28"/>
          <w:szCs w:val="28"/>
        </w:rPr>
      </w:pPr>
      <w:r>
        <w:rPr>
          <w:b/>
          <w:sz w:val="28"/>
          <w:szCs w:val="28"/>
        </w:rPr>
        <w:t xml:space="preserve">Про внесення змін до </w:t>
      </w:r>
      <w:r w:rsidR="00E37324">
        <w:rPr>
          <w:b/>
          <w:sz w:val="28"/>
          <w:szCs w:val="28"/>
        </w:rPr>
        <w:t>рішен</w:t>
      </w:r>
      <w:r w:rsidR="00E913E2">
        <w:rPr>
          <w:b/>
          <w:sz w:val="28"/>
          <w:szCs w:val="28"/>
        </w:rPr>
        <w:t xml:space="preserve">ь </w:t>
      </w:r>
      <w:r w:rsidR="00E37324">
        <w:rPr>
          <w:b/>
          <w:sz w:val="28"/>
          <w:szCs w:val="28"/>
        </w:rPr>
        <w:t xml:space="preserve">Охтирської міської ради  </w:t>
      </w:r>
    </w:p>
    <w:p w:rsidR="00EF5F96" w:rsidRPr="00EF5F96" w:rsidRDefault="00E913E2" w:rsidP="001A0A8D">
      <w:pPr>
        <w:jc w:val="both"/>
        <w:rPr>
          <w:b/>
          <w:sz w:val="28"/>
          <w:szCs w:val="28"/>
        </w:rPr>
      </w:pPr>
      <w:r>
        <w:rPr>
          <w:b/>
          <w:sz w:val="28"/>
          <w:szCs w:val="28"/>
        </w:rPr>
        <w:t xml:space="preserve">від  22.12.2016  № 580-МР та </w:t>
      </w:r>
      <w:r w:rsidR="00E37324">
        <w:rPr>
          <w:b/>
          <w:sz w:val="28"/>
          <w:szCs w:val="28"/>
        </w:rPr>
        <w:t xml:space="preserve">від 25.01.2018 № </w:t>
      </w:r>
      <w:r w:rsidR="000B2894">
        <w:rPr>
          <w:b/>
          <w:sz w:val="28"/>
          <w:szCs w:val="28"/>
        </w:rPr>
        <w:t xml:space="preserve"> 1029-МР</w:t>
      </w:r>
    </w:p>
    <w:p w:rsidR="001D3AA1" w:rsidRDefault="00311A5E" w:rsidP="005008E1">
      <w:pPr>
        <w:spacing w:before="100" w:beforeAutospacing="1" w:after="100" w:afterAutospacing="1"/>
        <w:ind w:firstLine="708"/>
        <w:jc w:val="both"/>
        <w:rPr>
          <w:sz w:val="28"/>
          <w:szCs w:val="28"/>
        </w:rPr>
      </w:pPr>
      <w:r>
        <w:rPr>
          <w:sz w:val="28"/>
          <w:szCs w:val="28"/>
        </w:rPr>
        <w:t xml:space="preserve">У зв’язку із </w:t>
      </w:r>
      <w:r w:rsidR="00E37324">
        <w:rPr>
          <w:sz w:val="28"/>
          <w:szCs w:val="28"/>
        </w:rPr>
        <w:t xml:space="preserve"> виявлен</w:t>
      </w:r>
      <w:r w:rsidR="00E913E2">
        <w:rPr>
          <w:sz w:val="28"/>
          <w:szCs w:val="28"/>
        </w:rPr>
        <w:t>ою</w:t>
      </w:r>
      <w:r w:rsidR="00E37324">
        <w:rPr>
          <w:sz w:val="28"/>
          <w:szCs w:val="28"/>
        </w:rPr>
        <w:t xml:space="preserve"> </w:t>
      </w:r>
      <w:r w:rsidR="00E913E2">
        <w:rPr>
          <w:sz w:val="28"/>
          <w:szCs w:val="28"/>
        </w:rPr>
        <w:t>стилістичною невідповідністю основному рішенню Охтирської міської ради  від 22.12.2016 № 580-МР « Про затвердження Програми розвитку тротуарів та пішохідних доріжок комунальної власності міста Охтирка на 2017 -2020 роки»</w:t>
      </w:r>
      <w:r w:rsidR="00B479E3">
        <w:rPr>
          <w:sz w:val="28"/>
          <w:szCs w:val="28"/>
        </w:rPr>
        <w:t>, к</w:t>
      </w:r>
      <w:r w:rsidR="00B479E3" w:rsidRPr="00B479E3">
        <w:rPr>
          <w:sz w:val="28"/>
          <w:szCs w:val="28"/>
        </w:rPr>
        <w:t xml:space="preserve">еруючись ч.1 ст. 59 </w:t>
      </w:r>
      <w:hyperlink r:id="rId7" w:history="1">
        <w:r w:rsidR="00B479E3" w:rsidRPr="00B479E3">
          <w:rPr>
            <w:rStyle w:val="a3"/>
            <w:color w:val="auto"/>
            <w:sz w:val="28"/>
            <w:szCs w:val="28"/>
            <w:u w:val="none"/>
          </w:rPr>
          <w:t>Закону України «Про місцеве самоврядування в Україні»</w:t>
        </w:r>
      </w:hyperlink>
      <w:r w:rsidR="00336B54" w:rsidRPr="00B479E3">
        <w:rPr>
          <w:sz w:val="28"/>
          <w:szCs w:val="28"/>
        </w:rPr>
        <w:t>,  міська рада</w:t>
      </w:r>
      <w:r w:rsidR="00336B54" w:rsidRPr="00A91AB8">
        <w:rPr>
          <w:sz w:val="28"/>
          <w:szCs w:val="28"/>
        </w:rPr>
        <w:t xml:space="preserve"> вирішила:</w:t>
      </w:r>
    </w:p>
    <w:p w:rsidR="00645314" w:rsidRPr="003E5B3A" w:rsidRDefault="00E913E2" w:rsidP="00E27C54">
      <w:pPr>
        <w:pStyle w:val="a4"/>
        <w:numPr>
          <w:ilvl w:val="0"/>
          <w:numId w:val="8"/>
        </w:numPr>
        <w:spacing w:line="240" w:lineRule="auto"/>
        <w:ind w:left="0" w:firstLine="720"/>
        <w:jc w:val="both"/>
        <w:rPr>
          <w:rFonts w:ascii="Times New Roman" w:hAnsi="Times New Roman"/>
          <w:b/>
          <w:sz w:val="28"/>
          <w:szCs w:val="28"/>
        </w:rPr>
      </w:pPr>
      <w:r w:rsidRPr="003E5B3A">
        <w:rPr>
          <w:rFonts w:ascii="Times New Roman" w:hAnsi="Times New Roman"/>
          <w:sz w:val="28"/>
          <w:szCs w:val="28"/>
        </w:rPr>
        <w:t xml:space="preserve">В додатку </w:t>
      </w:r>
      <w:r w:rsidR="003335CB" w:rsidRPr="003E5B3A">
        <w:rPr>
          <w:rFonts w:ascii="Times New Roman" w:hAnsi="Times New Roman"/>
          <w:sz w:val="28"/>
          <w:szCs w:val="28"/>
        </w:rPr>
        <w:t xml:space="preserve"> </w:t>
      </w:r>
      <w:r w:rsidR="00645314" w:rsidRPr="003E5B3A">
        <w:rPr>
          <w:rFonts w:ascii="Times New Roman" w:hAnsi="Times New Roman"/>
          <w:sz w:val="28"/>
          <w:szCs w:val="28"/>
        </w:rPr>
        <w:t>до рішення Охтирської міської ради</w:t>
      </w:r>
      <w:r w:rsidR="00645314" w:rsidRPr="003E5B3A">
        <w:rPr>
          <w:rFonts w:ascii="Times New Roman" w:hAnsi="Times New Roman"/>
          <w:b/>
          <w:sz w:val="28"/>
          <w:szCs w:val="28"/>
        </w:rPr>
        <w:t xml:space="preserve"> </w:t>
      </w:r>
      <w:r w:rsidR="00645314" w:rsidRPr="003E5B3A">
        <w:rPr>
          <w:rFonts w:ascii="Times New Roman" w:hAnsi="Times New Roman"/>
          <w:sz w:val="28"/>
          <w:szCs w:val="28"/>
        </w:rPr>
        <w:t>від</w:t>
      </w:r>
      <w:r w:rsidRPr="003E5B3A">
        <w:rPr>
          <w:rFonts w:ascii="Times New Roman" w:hAnsi="Times New Roman"/>
          <w:sz w:val="28"/>
          <w:szCs w:val="28"/>
        </w:rPr>
        <w:t xml:space="preserve">  22.12.2016 </w:t>
      </w:r>
      <w:r w:rsidR="00A6188D">
        <w:rPr>
          <w:rFonts w:ascii="Times New Roman" w:hAnsi="Times New Roman"/>
          <w:sz w:val="28"/>
          <w:szCs w:val="28"/>
        </w:rPr>
        <w:t xml:space="preserve">       </w:t>
      </w:r>
      <w:r w:rsidRPr="003E5B3A">
        <w:rPr>
          <w:rFonts w:ascii="Times New Roman" w:hAnsi="Times New Roman"/>
          <w:sz w:val="28"/>
          <w:szCs w:val="28"/>
        </w:rPr>
        <w:t>№ 580-МР</w:t>
      </w:r>
      <w:r w:rsidR="00A6188D">
        <w:rPr>
          <w:rFonts w:ascii="Times New Roman" w:hAnsi="Times New Roman"/>
          <w:sz w:val="28"/>
          <w:szCs w:val="28"/>
        </w:rPr>
        <w:t xml:space="preserve"> </w:t>
      </w:r>
      <w:r w:rsidRPr="003E5B3A">
        <w:rPr>
          <w:rFonts w:ascii="Times New Roman" w:hAnsi="Times New Roman"/>
          <w:sz w:val="28"/>
          <w:szCs w:val="28"/>
        </w:rPr>
        <w:t xml:space="preserve">«Про затвердження Програми розвитку тротуарів та пішохідних доріжок комунальної </w:t>
      </w:r>
      <w:r w:rsidR="00A6188D">
        <w:rPr>
          <w:rFonts w:ascii="Times New Roman" w:hAnsi="Times New Roman"/>
          <w:sz w:val="28"/>
          <w:szCs w:val="28"/>
        </w:rPr>
        <w:t>власності міста Охтирка на 2017</w:t>
      </w:r>
      <w:r w:rsidRPr="003E5B3A">
        <w:rPr>
          <w:rFonts w:ascii="Times New Roman" w:hAnsi="Times New Roman"/>
          <w:sz w:val="28"/>
          <w:szCs w:val="28"/>
        </w:rPr>
        <w:t xml:space="preserve">-2020 роки» та рішення Охтирської міської ради від </w:t>
      </w:r>
      <w:r w:rsidR="00A6188D">
        <w:rPr>
          <w:rFonts w:ascii="Times New Roman" w:hAnsi="Times New Roman"/>
          <w:sz w:val="28"/>
          <w:szCs w:val="28"/>
        </w:rPr>
        <w:t xml:space="preserve">25.01.2018 № </w:t>
      </w:r>
      <w:r w:rsidR="00645314" w:rsidRPr="003E5B3A">
        <w:rPr>
          <w:rFonts w:ascii="Times New Roman" w:hAnsi="Times New Roman"/>
          <w:sz w:val="28"/>
          <w:szCs w:val="28"/>
        </w:rPr>
        <w:t xml:space="preserve">1029-МР «Про внесення змін до програми розвитку тротуарів та пішохідних  </w:t>
      </w:r>
      <w:r w:rsidRPr="003E5B3A">
        <w:rPr>
          <w:rFonts w:ascii="Times New Roman" w:hAnsi="Times New Roman"/>
          <w:sz w:val="28"/>
          <w:szCs w:val="28"/>
        </w:rPr>
        <w:t>переходів</w:t>
      </w:r>
      <w:r w:rsidR="00645314" w:rsidRPr="003E5B3A">
        <w:rPr>
          <w:rFonts w:ascii="Times New Roman" w:hAnsi="Times New Roman"/>
          <w:sz w:val="28"/>
          <w:szCs w:val="28"/>
        </w:rPr>
        <w:t xml:space="preserve">  комунальної власності міста Охтирка на 2017-2020 роки»</w:t>
      </w:r>
      <w:r w:rsidR="00A6188D">
        <w:rPr>
          <w:rFonts w:ascii="Times New Roman" w:hAnsi="Times New Roman"/>
          <w:sz w:val="28"/>
          <w:szCs w:val="28"/>
        </w:rPr>
        <w:t xml:space="preserve">  слова  «</w:t>
      </w:r>
      <w:r w:rsidRPr="003E5B3A">
        <w:rPr>
          <w:rFonts w:ascii="Times New Roman" w:hAnsi="Times New Roman"/>
          <w:sz w:val="28"/>
          <w:szCs w:val="28"/>
        </w:rPr>
        <w:t>перехід» у всіх відмінках та числах замінити слов</w:t>
      </w:r>
      <w:r w:rsidR="003E5B3A" w:rsidRPr="003E5B3A">
        <w:rPr>
          <w:rFonts w:ascii="Times New Roman" w:hAnsi="Times New Roman"/>
          <w:sz w:val="28"/>
          <w:szCs w:val="28"/>
        </w:rPr>
        <w:t>ом «доріжка» у відповідному відмінку та числі.</w:t>
      </w:r>
    </w:p>
    <w:p w:rsidR="003335CB" w:rsidRPr="003E5B3A" w:rsidRDefault="003E5B3A" w:rsidP="003E5B3A">
      <w:pPr>
        <w:tabs>
          <w:tab w:val="left" w:pos="1276"/>
        </w:tabs>
        <w:ind w:left="709"/>
        <w:jc w:val="both"/>
        <w:rPr>
          <w:sz w:val="28"/>
          <w:szCs w:val="28"/>
        </w:rPr>
      </w:pPr>
      <w:r w:rsidRPr="003E5B3A">
        <w:rPr>
          <w:sz w:val="28"/>
          <w:szCs w:val="28"/>
        </w:rPr>
        <w:t xml:space="preserve"> </w:t>
      </w:r>
    </w:p>
    <w:p w:rsidR="00336B54" w:rsidRPr="00A91AB8" w:rsidRDefault="00336B54" w:rsidP="00336B54">
      <w:pPr>
        <w:tabs>
          <w:tab w:val="left" w:pos="1080"/>
        </w:tabs>
        <w:ind w:firstLine="360"/>
        <w:jc w:val="both"/>
        <w:rPr>
          <w:sz w:val="28"/>
          <w:szCs w:val="28"/>
        </w:rPr>
      </w:pPr>
      <w:r w:rsidRPr="00A91AB8">
        <w:rPr>
          <w:sz w:val="28"/>
          <w:szCs w:val="28"/>
        </w:rPr>
        <w:t xml:space="preserve"> </w:t>
      </w:r>
      <w:r>
        <w:rPr>
          <w:sz w:val="28"/>
          <w:szCs w:val="28"/>
        </w:rPr>
        <w:t xml:space="preserve">                     </w:t>
      </w:r>
    </w:p>
    <w:p w:rsidR="00336B54" w:rsidRPr="009C4CCA" w:rsidRDefault="00336B54" w:rsidP="00336B54">
      <w:pPr>
        <w:pBdr>
          <w:bottom w:val="single" w:sz="12" w:space="1" w:color="auto"/>
        </w:pBdr>
        <w:jc w:val="both"/>
        <w:rPr>
          <w:b/>
          <w:sz w:val="10"/>
          <w:szCs w:val="10"/>
        </w:rPr>
      </w:pPr>
      <w:r w:rsidRPr="00A91AB8">
        <w:rPr>
          <w:b/>
          <w:sz w:val="28"/>
          <w:szCs w:val="28"/>
        </w:rPr>
        <w:t>Міський голова</w:t>
      </w:r>
      <w:r w:rsidRPr="00A91AB8">
        <w:rPr>
          <w:b/>
          <w:sz w:val="28"/>
          <w:szCs w:val="28"/>
        </w:rPr>
        <w:tab/>
      </w:r>
      <w:r w:rsidRPr="00A91AB8">
        <w:rPr>
          <w:b/>
          <w:sz w:val="28"/>
          <w:szCs w:val="28"/>
        </w:rPr>
        <w:tab/>
      </w:r>
      <w:r w:rsidRPr="00A91AB8">
        <w:rPr>
          <w:b/>
          <w:sz w:val="28"/>
          <w:szCs w:val="28"/>
        </w:rPr>
        <w:tab/>
        <w:t xml:space="preserve">     </w:t>
      </w:r>
      <w:r w:rsidR="001259DD">
        <w:rPr>
          <w:b/>
          <w:sz w:val="28"/>
          <w:szCs w:val="28"/>
        </w:rPr>
        <w:t xml:space="preserve">   </w:t>
      </w:r>
      <w:r w:rsidRPr="00A91AB8">
        <w:rPr>
          <w:b/>
          <w:sz w:val="28"/>
          <w:szCs w:val="28"/>
        </w:rPr>
        <w:t xml:space="preserve">    </w:t>
      </w:r>
      <w:r>
        <w:rPr>
          <w:b/>
          <w:sz w:val="28"/>
          <w:szCs w:val="28"/>
        </w:rPr>
        <w:t xml:space="preserve">                            </w:t>
      </w:r>
      <w:r w:rsidRPr="00A91AB8">
        <w:rPr>
          <w:b/>
          <w:sz w:val="28"/>
          <w:szCs w:val="28"/>
        </w:rPr>
        <w:t xml:space="preserve">   </w:t>
      </w:r>
      <w:r>
        <w:rPr>
          <w:b/>
          <w:sz w:val="28"/>
          <w:szCs w:val="28"/>
        </w:rPr>
        <w:t xml:space="preserve">    </w:t>
      </w:r>
      <w:r w:rsidRPr="00A91AB8">
        <w:rPr>
          <w:b/>
          <w:sz w:val="28"/>
          <w:szCs w:val="28"/>
        </w:rPr>
        <w:t xml:space="preserve">   </w:t>
      </w:r>
      <w:r>
        <w:rPr>
          <w:b/>
          <w:sz w:val="28"/>
          <w:szCs w:val="28"/>
        </w:rPr>
        <w:t xml:space="preserve">    </w:t>
      </w:r>
      <w:r w:rsidR="002F2542">
        <w:rPr>
          <w:b/>
          <w:sz w:val="28"/>
          <w:szCs w:val="28"/>
        </w:rPr>
        <w:t xml:space="preserve">   </w:t>
      </w:r>
      <w:r>
        <w:rPr>
          <w:b/>
          <w:sz w:val="28"/>
          <w:szCs w:val="28"/>
        </w:rPr>
        <w:t xml:space="preserve"> </w:t>
      </w:r>
      <w:r w:rsidRPr="00A91AB8">
        <w:rPr>
          <w:b/>
          <w:sz w:val="28"/>
          <w:szCs w:val="28"/>
        </w:rPr>
        <w:t>І.</w:t>
      </w:r>
      <w:r w:rsidR="00E37324">
        <w:rPr>
          <w:b/>
          <w:sz w:val="28"/>
          <w:szCs w:val="28"/>
        </w:rPr>
        <w:t xml:space="preserve"> АЛЄКСЄЄВ</w:t>
      </w:r>
      <w:r w:rsidRPr="00A91AB8">
        <w:rPr>
          <w:b/>
          <w:sz w:val="28"/>
          <w:szCs w:val="28"/>
        </w:rPr>
        <w:tab/>
      </w:r>
      <w:r w:rsidRPr="0003057E">
        <w:rPr>
          <w:b/>
        </w:rPr>
        <w:tab/>
      </w:r>
      <w:r w:rsidRPr="0003057E">
        <w:rPr>
          <w:b/>
        </w:rPr>
        <w:tab/>
      </w:r>
    </w:p>
    <w:p w:rsidR="00510446" w:rsidRDefault="00510446" w:rsidP="00510446">
      <w:pPr>
        <w:spacing w:line="216" w:lineRule="auto"/>
        <w:ind w:left="1418" w:hanging="1418"/>
        <w:rPr>
          <w:sz w:val="27"/>
          <w:szCs w:val="27"/>
        </w:rPr>
      </w:pPr>
      <w:r>
        <w:rPr>
          <w:sz w:val="27"/>
          <w:szCs w:val="27"/>
        </w:rPr>
        <w:t>Надіслано:  управлінню капітального будівництва та житлово-комунального господарства,  управлінню фінансів та економіки, до справи.</w:t>
      </w:r>
    </w:p>
    <w:p w:rsidR="00510446" w:rsidRDefault="00510446" w:rsidP="00510446">
      <w:pPr>
        <w:spacing w:line="216" w:lineRule="auto"/>
        <w:ind w:left="1418" w:hanging="1418"/>
        <w:rPr>
          <w:sz w:val="27"/>
          <w:szCs w:val="27"/>
        </w:rPr>
      </w:pPr>
    </w:p>
    <w:p w:rsidR="00510446" w:rsidRDefault="00510446" w:rsidP="00510446">
      <w:pPr>
        <w:spacing w:line="216" w:lineRule="auto"/>
        <w:rPr>
          <w:b/>
          <w:sz w:val="27"/>
          <w:szCs w:val="27"/>
        </w:rPr>
      </w:pPr>
    </w:p>
    <w:p w:rsidR="00510446" w:rsidRDefault="00510446" w:rsidP="00510446">
      <w:pPr>
        <w:spacing w:line="216" w:lineRule="auto"/>
        <w:rPr>
          <w:sz w:val="27"/>
          <w:szCs w:val="27"/>
        </w:rPr>
      </w:pPr>
      <w:r>
        <w:rPr>
          <w:b/>
          <w:sz w:val="27"/>
          <w:szCs w:val="27"/>
        </w:rPr>
        <w:t>Підготував</w:t>
      </w:r>
      <w:r>
        <w:rPr>
          <w:sz w:val="27"/>
          <w:szCs w:val="27"/>
        </w:rPr>
        <w:t>:</w:t>
      </w:r>
      <w:r w:rsidR="0027700E">
        <w:rPr>
          <w:sz w:val="27"/>
          <w:szCs w:val="27"/>
        </w:rPr>
        <w:t xml:space="preserve"> </w:t>
      </w:r>
      <w:r>
        <w:rPr>
          <w:sz w:val="27"/>
          <w:szCs w:val="27"/>
        </w:rPr>
        <w:t>Начальник управління капітального</w:t>
      </w:r>
    </w:p>
    <w:p w:rsidR="00510446" w:rsidRDefault="00510446" w:rsidP="00510446">
      <w:pPr>
        <w:spacing w:line="216" w:lineRule="auto"/>
        <w:ind w:right="-2"/>
        <w:rPr>
          <w:sz w:val="27"/>
          <w:szCs w:val="27"/>
        </w:rPr>
      </w:pPr>
      <w:r>
        <w:rPr>
          <w:sz w:val="27"/>
          <w:szCs w:val="27"/>
        </w:rPr>
        <w:t xml:space="preserve">                     </w:t>
      </w:r>
      <w:r w:rsidR="0027700E">
        <w:rPr>
          <w:sz w:val="27"/>
          <w:szCs w:val="27"/>
        </w:rPr>
        <w:t xml:space="preserve"> </w:t>
      </w:r>
      <w:r>
        <w:rPr>
          <w:sz w:val="27"/>
          <w:szCs w:val="27"/>
        </w:rPr>
        <w:t xml:space="preserve">будівництва та житлово-комунального </w:t>
      </w:r>
    </w:p>
    <w:p w:rsidR="00510446" w:rsidRDefault="00510446" w:rsidP="00510446">
      <w:pPr>
        <w:spacing w:line="216" w:lineRule="auto"/>
        <w:ind w:right="-2"/>
        <w:rPr>
          <w:sz w:val="27"/>
          <w:szCs w:val="27"/>
        </w:rPr>
      </w:pPr>
      <w:r>
        <w:rPr>
          <w:sz w:val="27"/>
          <w:szCs w:val="27"/>
        </w:rPr>
        <w:t xml:space="preserve">                     </w:t>
      </w:r>
      <w:r w:rsidR="0027700E">
        <w:rPr>
          <w:sz w:val="27"/>
          <w:szCs w:val="27"/>
        </w:rPr>
        <w:t xml:space="preserve"> </w:t>
      </w:r>
      <w:r>
        <w:rPr>
          <w:sz w:val="27"/>
          <w:szCs w:val="27"/>
        </w:rPr>
        <w:t>господарства</w:t>
      </w:r>
      <w:r>
        <w:rPr>
          <w:sz w:val="27"/>
          <w:szCs w:val="27"/>
        </w:rPr>
        <w:tab/>
      </w:r>
      <w:r>
        <w:rPr>
          <w:sz w:val="27"/>
          <w:szCs w:val="27"/>
        </w:rPr>
        <w:tab/>
        <w:t xml:space="preserve">      </w:t>
      </w:r>
      <w:r>
        <w:rPr>
          <w:sz w:val="27"/>
          <w:szCs w:val="27"/>
        </w:rPr>
        <w:tab/>
      </w:r>
      <w:r>
        <w:rPr>
          <w:sz w:val="27"/>
          <w:szCs w:val="27"/>
        </w:rPr>
        <w:tab/>
      </w:r>
      <w:r>
        <w:rPr>
          <w:sz w:val="27"/>
          <w:szCs w:val="27"/>
        </w:rPr>
        <w:tab/>
        <w:t xml:space="preserve">             О. ДЕМИДЕНКО</w:t>
      </w:r>
    </w:p>
    <w:p w:rsidR="00510446" w:rsidRDefault="00510446" w:rsidP="00510446">
      <w:pPr>
        <w:spacing w:line="216" w:lineRule="auto"/>
        <w:ind w:right="-2"/>
        <w:rPr>
          <w:sz w:val="27"/>
          <w:szCs w:val="27"/>
          <w:lang w:val="ru-RU"/>
        </w:rPr>
      </w:pPr>
    </w:p>
    <w:p w:rsidR="00510446" w:rsidRDefault="00510446" w:rsidP="00510446">
      <w:pPr>
        <w:spacing w:line="216" w:lineRule="auto"/>
        <w:ind w:right="-2"/>
        <w:rPr>
          <w:sz w:val="27"/>
          <w:szCs w:val="27"/>
        </w:rPr>
      </w:pPr>
      <w:r>
        <w:rPr>
          <w:b/>
          <w:sz w:val="27"/>
          <w:szCs w:val="27"/>
        </w:rPr>
        <w:t>Погоджено</w:t>
      </w:r>
      <w:r>
        <w:rPr>
          <w:sz w:val="27"/>
          <w:szCs w:val="27"/>
        </w:rPr>
        <w:t>: Заступник міського голови                                       С. МАРТИМ′ЯНОВ</w:t>
      </w:r>
    </w:p>
    <w:p w:rsidR="00510446" w:rsidRDefault="00510446" w:rsidP="00510446">
      <w:pPr>
        <w:spacing w:line="216" w:lineRule="auto"/>
        <w:ind w:right="-2"/>
        <w:rPr>
          <w:sz w:val="27"/>
          <w:szCs w:val="27"/>
        </w:rPr>
      </w:pPr>
    </w:p>
    <w:p w:rsidR="00510446" w:rsidRDefault="00510446" w:rsidP="00510446">
      <w:pPr>
        <w:spacing w:line="216" w:lineRule="auto"/>
        <w:ind w:right="-2" w:firstLine="1560"/>
        <w:rPr>
          <w:sz w:val="27"/>
          <w:szCs w:val="27"/>
        </w:rPr>
      </w:pPr>
      <w:r>
        <w:rPr>
          <w:sz w:val="27"/>
          <w:szCs w:val="27"/>
        </w:rPr>
        <w:t xml:space="preserve">Головний спеціаліст, юрисконсульт </w:t>
      </w:r>
    </w:p>
    <w:p w:rsidR="00510446" w:rsidRDefault="00510446" w:rsidP="00510446">
      <w:pPr>
        <w:spacing w:line="216" w:lineRule="auto"/>
        <w:ind w:right="-2" w:firstLine="1560"/>
        <w:rPr>
          <w:sz w:val="27"/>
          <w:szCs w:val="27"/>
        </w:rPr>
      </w:pPr>
      <w:r>
        <w:rPr>
          <w:sz w:val="27"/>
          <w:szCs w:val="27"/>
        </w:rPr>
        <w:t>управління капітального будівництва</w:t>
      </w:r>
    </w:p>
    <w:p w:rsidR="00510446" w:rsidRDefault="00510446" w:rsidP="00510446">
      <w:pPr>
        <w:spacing w:line="216" w:lineRule="auto"/>
        <w:ind w:right="-2" w:firstLine="1560"/>
        <w:rPr>
          <w:sz w:val="27"/>
          <w:szCs w:val="27"/>
        </w:rPr>
      </w:pPr>
      <w:r>
        <w:rPr>
          <w:sz w:val="27"/>
          <w:szCs w:val="27"/>
        </w:rPr>
        <w:t>та житлово-комунального господарства                 З. БЕНЬО</w:t>
      </w:r>
    </w:p>
    <w:p w:rsidR="00510446" w:rsidRDefault="00510446" w:rsidP="00510446">
      <w:pPr>
        <w:spacing w:line="216" w:lineRule="auto"/>
        <w:ind w:right="-2" w:firstLine="426"/>
        <w:rPr>
          <w:sz w:val="27"/>
          <w:szCs w:val="27"/>
        </w:rPr>
      </w:pPr>
    </w:p>
    <w:p w:rsidR="00510446" w:rsidRDefault="00510446" w:rsidP="00510446">
      <w:pPr>
        <w:spacing w:line="216" w:lineRule="auto"/>
        <w:ind w:left="426" w:right="-2" w:firstLine="1134"/>
        <w:rPr>
          <w:sz w:val="27"/>
          <w:szCs w:val="27"/>
          <w:lang w:val="ru-RU"/>
        </w:rPr>
      </w:pPr>
      <w:r>
        <w:rPr>
          <w:sz w:val="27"/>
          <w:szCs w:val="27"/>
        </w:rPr>
        <w:t>Начальник юридичного</w:t>
      </w:r>
    </w:p>
    <w:p w:rsidR="00510446" w:rsidRDefault="00510446" w:rsidP="00510446">
      <w:pPr>
        <w:spacing w:line="216" w:lineRule="auto"/>
        <w:ind w:left="426" w:right="-2" w:firstLine="1134"/>
        <w:rPr>
          <w:sz w:val="27"/>
          <w:szCs w:val="27"/>
        </w:rPr>
      </w:pPr>
      <w:r>
        <w:rPr>
          <w:sz w:val="27"/>
          <w:szCs w:val="27"/>
        </w:rPr>
        <w:t>відділу, юрисконсульт                                              О. ФУРМАНОВ</w:t>
      </w:r>
    </w:p>
    <w:p w:rsidR="00510446" w:rsidRDefault="00510446" w:rsidP="00510446">
      <w:pPr>
        <w:spacing w:line="216" w:lineRule="auto"/>
        <w:ind w:left="426" w:right="-2"/>
        <w:rPr>
          <w:sz w:val="27"/>
          <w:szCs w:val="27"/>
        </w:rPr>
      </w:pPr>
    </w:p>
    <w:p w:rsidR="00510446" w:rsidRDefault="00510446" w:rsidP="00510446">
      <w:pPr>
        <w:spacing w:line="216" w:lineRule="auto"/>
        <w:ind w:left="426" w:right="-2" w:firstLine="1134"/>
        <w:rPr>
          <w:sz w:val="27"/>
          <w:szCs w:val="27"/>
          <w:lang w:val="ru-RU"/>
        </w:rPr>
      </w:pPr>
      <w:r>
        <w:rPr>
          <w:sz w:val="27"/>
          <w:szCs w:val="27"/>
        </w:rPr>
        <w:t xml:space="preserve">Голова постійної комісії з питань </w:t>
      </w:r>
    </w:p>
    <w:p w:rsidR="00510446" w:rsidRDefault="00510446" w:rsidP="00510446">
      <w:pPr>
        <w:spacing w:line="216" w:lineRule="auto"/>
        <w:ind w:left="426" w:right="-2" w:firstLine="1134"/>
        <w:rPr>
          <w:sz w:val="27"/>
          <w:szCs w:val="27"/>
        </w:rPr>
      </w:pPr>
      <w:r>
        <w:rPr>
          <w:sz w:val="27"/>
          <w:szCs w:val="27"/>
        </w:rPr>
        <w:t xml:space="preserve">комунальної власності та </w:t>
      </w:r>
      <w:proofErr w:type="spellStart"/>
      <w:r>
        <w:rPr>
          <w:sz w:val="27"/>
          <w:szCs w:val="27"/>
        </w:rPr>
        <w:t>житлово-</w:t>
      </w:r>
      <w:proofErr w:type="spellEnd"/>
    </w:p>
    <w:p w:rsidR="00510446" w:rsidRDefault="00510446" w:rsidP="00510446">
      <w:pPr>
        <w:spacing w:line="216" w:lineRule="auto"/>
        <w:ind w:left="426" w:right="-2" w:firstLine="1134"/>
        <w:rPr>
          <w:sz w:val="27"/>
          <w:szCs w:val="27"/>
        </w:rPr>
      </w:pPr>
      <w:r>
        <w:rPr>
          <w:sz w:val="27"/>
          <w:szCs w:val="27"/>
        </w:rPr>
        <w:t>комунального господарства                                     Г. ДОВГАЛЬ</w:t>
      </w:r>
    </w:p>
    <w:p w:rsidR="00510446" w:rsidRDefault="00510446" w:rsidP="00510446">
      <w:pPr>
        <w:spacing w:line="168" w:lineRule="auto"/>
        <w:ind w:left="425" w:right="-2"/>
        <w:rPr>
          <w:sz w:val="27"/>
          <w:szCs w:val="27"/>
        </w:rPr>
      </w:pPr>
    </w:p>
    <w:p w:rsidR="00510446" w:rsidRDefault="00510446" w:rsidP="00510446">
      <w:pPr>
        <w:tabs>
          <w:tab w:val="left" w:pos="6237"/>
          <w:tab w:val="left" w:pos="6946"/>
          <w:tab w:val="left" w:pos="7088"/>
          <w:tab w:val="left" w:pos="7350"/>
        </w:tabs>
        <w:spacing w:line="180" w:lineRule="auto"/>
        <w:ind w:left="425" w:right="-2" w:firstLine="1135"/>
        <w:rPr>
          <w:sz w:val="27"/>
          <w:szCs w:val="27"/>
        </w:rPr>
      </w:pPr>
      <w:r>
        <w:rPr>
          <w:sz w:val="27"/>
          <w:szCs w:val="27"/>
        </w:rPr>
        <w:t>Секретар міської ради                                               В. ПОПОВИЧ</w:t>
      </w:r>
    </w:p>
    <w:p w:rsidR="003316A5" w:rsidRDefault="003316A5" w:rsidP="00510446"/>
    <w:p w:rsidR="003316A5" w:rsidRDefault="003316A5" w:rsidP="00510446"/>
    <w:p w:rsidR="003316A5" w:rsidRDefault="003316A5" w:rsidP="00510446"/>
    <w:p w:rsidR="003316A5" w:rsidRDefault="003316A5" w:rsidP="00510446"/>
    <w:p w:rsidR="003316A5" w:rsidRDefault="003316A5" w:rsidP="00510446"/>
    <w:p w:rsidR="003316A5" w:rsidRDefault="003316A5" w:rsidP="00510446"/>
    <w:p w:rsidR="003316A5" w:rsidRDefault="003316A5" w:rsidP="00CE49A8"/>
    <w:p w:rsidR="003316A5" w:rsidRDefault="003316A5" w:rsidP="00CE49A8"/>
    <w:p w:rsidR="003316A5" w:rsidRDefault="003316A5" w:rsidP="00CE49A8"/>
    <w:p w:rsidR="003316A5" w:rsidRDefault="003316A5" w:rsidP="00CE49A8"/>
    <w:p w:rsidR="001C3B12" w:rsidRPr="00FB3FFE" w:rsidRDefault="001C3B12" w:rsidP="00CE49A8">
      <w:pPr>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510446" w:rsidRDefault="00510446" w:rsidP="001C3B12">
      <w:pPr>
        <w:jc w:val="right"/>
        <w:rPr>
          <w:sz w:val="28"/>
          <w:szCs w:val="28"/>
        </w:rPr>
      </w:pPr>
    </w:p>
    <w:p w:rsidR="003E5B3A" w:rsidRDefault="003E5B3A" w:rsidP="00510446">
      <w:pPr>
        <w:spacing w:line="276" w:lineRule="auto"/>
        <w:ind w:left="6240"/>
        <w:rPr>
          <w:sz w:val="28"/>
          <w:szCs w:val="28"/>
        </w:rPr>
      </w:pPr>
    </w:p>
    <w:p w:rsidR="003E5B3A" w:rsidRDefault="003E5B3A" w:rsidP="00510446">
      <w:pPr>
        <w:spacing w:line="276" w:lineRule="auto"/>
        <w:ind w:left="6240"/>
        <w:rPr>
          <w:sz w:val="28"/>
          <w:szCs w:val="28"/>
        </w:rPr>
      </w:pPr>
    </w:p>
    <w:p w:rsidR="003E5B3A" w:rsidRDefault="003E5B3A" w:rsidP="00510446">
      <w:pPr>
        <w:spacing w:line="276" w:lineRule="auto"/>
        <w:ind w:left="6240"/>
        <w:rPr>
          <w:sz w:val="28"/>
          <w:szCs w:val="28"/>
        </w:rPr>
      </w:pPr>
    </w:p>
    <w:p w:rsidR="00510446" w:rsidRPr="003B0499" w:rsidRDefault="00510446" w:rsidP="00510446">
      <w:pPr>
        <w:spacing w:line="276" w:lineRule="auto"/>
        <w:ind w:left="6240"/>
        <w:rPr>
          <w:sz w:val="28"/>
          <w:szCs w:val="28"/>
        </w:rPr>
      </w:pPr>
      <w:r w:rsidRPr="003B0499">
        <w:rPr>
          <w:sz w:val="28"/>
          <w:szCs w:val="28"/>
        </w:rPr>
        <w:lastRenderedPageBreak/>
        <w:t xml:space="preserve">Додаток до </w:t>
      </w:r>
    </w:p>
    <w:p w:rsidR="00510446" w:rsidRPr="003B0499" w:rsidRDefault="00510446" w:rsidP="00510446">
      <w:pPr>
        <w:spacing w:line="276" w:lineRule="auto"/>
        <w:ind w:left="6240"/>
        <w:rPr>
          <w:sz w:val="28"/>
          <w:szCs w:val="28"/>
        </w:rPr>
      </w:pPr>
      <w:r w:rsidRPr="003B0499">
        <w:rPr>
          <w:sz w:val="28"/>
          <w:szCs w:val="28"/>
        </w:rPr>
        <w:t xml:space="preserve">рішення міської ради </w:t>
      </w:r>
    </w:p>
    <w:p w:rsidR="00510446" w:rsidRDefault="00510446" w:rsidP="00510446">
      <w:pPr>
        <w:spacing w:line="276" w:lineRule="auto"/>
        <w:ind w:left="6240"/>
        <w:rPr>
          <w:sz w:val="28"/>
          <w:szCs w:val="28"/>
        </w:rPr>
      </w:pPr>
      <w:r w:rsidRPr="003B0499">
        <w:rPr>
          <w:sz w:val="28"/>
          <w:szCs w:val="28"/>
        </w:rPr>
        <w:t xml:space="preserve">від </w:t>
      </w:r>
      <w:r>
        <w:rPr>
          <w:sz w:val="28"/>
          <w:szCs w:val="28"/>
        </w:rPr>
        <w:t xml:space="preserve">________ </w:t>
      </w:r>
      <w:r w:rsidRPr="003B0499">
        <w:rPr>
          <w:sz w:val="28"/>
          <w:szCs w:val="28"/>
        </w:rPr>
        <w:t xml:space="preserve"> № </w:t>
      </w:r>
      <w:r>
        <w:rPr>
          <w:sz w:val="28"/>
          <w:szCs w:val="28"/>
        </w:rPr>
        <w:t>_____-МР</w:t>
      </w:r>
    </w:p>
    <w:p w:rsidR="00510446" w:rsidRPr="003B0499" w:rsidRDefault="00510446" w:rsidP="00510446">
      <w:pPr>
        <w:spacing w:line="276" w:lineRule="auto"/>
        <w:ind w:left="6240"/>
        <w:rPr>
          <w:sz w:val="28"/>
          <w:szCs w:val="28"/>
        </w:rPr>
      </w:pPr>
      <w:r>
        <w:rPr>
          <w:sz w:val="28"/>
          <w:szCs w:val="28"/>
        </w:rPr>
        <w:t xml:space="preserve"> </w:t>
      </w:r>
    </w:p>
    <w:p w:rsidR="00510446" w:rsidRPr="005142BD" w:rsidRDefault="00510446" w:rsidP="00510446">
      <w:pPr>
        <w:rPr>
          <w:sz w:val="26"/>
          <w:szCs w:val="26"/>
        </w:rPr>
      </w:pPr>
      <w:r>
        <w:rPr>
          <w:noProof/>
          <w:lang w:val="ru-RU"/>
        </w:rPr>
        <w:drawing>
          <wp:anchor distT="0" distB="0" distL="114300" distR="114300" simplePos="0" relativeHeight="251659776" behindDoc="0" locked="0" layoutInCell="1" allowOverlap="1">
            <wp:simplePos x="0" y="0"/>
            <wp:positionH relativeFrom="column">
              <wp:posOffset>342900</wp:posOffset>
            </wp:positionH>
            <wp:positionV relativeFrom="paragraph">
              <wp:posOffset>367030</wp:posOffset>
            </wp:positionV>
            <wp:extent cx="4000500" cy="1931670"/>
            <wp:effectExtent l="19050" t="0" r="0" b="0"/>
            <wp:wrapNone/>
            <wp:docPr id="1" name="Рисунок 2" descr="шапка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1 копия"/>
                    <pic:cNvPicPr>
                      <a:picLocks noChangeAspect="1" noChangeArrowheads="1"/>
                    </pic:cNvPicPr>
                  </pic:nvPicPr>
                  <pic:blipFill>
                    <a:blip r:embed="rId8"/>
                    <a:srcRect t="-12378" r="51419"/>
                    <a:stretch>
                      <a:fillRect/>
                    </a:stretch>
                  </pic:blipFill>
                  <pic:spPr bwMode="auto">
                    <a:xfrm>
                      <a:off x="0" y="0"/>
                      <a:ext cx="4000500" cy="1931670"/>
                    </a:xfrm>
                    <a:prstGeom prst="rect">
                      <a:avLst/>
                    </a:prstGeom>
                    <a:noFill/>
                  </pic:spPr>
                </pic:pic>
              </a:graphicData>
            </a:graphic>
          </wp:anchor>
        </w:drawing>
      </w: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firstLine="5760"/>
        <w:rPr>
          <w:sz w:val="26"/>
          <w:szCs w:val="26"/>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firstLine="5760"/>
        <w:rPr>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firstLine="5760"/>
        <w:rPr>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7"/>
          <w:szCs w:val="27"/>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b/>
          <w:i/>
          <w:sz w:val="28"/>
          <w:szCs w:val="28"/>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4065"/>
          <w:tab w:val="center" w:pos="4819"/>
          <w:tab w:val="left" w:pos="9540"/>
          <w:tab w:val="left" w:pos="9720"/>
        </w:tabs>
        <w:ind w:left="540"/>
        <w:jc w:val="center"/>
        <w:rPr>
          <w:b/>
          <w:sz w:val="28"/>
          <w:szCs w:val="28"/>
        </w:rPr>
      </w:pPr>
    </w:p>
    <w:p w:rsidR="00510446" w:rsidRPr="005142BD"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4065"/>
          <w:tab w:val="center" w:pos="4819"/>
          <w:tab w:val="left" w:pos="9540"/>
          <w:tab w:val="left" w:pos="9720"/>
        </w:tabs>
        <w:ind w:left="540"/>
        <w:jc w:val="center"/>
        <w:rPr>
          <w:b/>
          <w:sz w:val="28"/>
          <w:szCs w:val="28"/>
        </w:rPr>
      </w:pPr>
      <w:r>
        <w:rPr>
          <w:b/>
          <w:sz w:val="28"/>
          <w:szCs w:val="28"/>
        </w:rPr>
        <w:t>Програма</w:t>
      </w:r>
    </w:p>
    <w:p w:rsidR="00510446" w:rsidRDefault="00510446" w:rsidP="00510446">
      <w:pPr>
        <w:pBdr>
          <w:top w:val="single" w:sz="4" w:space="31" w:color="auto"/>
          <w:left w:val="single" w:sz="4" w:space="31" w:color="auto"/>
          <w:bottom w:val="single" w:sz="4" w:space="31" w:color="auto"/>
          <w:right w:val="single" w:sz="4" w:space="4" w:color="auto"/>
        </w:pBdr>
        <w:tabs>
          <w:tab w:val="left" w:pos="4065"/>
          <w:tab w:val="center" w:pos="4819"/>
          <w:tab w:val="left" w:pos="9540"/>
          <w:tab w:val="left" w:pos="9720"/>
        </w:tabs>
        <w:ind w:left="540"/>
        <w:jc w:val="center"/>
        <w:rPr>
          <w:b/>
          <w:sz w:val="28"/>
          <w:szCs w:val="28"/>
        </w:rPr>
      </w:pPr>
      <w:r>
        <w:rPr>
          <w:b/>
          <w:sz w:val="28"/>
          <w:szCs w:val="28"/>
        </w:rPr>
        <w:t>розвитку тротуарів та пішохідних доріжок комунальної власності міста Ох</w:t>
      </w:r>
      <w:r w:rsidR="003E5B3A">
        <w:rPr>
          <w:b/>
          <w:sz w:val="28"/>
          <w:szCs w:val="28"/>
        </w:rPr>
        <w:t>т</w:t>
      </w:r>
      <w:r>
        <w:rPr>
          <w:b/>
          <w:sz w:val="28"/>
          <w:szCs w:val="28"/>
        </w:rPr>
        <w:t>ирка на 2017-2020 роки</w:t>
      </w: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3E5B3A" w:rsidRDefault="003E5B3A"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
    <w:p w:rsidR="00510446" w:rsidRPr="0080024C" w:rsidRDefault="00510446" w:rsidP="00510446">
      <w:pPr>
        <w:pBdr>
          <w:top w:val="single" w:sz="4" w:space="31" w:color="auto"/>
          <w:left w:val="single" w:sz="4" w:space="31" w:color="auto"/>
          <w:bottom w:val="single" w:sz="4" w:space="31" w:color="auto"/>
          <w:right w:val="single" w:sz="4" w:space="4" w:color="auto"/>
        </w:pBdr>
        <w:tabs>
          <w:tab w:val="left" w:pos="9540"/>
          <w:tab w:val="left" w:pos="9720"/>
        </w:tabs>
        <w:ind w:left="540"/>
        <w:jc w:val="center"/>
        <w:rPr>
          <w:sz w:val="28"/>
          <w:szCs w:val="28"/>
        </w:rPr>
      </w:pPr>
      <w:proofErr w:type="spellStart"/>
      <w:r>
        <w:rPr>
          <w:sz w:val="28"/>
          <w:szCs w:val="28"/>
        </w:rPr>
        <w:t>м.Охтирка</w:t>
      </w:r>
      <w:proofErr w:type="spellEnd"/>
    </w:p>
    <w:p w:rsidR="00510446" w:rsidRDefault="00510446" w:rsidP="00510446">
      <w:pPr>
        <w:pStyle w:val="a6"/>
        <w:widowControl w:val="0"/>
        <w:jc w:val="center"/>
        <w:rPr>
          <w:color w:val="993300"/>
          <w:sz w:val="27"/>
          <w:szCs w:val="27"/>
        </w:rPr>
      </w:pPr>
    </w:p>
    <w:p w:rsidR="00510446" w:rsidRPr="002121B6" w:rsidRDefault="00510446" w:rsidP="00510446">
      <w:pPr>
        <w:pStyle w:val="a6"/>
        <w:widowControl w:val="0"/>
        <w:jc w:val="center"/>
        <w:rPr>
          <w:sz w:val="32"/>
          <w:szCs w:val="32"/>
        </w:rPr>
      </w:pPr>
      <w:proofErr w:type="spellStart"/>
      <w:r w:rsidRPr="002121B6">
        <w:rPr>
          <w:sz w:val="32"/>
          <w:szCs w:val="32"/>
        </w:rPr>
        <w:t>Змі</w:t>
      </w:r>
      <w:proofErr w:type="gramStart"/>
      <w:r w:rsidRPr="002121B6">
        <w:rPr>
          <w:sz w:val="32"/>
          <w:szCs w:val="32"/>
        </w:rPr>
        <w:t>ст</w:t>
      </w:r>
      <w:proofErr w:type="spellEnd"/>
      <w:proofErr w:type="gramEnd"/>
      <w:r w:rsidRPr="002121B6">
        <w:rPr>
          <w:sz w:val="32"/>
          <w:szCs w:val="32"/>
        </w:rPr>
        <w:t xml:space="preserve"> </w:t>
      </w:r>
    </w:p>
    <w:p w:rsidR="00510446" w:rsidRDefault="00510446" w:rsidP="00510446">
      <w:pPr>
        <w:pStyle w:val="a6"/>
        <w:widowControl w:val="0"/>
        <w:jc w:val="center"/>
        <w:rPr>
          <w:color w:val="993300"/>
          <w:sz w:val="27"/>
          <w:szCs w:val="27"/>
        </w:rPr>
      </w:pPr>
    </w:p>
    <w:p w:rsidR="00510446" w:rsidRDefault="00510446" w:rsidP="00510446">
      <w:pPr>
        <w:pStyle w:val="a6"/>
        <w:widowControl w:val="0"/>
        <w:jc w:val="center"/>
        <w:rPr>
          <w:color w:val="993300"/>
          <w:sz w:val="27"/>
          <w:szCs w:val="27"/>
        </w:rPr>
      </w:pPr>
    </w:p>
    <w:p w:rsidR="00510446" w:rsidRDefault="00510446" w:rsidP="00510446">
      <w:pPr>
        <w:rPr>
          <w:b/>
          <w:sz w:val="28"/>
          <w:szCs w:val="28"/>
        </w:rPr>
      </w:pPr>
      <w:r>
        <w:rPr>
          <w:b/>
          <w:sz w:val="28"/>
          <w:szCs w:val="28"/>
        </w:rPr>
        <w:t>1.</w:t>
      </w:r>
      <w:r w:rsidRPr="001E274C">
        <w:rPr>
          <w:b/>
          <w:sz w:val="28"/>
          <w:szCs w:val="28"/>
        </w:rPr>
        <w:t>Загальні положення</w:t>
      </w:r>
    </w:p>
    <w:p w:rsidR="00510446" w:rsidRDefault="00510446" w:rsidP="00510446">
      <w:pPr>
        <w:rPr>
          <w:b/>
          <w:sz w:val="28"/>
          <w:szCs w:val="28"/>
        </w:rPr>
      </w:pPr>
    </w:p>
    <w:p w:rsidR="00510446" w:rsidRDefault="00510446" w:rsidP="00510446">
      <w:pPr>
        <w:rPr>
          <w:b/>
          <w:sz w:val="28"/>
          <w:szCs w:val="28"/>
        </w:rPr>
      </w:pPr>
      <w:r>
        <w:rPr>
          <w:b/>
          <w:sz w:val="28"/>
          <w:szCs w:val="28"/>
        </w:rPr>
        <w:t>2.</w:t>
      </w:r>
      <w:r w:rsidRPr="001E274C">
        <w:rPr>
          <w:b/>
          <w:sz w:val="28"/>
          <w:szCs w:val="28"/>
        </w:rPr>
        <w:t>Мета  Програми</w:t>
      </w:r>
    </w:p>
    <w:p w:rsidR="00510446" w:rsidRDefault="00510446" w:rsidP="00510446">
      <w:pPr>
        <w:rPr>
          <w:b/>
          <w:sz w:val="28"/>
          <w:szCs w:val="28"/>
        </w:rPr>
      </w:pPr>
    </w:p>
    <w:p w:rsidR="00510446" w:rsidRDefault="00510446" w:rsidP="00510446">
      <w:pPr>
        <w:ind w:left="360" w:hanging="360"/>
        <w:rPr>
          <w:b/>
          <w:sz w:val="28"/>
          <w:szCs w:val="28"/>
        </w:rPr>
      </w:pPr>
      <w:r w:rsidRPr="001E274C">
        <w:rPr>
          <w:b/>
          <w:sz w:val="28"/>
          <w:szCs w:val="28"/>
        </w:rPr>
        <w:t>3. Обґрунтування шляхів і способів розв'язання проблеми</w:t>
      </w:r>
    </w:p>
    <w:p w:rsidR="00510446" w:rsidRPr="001E274C" w:rsidRDefault="00510446" w:rsidP="00510446">
      <w:pPr>
        <w:ind w:left="360" w:hanging="360"/>
        <w:rPr>
          <w:b/>
          <w:sz w:val="28"/>
          <w:szCs w:val="28"/>
        </w:rPr>
      </w:pPr>
    </w:p>
    <w:p w:rsidR="00510446" w:rsidRDefault="00510446" w:rsidP="00510446">
      <w:pPr>
        <w:rPr>
          <w:b/>
          <w:sz w:val="28"/>
          <w:szCs w:val="28"/>
        </w:rPr>
      </w:pPr>
      <w:r w:rsidRPr="001E274C">
        <w:rPr>
          <w:b/>
          <w:sz w:val="28"/>
          <w:szCs w:val="28"/>
        </w:rPr>
        <w:t>4.Основні завдання Програми</w:t>
      </w:r>
    </w:p>
    <w:p w:rsidR="00510446" w:rsidRPr="001E274C" w:rsidRDefault="00510446" w:rsidP="00510446">
      <w:pPr>
        <w:rPr>
          <w:b/>
          <w:sz w:val="28"/>
          <w:szCs w:val="28"/>
        </w:rPr>
      </w:pPr>
    </w:p>
    <w:p w:rsidR="00510446" w:rsidRDefault="00510446" w:rsidP="00510446">
      <w:pPr>
        <w:rPr>
          <w:b/>
          <w:sz w:val="28"/>
          <w:szCs w:val="28"/>
        </w:rPr>
      </w:pPr>
      <w:r w:rsidRPr="001E274C">
        <w:rPr>
          <w:b/>
          <w:sz w:val="28"/>
          <w:szCs w:val="28"/>
        </w:rPr>
        <w:t>5. Контроль за виконанням Програми</w:t>
      </w:r>
    </w:p>
    <w:p w:rsidR="00510446" w:rsidRPr="001E274C" w:rsidRDefault="00510446" w:rsidP="00510446">
      <w:pPr>
        <w:rPr>
          <w:b/>
          <w:sz w:val="28"/>
          <w:szCs w:val="28"/>
        </w:rPr>
      </w:pPr>
    </w:p>
    <w:p w:rsidR="00510446" w:rsidRPr="001E274C" w:rsidRDefault="00510446" w:rsidP="00510446">
      <w:pPr>
        <w:rPr>
          <w:b/>
          <w:sz w:val="28"/>
          <w:szCs w:val="28"/>
        </w:rPr>
      </w:pPr>
      <w:r w:rsidRPr="001E274C">
        <w:rPr>
          <w:b/>
          <w:sz w:val="28"/>
          <w:szCs w:val="28"/>
        </w:rPr>
        <w:t>6. Очікувані результати</w:t>
      </w:r>
    </w:p>
    <w:p w:rsidR="00510446" w:rsidRPr="001E274C" w:rsidRDefault="00510446" w:rsidP="00510446">
      <w:pP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autoSpaceDE w:val="0"/>
        <w:autoSpaceDN w:val="0"/>
        <w:adjustRightInd w:val="0"/>
        <w:spacing w:line="276" w:lineRule="auto"/>
        <w:jc w:val="center"/>
        <w:rPr>
          <w:b/>
          <w:bCs/>
          <w:sz w:val="28"/>
          <w:szCs w:val="28"/>
        </w:rPr>
      </w:pPr>
    </w:p>
    <w:p w:rsidR="00510446" w:rsidRDefault="00510446" w:rsidP="00510446">
      <w:pPr>
        <w:autoSpaceDE w:val="0"/>
        <w:autoSpaceDN w:val="0"/>
        <w:adjustRightInd w:val="0"/>
        <w:spacing w:line="276" w:lineRule="auto"/>
        <w:jc w:val="center"/>
        <w:rPr>
          <w:b/>
          <w:bCs/>
          <w:sz w:val="28"/>
          <w:szCs w:val="28"/>
        </w:rPr>
      </w:pPr>
    </w:p>
    <w:p w:rsidR="00510446" w:rsidRDefault="00510446" w:rsidP="00510446">
      <w:pPr>
        <w:autoSpaceDE w:val="0"/>
        <w:autoSpaceDN w:val="0"/>
        <w:adjustRightInd w:val="0"/>
        <w:spacing w:line="276" w:lineRule="auto"/>
        <w:jc w:val="center"/>
        <w:rPr>
          <w:b/>
          <w:bCs/>
          <w:sz w:val="28"/>
          <w:szCs w:val="28"/>
        </w:rPr>
      </w:pPr>
      <w:r>
        <w:rPr>
          <w:b/>
          <w:bCs/>
          <w:sz w:val="28"/>
          <w:szCs w:val="28"/>
        </w:rPr>
        <w:t>Паспорт Програми</w:t>
      </w:r>
    </w:p>
    <w:p w:rsidR="00510446" w:rsidRDefault="00510446" w:rsidP="00510446">
      <w:pPr>
        <w:autoSpaceDE w:val="0"/>
        <w:autoSpaceDN w:val="0"/>
        <w:adjustRightInd w:val="0"/>
        <w:spacing w:line="276" w:lineRule="auto"/>
        <w:jc w:val="center"/>
        <w:rPr>
          <w:b/>
          <w:bCs/>
          <w:color w:val="FF0000"/>
          <w:sz w:val="28"/>
          <w:szCs w:val="28"/>
        </w:rPr>
      </w:pPr>
    </w:p>
    <w:p w:rsidR="00510446" w:rsidRDefault="00510446" w:rsidP="00510446">
      <w:pPr>
        <w:spacing w:line="276" w:lineRule="auto"/>
        <w:ind w:firstLine="600"/>
        <w:jc w:val="both"/>
        <w:rPr>
          <w:b/>
          <w:sz w:val="28"/>
          <w:szCs w:val="28"/>
        </w:rPr>
      </w:pPr>
      <w:r>
        <w:rPr>
          <w:b/>
          <w:bCs/>
          <w:sz w:val="28"/>
          <w:szCs w:val="28"/>
        </w:rPr>
        <w:t>1. Назва:</w:t>
      </w:r>
      <w:r>
        <w:rPr>
          <w:b/>
          <w:bCs/>
          <w:color w:val="FF0000"/>
          <w:sz w:val="28"/>
          <w:szCs w:val="28"/>
        </w:rPr>
        <w:t xml:space="preserve"> </w:t>
      </w:r>
      <w:r>
        <w:rPr>
          <w:bCs/>
          <w:sz w:val="28"/>
          <w:szCs w:val="28"/>
        </w:rPr>
        <w:t xml:space="preserve">«Програма </w:t>
      </w:r>
      <w:r>
        <w:rPr>
          <w:sz w:val="28"/>
          <w:szCs w:val="28"/>
        </w:rPr>
        <w:t>розвитку тротуарів та пішохідних доріжок комунальної власності</w:t>
      </w:r>
      <w:r>
        <w:rPr>
          <w:b/>
          <w:sz w:val="28"/>
          <w:szCs w:val="28"/>
        </w:rPr>
        <w:t xml:space="preserve">  </w:t>
      </w:r>
      <w:r>
        <w:rPr>
          <w:sz w:val="28"/>
          <w:szCs w:val="28"/>
        </w:rPr>
        <w:t>міста Охтирка на 2017-2020 роки</w:t>
      </w:r>
      <w:r>
        <w:rPr>
          <w:bCs/>
          <w:sz w:val="28"/>
          <w:szCs w:val="28"/>
        </w:rPr>
        <w:t>».</w:t>
      </w:r>
    </w:p>
    <w:p w:rsidR="00510446" w:rsidRDefault="00510446" w:rsidP="00510446">
      <w:pPr>
        <w:spacing w:line="276" w:lineRule="auto"/>
        <w:ind w:firstLine="567"/>
        <w:jc w:val="both"/>
        <w:rPr>
          <w:sz w:val="28"/>
          <w:szCs w:val="28"/>
        </w:rPr>
      </w:pPr>
      <w:r>
        <w:rPr>
          <w:b/>
          <w:bCs/>
          <w:sz w:val="28"/>
          <w:szCs w:val="28"/>
        </w:rPr>
        <w:t>2. Підстава для розроблення:</w:t>
      </w:r>
      <w:r>
        <w:rPr>
          <w:b/>
          <w:bCs/>
          <w:color w:val="FF0000"/>
          <w:sz w:val="28"/>
          <w:szCs w:val="28"/>
        </w:rPr>
        <w:t xml:space="preserve"> </w:t>
      </w:r>
      <w:r>
        <w:rPr>
          <w:bCs/>
          <w:sz w:val="28"/>
          <w:szCs w:val="28"/>
        </w:rPr>
        <w:t>потреба у відновленні тротуарів та пішохідних доріжок</w:t>
      </w:r>
      <w:r>
        <w:rPr>
          <w:sz w:val="28"/>
          <w:szCs w:val="28"/>
        </w:rPr>
        <w:t>.</w:t>
      </w:r>
    </w:p>
    <w:p w:rsidR="00510446" w:rsidRDefault="00510446" w:rsidP="00510446">
      <w:pPr>
        <w:spacing w:line="276" w:lineRule="auto"/>
        <w:ind w:firstLine="567"/>
        <w:jc w:val="both"/>
        <w:rPr>
          <w:sz w:val="28"/>
          <w:szCs w:val="28"/>
        </w:rPr>
      </w:pPr>
      <w:r>
        <w:rPr>
          <w:b/>
          <w:sz w:val="28"/>
          <w:szCs w:val="28"/>
        </w:rPr>
        <w:t>3. Міський замовник або координатор:</w:t>
      </w:r>
      <w:r>
        <w:rPr>
          <w:b/>
          <w:color w:val="FF0000"/>
          <w:sz w:val="28"/>
          <w:szCs w:val="28"/>
        </w:rPr>
        <w:t xml:space="preserve"> </w:t>
      </w:r>
      <w:r>
        <w:rPr>
          <w:sz w:val="28"/>
          <w:szCs w:val="28"/>
        </w:rPr>
        <w:t>управління капітального будівництва та житлово-комунального господарства Охтирської міської ради.</w:t>
      </w:r>
    </w:p>
    <w:p w:rsidR="00510446" w:rsidRDefault="00510446" w:rsidP="00510446">
      <w:pPr>
        <w:spacing w:line="276" w:lineRule="auto"/>
        <w:ind w:firstLine="567"/>
        <w:jc w:val="both"/>
        <w:rPr>
          <w:sz w:val="28"/>
          <w:szCs w:val="28"/>
        </w:rPr>
      </w:pPr>
      <w:r>
        <w:rPr>
          <w:b/>
          <w:sz w:val="28"/>
          <w:szCs w:val="28"/>
        </w:rPr>
        <w:t>4. Відповідальні виконавці:</w:t>
      </w:r>
      <w:r>
        <w:rPr>
          <w:b/>
          <w:color w:val="FF0000"/>
          <w:sz w:val="28"/>
          <w:szCs w:val="28"/>
        </w:rPr>
        <w:t xml:space="preserve"> </w:t>
      </w:r>
      <w:r>
        <w:rPr>
          <w:sz w:val="28"/>
          <w:szCs w:val="28"/>
        </w:rPr>
        <w:t>управління капітального будівництва та житлово-комунального господарства Охтирської міської ради.</w:t>
      </w:r>
    </w:p>
    <w:p w:rsidR="00510446" w:rsidRDefault="00510446" w:rsidP="00510446">
      <w:pPr>
        <w:spacing w:line="276" w:lineRule="auto"/>
        <w:ind w:firstLine="567"/>
        <w:jc w:val="both"/>
        <w:rPr>
          <w:sz w:val="28"/>
          <w:szCs w:val="28"/>
        </w:rPr>
      </w:pPr>
      <w:r>
        <w:rPr>
          <w:b/>
          <w:sz w:val="28"/>
          <w:szCs w:val="28"/>
        </w:rPr>
        <w:t xml:space="preserve">5. Джерела фінансування: </w:t>
      </w:r>
      <w:r>
        <w:rPr>
          <w:sz w:val="28"/>
          <w:szCs w:val="28"/>
        </w:rPr>
        <w:t>фінансування програми здійснюється за кошти міського бюджету.</w:t>
      </w:r>
    </w:p>
    <w:p w:rsidR="00510446" w:rsidRDefault="00510446" w:rsidP="00510446">
      <w:pPr>
        <w:spacing w:line="276" w:lineRule="auto"/>
        <w:ind w:firstLine="567"/>
        <w:jc w:val="both"/>
        <w:rPr>
          <w:sz w:val="28"/>
          <w:szCs w:val="28"/>
        </w:rPr>
      </w:pPr>
      <w:r>
        <w:rPr>
          <w:b/>
          <w:sz w:val="28"/>
          <w:szCs w:val="28"/>
        </w:rPr>
        <w:t>6. Строки виконання:</w:t>
      </w:r>
      <w:r>
        <w:rPr>
          <w:sz w:val="28"/>
          <w:szCs w:val="28"/>
        </w:rPr>
        <w:t xml:space="preserve"> 2017-2020 роки.</w:t>
      </w:r>
    </w:p>
    <w:p w:rsidR="00510446" w:rsidRDefault="00510446" w:rsidP="00510446">
      <w:pPr>
        <w:spacing w:line="276" w:lineRule="auto"/>
        <w:ind w:firstLine="567"/>
        <w:jc w:val="both"/>
        <w:rPr>
          <w:sz w:val="28"/>
          <w:szCs w:val="28"/>
        </w:rPr>
      </w:pPr>
      <w:r>
        <w:rPr>
          <w:b/>
          <w:sz w:val="28"/>
          <w:szCs w:val="28"/>
        </w:rPr>
        <w:t>7. Загальний обсяг фінансування</w:t>
      </w:r>
      <w:r>
        <w:rPr>
          <w:sz w:val="28"/>
          <w:szCs w:val="28"/>
        </w:rPr>
        <w:t xml:space="preserve"> </w:t>
      </w:r>
      <w:r>
        <w:rPr>
          <w:sz w:val="28"/>
          <w:szCs w:val="28"/>
          <w:u w:val="single"/>
        </w:rPr>
        <w:t xml:space="preserve"> 9984,00 </w:t>
      </w:r>
      <w:r>
        <w:rPr>
          <w:sz w:val="28"/>
          <w:szCs w:val="28"/>
        </w:rPr>
        <w:t xml:space="preserve"> тис. грн. – кошти із міського бюджету.</w:t>
      </w:r>
    </w:p>
    <w:p w:rsidR="00510446" w:rsidRDefault="00510446" w:rsidP="00510446">
      <w:pPr>
        <w:autoSpaceDE w:val="0"/>
        <w:autoSpaceDN w:val="0"/>
        <w:adjustRightInd w:val="0"/>
        <w:spacing w:line="276" w:lineRule="auto"/>
        <w:ind w:firstLine="600"/>
        <w:jc w:val="both"/>
        <w:rPr>
          <w:color w:val="FF0000"/>
          <w:sz w:val="28"/>
          <w:szCs w:val="28"/>
        </w:rPr>
      </w:pPr>
      <w:r>
        <w:rPr>
          <w:b/>
          <w:sz w:val="28"/>
          <w:szCs w:val="28"/>
        </w:rPr>
        <w:t>8. Мета:</w:t>
      </w:r>
      <w:r>
        <w:rPr>
          <w:color w:val="FF0000"/>
          <w:sz w:val="28"/>
          <w:szCs w:val="28"/>
        </w:rPr>
        <w:t xml:space="preserve"> </w:t>
      </w:r>
      <w:r>
        <w:rPr>
          <w:sz w:val="28"/>
          <w:szCs w:val="28"/>
        </w:rPr>
        <w:t xml:space="preserve">забезпечення безпечного руху </w:t>
      </w:r>
      <w:r w:rsidR="003E5B3A">
        <w:rPr>
          <w:sz w:val="28"/>
          <w:szCs w:val="28"/>
        </w:rPr>
        <w:t>пішоходів</w:t>
      </w:r>
      <w:r>
        <w:rPr>
          <w:sz w:val="28"/>
          <w:szCs w:val="28"/>
        </w:rPr>
        <w:t>,  поліпшення стану дорожнього господарства міста, підвищення його експлуатаційних та технічних характеристик.</w:t>
      </w:r>
    </w:p>
    <w:p w:rsidR="00510446" w:rsidRDefault="00510446" w:rsidP="00510446">
      <w:pPr>
        <w:autoSpaceDE w:val="0"/>
        <w:autoSpaceDN w:val="0"/>
        <w:adjustRightInd w:val="0"/>
        <w:spacing w:line="276" w:lineRule="auto"/>
        <w:ind w:firstLine="600"/>
        <w:jc w:val="both"/>
        <w:rPr>
          <w:b/>
          <w:sz w:val="28"/>
          <w:szCs w:val="28"/>
        </w:rPr>
      </w:pPr>
      <w:r>
        <w:rPr>
          <w:b/>
          <w:sz w:val="28"/>
          <w:szCs w:val="28"/>
        </w:rPr>
        <w:t>9. Очікувані результати виконання:</w:t>
      </w:r>
    </w:p>
    <w:p w:rsidR="00510446" w:rsidRPr="00322975" w:rsidRDefault="00510446" w:rsidP="00510446">
      <w:pPr>
        <w:numPr>
          <w:ilvl w:val="0"/>
          <w:numId w:val="9"/>
        </w:numPr>
        <w:jc w:val="both"/>
        <w:rPr>
          <w:sz w:val="28"/>
          <w:szCs w:val="28"/>
        </w:rPr>
      </w:pPr>
      <w:r w:rsidRPr="00322975">
        <w:rPr>
          <w:sz w:val="28"/>
          <w:szCs w:val="28"/>
        </w:rPr>
        <w:t>поліпшення тра</w:t>
      </w:r>
      <w:r>
        <w:rPr>
          <w:sz w:val="28"/>
          <w:szCs w:val="28"/>
        </w:rPr>
        <w:t xml:space="preserve">нспортно-експлуатаційного стану </w:t>
      </w:r>
      <w:r w:rsidRPr="00322975">
        <w:rPr>
          <w:sz w:val="28"/>
          <w:szCs w:val="28"/>
        </w:rPr>
        <w:t>тротуарів</w:t>
      </w:r>
      <w:r>
        <w:rPr>
          <w:sz w:val="28"/>
          <w:szCs w:val="28"/>
        </w:rPr>
        <w:t xml:space="preserve"> та пішохідних доріжок</w:t>
      </w:r>
      <w:r w:rsidRPr="00322975">
        <w:rPr>
          <w:sz w:val="28"/>
          <w:szCs w:val="28"/>
        </w:rPr>
        <w:t>, приведення його у відповідність до вимог нормативних документів, створення належної дорожньої інфраструктури; </w:t>
      </w:r>
    </w:p>
    <w:p w:rsidR="00510446" w:rsidRDefault="00510446" w:rsidP="00510446">
      <w:pPr>
        <w:spacing w:line="276" w:lineRule="auto"/>
        <w:ind w:right="-5"/>
        <w:jc w:val="both"/>
        <w:rPr>
          <w:sz w:val="28"/>
          <w:szCs w:val="28"/>
        </w:rPr>
      </w:pPr>
      <w:r>
        <w:rPr>
          <w:sz w:val="28"/>
          <w:szCs w:val="28"/>
        </w:rPr>
        <w:t xml:space="preserve">- </w:t>
      </w:r>
      <w:r w:rsidRPr="00322975">
        <w:rPr>
          <w:sz w:val="28"/>
          <w:szCs w:val="28"/>
        </w:rPr>
        <w:t>зменшення кількості дорожньо-транспортних пригод</w:t>
      </w:r>
      <w:r>
        <w:rPr>
          <w:sz w:val="28"/>
          <w:szCs w:val="28"/>
        </w:rPr>
        <w:t>.</w:t>
      </w:r>
    </w:p>
    <w:p w:rsidR="00510446" w:rsidRDefault="00510446" w:rsidP="00510446">
      <w:pPr>
        <w:spacing w:line="276" w:lineRule="auto"/>
        <w:ind w:right="-5" w:firstLine="567"/>
        <w:jc w:val="both"/>
        <w:rPr>
          <w:sz w:val="28"/>
          <w:szCs w:val="28"/>
        </w:rPr>
      </w:pPr>
      <w:r>
        <w:rPr>
          <w:b/>
          <w:sz w:val="28"/>
          <w:szCs w:val="28"/>
        </w:rPr>
        <w:t>10. Контроль за виконанням:</w:t>
      </w:r>
      <w:r>
        <w:rPr>
          <w:sz w:val="28"/>
          <w:szCs w:val="28"/>
        </w:rPr>
        <w:t xml:space="preserve">   постійна депутатська комісія міської ради з питань комунальної власності та житлово-комунального господарства та заступник міського голови з питань житлово-комунального господарства міста.</w:t>
      </w:r>
    </w:p>
    <w:p w:rsidR="00510446" w:rsidRPr="005142BD" w:rsidRDefault="00510446" w:rsidP="00510446">
      <w:pPr>
        <w:spacing w:line="276" w:lineRule="auto"/>
        <w:ind w:firstLine="480"/>
        <w:jc w:val="both"/>
        <w:rPr>
          <w:color w:val="000000"/>
          <w:sz w:val="28"/>
          <w:szCs w:val="28"/>
          <w:shd w:val="clear" w:color="auto" w:fill="FFFFFF"/>
        </w:rPr>
      </w:pPr>
      <w:r w:rsidRPr="005142BD">
        <w:rPr>
          <w:bCs/>
          <w:sz w:val="28"/>
          <w:szCs w:val="28"/>
        </w:rPr>
        <w:t xml:space="preserve">Програма </w:t>
      </w:r>
      <w:r w:rsidRPr="005142BD">
        <w:rPr>
          <w:sz w:val="28"/>
          <w:szCs w:val="28"/>
        </w:rPr>
        <w:t>розвитку дорожньої мережі комунальної власності</w:t>
      </w:r>
      <w:r w:rsidRPr="005142BD">
        <w:rPr>
          <w:b/>
          <w:sz w:val="28"/>
          <w:szCs w:val="28"/>
        </w:rPr>
        <w:t xml:space="preserve"> </w:t>
      </w:r>
      <w:r w:rsidRPr="005142BD">
        <w:rPr>
          <w:sz w:val="28"/>
          <w:szCs w:val="28"/>
        </w:rPr>
        <w:t>міста Охтирка на 2017-2020 роки</w:t>
      </w:r>
      <w:r w:rsidRPr="005142BD">
        <w:rPr>
          <w:color w:val="FF0000"/>
          <w:sz w:val="28"/>
          <w:szCs w:val="28"/>
        </w:rPr>
        <w:t xml:space="preserve"> </w:t>
      </w:r>
      <w:r w:rsidRPr="005142BD">
        <w:rPr>
          <w:sz w:val="28"/>
          <w:szCs w:val="28"/>
        </w:rPr>
        <w:t>(далі – Програма) розроблена відповідно до Законів України «Про місцеве самоврядування в Україні»,</w:t>
      </w:r>
      <w:r w:rsidRPr="005142BD">
        <w:rPr>
          <w:color w:val="FF0000"/>
          <w:sz w:val="28"/>
          <w:szCs w:val="28"/>
        </w:rPr>
        <w:t xml:space="preserve"> </w:t>
      </w:r>
      <w:r w:rsidRPr="005142BD">
        <w:rPr>
          <w:sz w:val="28"/>
          <w:szCs w:val="28"/>
        </w:rPr>
        <w:t>в</w:t>
      </w:r>
      <w:r w:rsidRPr="005142BD">
        <w:rPr>
          <w:sz w:val="28"/>
          <w:szCs w:val="28"/>
          <w:shd w:val="clear" w:color="auto" w:fill="FFFFFF"/>
        </w:rPr>
        <w:t>ідповідно до статей 7, 15</w:t>
      </w:r>
      <w:r w:rsidRPr="005142BD">
        <w:rPr>
          <w:rStyle w:val="apple-converted-space"/>
          <w:sz w:val="28"/>
          <w:szCs w:val="28"/>
          <w:shd w:val="clear" w:color="auto" w:fill="FFFFFF"/>
        </w:rPr>
        <w:t> </w:t>
      </w:r>
      <w:hyperlink r:id="rId9" w:tgtFrame="_blank" w:history="1">
        <w:r w:rsidRPr="005142BD">
          <w:rPr>
            <w:rStyle w:val="a3"/>
            <w:sz w:val="28"/>
            <w:szCs w:val="28"/>
            <w:bdr w:val="none" w:sz="0" w:space="0" w:color="auto" w:frame="1"/>
          </w:rPr>
          <w:t>Закону України "Про благоустрій населених пунктів"</w:t>
        </w:r>
      </w:hyperlink>
      <w:r w:rsidRPr="005142BD">
        <w:rPr>
          <w:sz w:val="28"/>
          <w:szCs w:val="28"/>
          <w:shd w:val="clear" w:color="auto" w:fill="FFFFFF"/>
        </w:rPr>
        <w:t>, пункту 40</w:t>
      </w:r>
      <w:r w:rsidRPr="005142BD">
        <w:rPr>
          <w:rStyle w:val="apple-converted-space"/>
          <w:sz w:val="28"/>
          <w:szCs w:val="28"/>
          <w:shd w:val="clear" w:color="auto" w:fill="FFFFFF"/>
        </w:rPr>
        <w:t> </w:t>
      </w:r>
      <w:hyperlink r:id="rId10" w:tgtFrame="_blank" w:history="1">
        <w:r w:rsidRPr="005142BD">
          <w:rPr>
            <w:rStyle w:val="a3"/>
            <w:sz w:val="28"/>
            <w:szCs w:val="28"/>
            <w:bdr w:val="none" w:sz="0" w:space="0" w:color="auto" w:frame="1"/>
          </w:rPr>
          <w:t>Єдиних правил ремонту і утримання автомобільних доріг, вулиць, залізничних переїздів, правил користування ними та охорони</w:t>
        </w:r>
      </w:hyperlink>
      <w:r w:rsidRPr="005142BD">
        <w:rPr>
          <w:sz w:val="28"/>
          <w:szCs w:val="28"/>
          <w:shd w:val="clear" w:color="auto" w:fill="FFFFFF"/>
        </w:rPr>
        <w:t>, затверджених постановою Кабінету Міністрів України від 30 березня 1994 року № 198, пункту 4</w:t>
      </w:r>
      <w:r w:rsidRPr="005142BD">
        <w:rPr>
          <w:rStyle w:val="apple-converted-space"/>
          <w:sz w:val="28"/>
          <w:szCs w:val="28"/>
          <w:shd w:val="clear" w:color="auto" w:fill="FFFFFF"/>
        </w:rPr>
        <w:t> </w:t>
      </w:r>
      <w:hyperlink r:id="rId11" w:tgtFrame="_blank" w:history="1">
        <w:r w:rsidRPr="005142BD">
          <w:rPr>
            <w:rStyle w:val="a3"/>
            <w:sz w:val="28"/>
            <w:szCs w:val="28"/>
            <w:bdr w:val="none" w:sz="0" w:space="0" w:color="auto" w:frame="1"/>
          </w:rPr>
          <w:t>Положення про Міністерство регіонального розвитку, будівництва та житлово-комунального господарства України</w:t>
        </w:r>
      </w:hyperlink>
      <w:r w:rsidRPr="005142BD">
        <w:rPr>
          <w:color w:val="000000"/>
          <w:sz w:val="28"/>
          <w:szCs w:val="28"/>
          <w:shd w:val="clear" w:color="auto" w:fill="FFFFFF"/>
        </w:rPr>
        <w:t>, затвердженого Указом Президента України від 31 травня 2011 № 633.</w:t>
      </w: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p>
    <w:p w:rsidR="00510446" w:rsidRDefault="00510446" w:rsidP="00510446">
      <w:pPr>
        <w:jc w:val="center"/>
        <w:rPr>
          <w:b/>
          <w:sz w:val="28"/>
          <w:szCs w:val="28"/>
        </w:rPr>
      </w:pPr>
      <w:r>
        <w:rPr>
          <w:b/>
          <w:sz w:val="28"/>
          <w:szCs w:val="28"/>
        </w:rPr>
        <w:lastRenderedPageBreak/>
        <w:t>Програма</w:t>
      </w:r>
    </w:p>
    <w:p w:rsidR="00510446" w:rsidRDefault="00510446" w:rsidP="00510446">
      <w:pPr>
        <w:jc w:val="center"/>
        <w:rPr>
          <w:b/>
          <w:sz w:val="28"/>
          <w:szCs w:val="28"/>
        </w:rPr>
      </w:pPr>
      <w:r>
        <w:rPr>
          <w:b/>
          <w:sz w:val="28"/>
          <w:szCs w:val="28"/>
        </w:rPr>
        <w:t>розвитку тротуарів та пішохідних доріжок комунальної власності</w:t>
      </w:r>
    </w:p>
    <w:p w:rsidR="00510446" w:rsidRPr="00BF2FFB" w:rsidRDefault="00510446" w:rsidP="00510446">
      <w:pPr>
        <w:jc w:val="center"/>
        <w:rPr>
          <w:b/>
          <w:sz w:val="28"/>
          <w:szCs w:val="28"/>
        </w:rPr>
      </w:pPr>
      <w:r w:rsidRPr="00BF2FFB">
        <w:rPr>
          <w:b/>
          <w:sz w:val="28"/>
          <w:szCs w:val="28"/>
        </w:rPr>
        <w:t>міста Охтирка на 2017 – 2020 роки</w:t>
      </w:r>
    </w:p>
    <w:p w:rsidR="00510446" w:rsidRPr="00C73E00" w:rsidRDefault="00510446" w:rsidP="00510446">
      <w:pPr>
        <w:rPr>
          <w:sz w:val="28"/>
          <w:szCs w:val="28"/>
        </w:rPr>
      </w:pPr>
    </w:p>
    <w:p w:rsidR="00510446" w:rsidRPr="00AC33EB" w:rsidRDefault="00510446" w:rsidP="00510446">
      <w:pPr>
        <w:jc w:val="center"/>
        <w:rPr>
          <w:b/>
          <w:sz w:val="28"/>
          <w:szCs w:val="28"/>
        </w:rPr>
      </w:pPr>
      <w:r w:rsidRPr="00AC33EB">
        <w:rPr>
          <w:b/>
          <w:sz w:val="28"/>
          <w:szCs w:val="28"/>
        </w:rPr>
        <w:t>1. Загальні положення</w:t>
      </w:r>
    </w:p>
    <w:p w:rsidR="00510446" w:rsidRPr="00322975" w:rsidRDefault="00510446" w:rsidP="00510446">
      <w:pPr>
        <w:jc w:val="both"/>
        <w:rPr>
          <w:sz w:val="28"/>
          <w:szCs w:val="28"/>
        </w:rPr>
      </w:pPr>
      <w:r w:rsidRPr="00322975">
        <w:rPr>
          <w:sz w:val="28"/>
          <w:szCs w:val="28"/>
        </w:rPr>
        <w:br/>
        <w:t xml:space="preserve">      Програма розвитку доріг</w:t>
      </w:r>
      <w:r>
        <w:rPr>
          <w:sz w:val="28"/>
          <w:szCs w:val="28"/>
        </w:rPr>
        <w:t xml:space="preserve"> та тротуарів</w:t>
      </w:r>
      <w:r w:rsidRPr="00322975">
        <w:rPr>
          <w:sz w:val="28"/>
          <w:szCs w:val="28"/>
        </w:rPr>
        <w:t xml:space="preserve"> комуналь</w:t>
      </w:r>
      <w:r>
        <w:rPr>
          <w:sz w:val="28"/>
          <w:szCs w:val="28"/>
        </w:rPr>
        <w:t>ної власності м. Охтирка на 2017 – 2020</w:t>
      </w:r>
      <w:r w:rsidRPr="00322975">
        <w:rPr>
          <w:sz w:val="28"/>
          <w:szCs w:val="28"/>
        </w:rPr>
        <w:t xml:space="preserve"> роки (далі - Програма) ґрунтується на Законах України "Про місцеве самоврядування </w:t>
      </w:r>
      <w:r>
        <w:rPr>
          <w:sz w:val="28"/>
          <w:szCs w:val="28"/>
        </w:rPr>
        <w:t>в Україні", "Про дорожній рух"</w:t>
      </w:r>
      <w:r w:rsidRPr="00322975">
        <w:rPr>
          <w:sz w:val="28"/>
          <w:szCs w:val="28"/>
        </w:rPr>
        <w:t xml:space="preserve">. Програма визначає основні напрямки будівництва, реконструкції, розвитку мережі </w:t>
      </w:r>
      <w:r>
        <w:rPr>
          <w:sz w:val="28"/>
          <w:szCs w:val="28"/>
        </w:rPr>
        <w:t>тротуарів та пішохідних доріжок</w:t>
      </w:r>
      <w:r w:rsidRPr="00322975">
        <w:rPr>
          <w:sz w:val="28"/>
          <w:szCs w:val="28"/>
        </w:rPr>
        <w:t xml:space="preserve">.  </w:t>
      </w:r>
      <w:bookmarkStart w:id="0" w:name="29"/>
      <w:bookmarkEnd w:id="0"/>
    </w:p>
    <w:p w:rsidR="00510446" w:rsidRPr="00322975" w:rsidRDefault="00510446" w:rsidP="00510446">
      <w:pPr>
        <w:jc w:val="both"/>
        <w:rPr>
          <w:sz w:val="28"/>
          <w:szCs w:val="28"/>
        </w:rPr>
      </w:pPr>
      <w:r>
        <w:rPr>
          <w:sz w:val="28"/>
          <w:szCs w:val="28"/>
        </w:rPr>
        <w:t xml:space="preserve">      </w:t>
      </w:r>
    </w:p>
    <w:p w:rsidR="00510446" w:rsidRPr="00AC33EB" w:rsidRDefault="00510446" w:rsidP="00510446">
      <w:pPr>
        <w:jc w:val="center"/>
        <w:rPr>
          <w:b/>
          <w:sz w:val="28"/>
          <w:szCs w:val="28"/>
        </w:rPr>
      </w:pPr>
      <w:r w:rsidRPr="00AC33EB">
        <w:rPr>
          <w:b/>
          <w:sz w:val="28"/>
          <w:szCs w:val="28"/>
        </w:rPr>
        <w:t>2. Мета  Програми</w:t>
      </w:r>
    </w:p>
    <w:p w:rsidR="00510446" w:rsidRPr="00322975" w:rsidRDefault="00510446" w:rsidP="00510446">
      <w:pPr>
        <w:jc w:val="center"/>
        <w:rPr>
          <w:b/>
          <w:sz w:val="28"/>
          <w:szCs w:val="28"/>
        </w:rPr>
      </w:pPr>
    </w:p>
    <w:p w:rsidR="00510446" w:rsidRPr="00322975" w:rsidRDefault="00510446" w:rsidP="00510446">
      <w:pPr>
        <w:jc w:val="both"/>
        <w:rPr>
          <w:sz w:val="28"/>
          <w:szCs w:val="28"/>
        </w:rPr>
      </w:pPr>
      <w:r w:rsidRPr="00322975">
        <w:rPr>
          <w:sz w:val="28"/>
          <w:szCs w:val="28"/>
        </w:rPr>
        <w:t xml:space="preserve">      Головною метою Програми</w:t>
      </w:r>
      <w:r>
        <w:rPr>
          <w:sz w:val="28"/>
          <w:szCs w:val="28"/>
        </w:rPr>
        <w:t xml:space="preserve"> є </w:t>
      </w:r>
      <w:r w:rsidRPr="00322975">
        <w:rPr>
          <w:sz w:val="28"/>
          <w:szCs w:val="28"/>
        </w:rPr>
        <w:t>підвищення </w:t>
      </w:r>
      <w:r>
        <w:rPr>
          <w:sz w:val="28"/>
          <w:szCs w:val="28"/>
        </w:rPr>
        <w:t xml:space="preserve"> безпеки руху </w:t>
      </w:r>
      <w:r w:rsidRPr="00322975">
        <w:rPr>
          <w:sz w:val="28"/>
          <w:szCs w:val="28"/>
        </w:rPr>
        <w:t>пішоходів, зниження аварійно</w:t>
      </w:r>
      <w:r>
        <w:rPr>
          <w:sz w:val="28"/>
          <w:szCs w:val="28"/>
        </w:rPr>
        <w:t>сті на дорогах</w:t>
      </w:r>
      <w:r w:rsidRPr="00322975">
        <w:rPr>
          <w:sz w:val="28"/>
          <w:szCs w:val="28"/>
        </w:rPr>
        <w:t>, подальший розвиток дорожнього господарства міста.</w:t>
      </w:r>
    </w:p>
    <w:p w:rsidR="00510446" w:rsidRDefault="00510446" w:rsidP="00510446">
      <w:pPr>
        <w:jc w:val="both"/>
        <w:rPr>
          <w:sz w:val="28"/>
          <w:szCs w:val="28"/>
        </w:rPr>
      </w:pPr>
    </w:p>
    <w:p w:rsidR="00510446" w:rsidRPr="00AC33EB" w:rsidRDefault="00510446" w:rsidP="00510446">
      <w:pPr>
        <w:jc w:val="center"/>
        <w:rPr>
          <w:b/>
          <w:sz w:val="28"/>
          <w:szCs w:val="28"/>
        </w:rPr>
      </w:pPr>
      <w:r w:rsidRPr="00AC33EB">
        <w:rPr>
          <w:b/>
          <w:sz w:val="28"/>
          <w:szCs w:val="28"/>
        </w:rPr>
        <w:t>3. Обґрунтування шляхів і способів розв'язання проблеми</w:t>
      </w:r>
    </w:p>
    <w:p w:rsidR="00510446" w:rsidRPr="00322975" w:rsidRDefault="00510446" w:rsidP="00510446">
      <w:pPr>
        <w:jc w:val="center"/>
        <w:rPr>
          <w:b/>
          <w:sz w:val="28"/>
          <w:szCs w:val="28"/>
        </w:rPr>
      </w:pPr>
    </w:p>
    <w:p w:rsidR="00510446" w:rsidRPr="00322975" w:rsidRDefault="00510446" w:rsidP="00510446">
      <w:pPr>
        <w:jc w:val="both"/>
        <w:rPr>
          <w:sz w:val="28"/>
          <w:szCs w:val="28"/>
        </w:rPr>
      </w:pPr>
      <w:r w:rsidRPr="00322975">
        <w:rPr>
          <w:sz w:val="28"/>
          <w:szCs w:val="28"/>
        </w:rPr>
        <w:t xml:space="preserve">      Основна проблема полягає в тому, що </w:t>
      </w:r>
      <w:r>
        <w:rPr>
          <w:sz w:val="28"/>
          <w:szCs w:val="28"/>
        </w:rPr>
        <w:t>в м. Охтирка знаходяться в неналежному стані тротуари та пішохідні доріжки.</w:t>
      </w:r>
    </w:p>
    <w:p w:rsidR="00510446" w:rsidRPr="00322975" w:rsidRDefault="00510446" w:rsidP="00510446">
      <w:pPr>
        <w:jc w:val="both"/>
        <w:rPr>
          <w:sz w:val="28"/>
          <w:szCs w:val="28"/>
        </w:rPr>
      </w:pPr>
      <w:r w:rsidRPr="00322975">
        <w:rPr>
          <w:sz w:val="28"/>
          <w:szCs w:val="28"/>
        </w:rPr>
        <w:t xml:space="preserve">      Розв'язання цієї проблеми буде здійснюватися за такими напрямами:   </w:t>
      </w:r>
    </w:p>
    <w:p w:rsidR="00510446" w:rsidRPr="00322975" w:rsidRDefault="00510446" w:rsidP="00510446">
      <w:pPr>
        <w:jc w:val="both"/>
        <w:rPr>
          <w:sz w:val="28"/>
          <w:szCs w:val="28"/>
        </w:rPr>
      </w:pPr>
      <w:r w:rsidRPr="00322975">
        <w:rPr>
          <w:sz w:val="28"/>
          <w:szCs w:val="28"/>
        </w:rPr>
        <w:t xml:space="preserve">- реконструкція і ремонт діючих </w:t>
      </w:r>
      <w:r>
        <w:rPr>
          <w:sz w:val="28"/>
          <w:szCs w:val="28"/>
        </w:rPr>
        <w:t xml:space="preserve">тротуарів та пішохідних доріжок </w:t>
      </w:r>
      <w:r w:rsidRPr="00322975">
        <w:rPr>
          <w:sz w:val="28"/>
          <w:szCs w:val="28"/>
        </w:rPr>
        <w:t xml:space="preserve">; </w:t>
      </w:r>
    </w:p>
    <w:p w:rsidR="00510446" w:rsidRPr="00322975" w:rsidRDefault="00510446" w:rsidP="00510446">
      <w:pPr>
        <w:jc w:val="both"/>
        <w:rPr>
          <w:sz w:val="28"/>
          <w:szCs w:val="28"/>
        </w:rPr>
      </w:pPr>
      <w:r w:rsidRPr="00322975">
        <w:rPr>
          <w:sz w:val="28"/>
          <w:szCs w:val="28"/>
        </w:rPr>
        <w:t>- буді</w:t>
      </w:r>
      <w:r>
        <w:rPr>
          <w:sz w:val="28"/>
          <w:szCs w:val="28"/>
        </w:rPr>
        <w:t xml:space="preserve">вництво </w:t>
      </w:r>
      <w:r w:rsidRPr="00322975">
        <w:rPr>
          <w:sz w:val="28"/>
          <w:szCs w:val="28"/>
        </w:rPr>
        <w:t>тротуарів</w:t>
      </w:r>
      <w:r>
        <w:rPr>
          <w:sz w:val="28"/>
          <w:szCs w:val="28"/>
        </w:rPr>
        <w:t xml:space="preserve"> та пішохідних доріжок.</w:t>
      </w:r>
    </w:p>
    <w:p w:rsidR="00510446" w:rsidRPr="00322975" w:rsidRDefault="00510446" w:rsidP="00510446">
      <w:pPr>
        <w:jc w:val="both"/>
        <w:rPr>
          <w:sz w:val="28"/>
          <w:szCs w:val="28"/>
        </w:rPr>
      </w:pPr>
    </w:p>
    <w:p w:rsidR="00510446" w:rsidRPr="00F66116" w:rsidRDefault="00510446" w:rsidP="00510446">
      <w:pPr>
        <w:jc w:val="center"/>
        <w:rPr>
          <w:b/>
          <w:sz w:val="28"/>
          <w:szCs w:val="28"/>
        </w:rPr>
      </w:pPr>
      <w:r w:rsidRPr="00F66116">
        <w:rPr>
          <w:b/>
          <w:sz w:val="28"/>
          <w:szCs w:val="28"/>
        </w:rPr>
        <w:t>4.Основні завдання Програми</w:t>
      </w:r>
    </w:p>
    <w:p w:rsidR="00510446" w:rsidRPr="00322975" w:rsidRDefault="00510446" w:rsidP="00510446">
      <w:pPr>
        <w:jc w:val="center"/>
        <w:rPr>
          <w:sz w:val="28"/>
          <w:szCs w:val="28"/>
        </w:rPr>
      </w:pPr>
    </w:p>
    <w:p w:rsidR="00510446" w:rsidRDefault="00510446" w:rsidP="00510446">
      <w:pPr>
        <w:rPr>
          <w:sz w:val="28"/>
          <w:szCs w:val="28"/>
        </w:rPr>
      </w:pPr>
      <w:r w:rsidRPr="00322975">
        <w:rPr>
          <w:sz w:val="28"/>
          <w:szCs w:val="28"/>
        </w:rPr>
        <w:t>      Програмою визначено такі основні завдання: </w:t>
      </w:r>
      <w:r w:rsidRPr="00322975">
        <w:rPr>
          <w:sz w:val="28"/>
          <w:szCs w:val="28"/>
        </w:rPr>
        <w:br/>
        <w:t xml:space="preserve">- реконструкція і ремонт діючих </w:t>
      </w:r>
      <w:r>
        <w:rPr>
          <w:sz w:val="28"/>
          <w:szCs w:val="28"/>
        </w:rPr>
        <w:t>тротуарів та пішохідних доріжок</w:t>
      </w:r>
      <w:r w:rsidRPr="00322975">
        <w:rPr>
          <w:sz w:val="28"/>
          <w:szCs w:val="28"/>
        </w:rPr>
        <w:t>; </w:t>
      </w:r>
      <w:r w:rsidRPr="00322975">
        <w:rPr>
          <w:sz w:val="28"/>
          <w:szCs w:val="28"/>
        </w:rPr>
        <w:br/>
        <w:t>- підвищення безпеки дорожнього руху; </w:t>
      </w:r>
    </w:p>
    <w:p w:rsidR="00510446" w:rsidRDefault="00510446" w:rsidP="00510446">
      <w:pPr>
        <w:rPr>
          <w:sz w:val="28"/>
          <w:szCs w:val="28"/>
        </w:rPr>
      </w:pPr>
      <w:r w:rsidRPr="00322975">
        <w:rPr>
          <w:sz w:val="28"/>
          <w:szCs w:val="28"/>
        </w:rPr>
        <w:t>- буді</w:t>
      </w:r>
      <w:r>
        <w:rPr>
          <w:sz w:val="28"/>
          <w:szCs w:val="28"/>
        </w:rPr>
        <w:t xml:space="preserve">вництво </w:t>
      </w:r>
      <w:r w:rsidRPr="00322975">
        <w:rPr>
          <w:sz w:val="28"/>
          <w:szCs w:val="28"/>
        </w:rPr>
        <w:t>тротуарів</w:t>
      </w:r>
      <w:r>
        <w:rPr>
          <w:sz w:val="28"/>
          <w:szCs w:val="28"/>
        </w:rPr>
        <w:t xml:space="preserve"> та пішохідних доріжок</w:t>
      </w:r>
      <w:r w:rsidRPr="00322975">
        <w:rPr>
          <w:sz w:val="28"/>
          <w:szCs w:val="28"/>
        </w:rPr>
        <w:t xml:space="preserve"> </w:t>
      </w:r>
    </w:p>
    <w:p w:rsidR="00510446" w:rsidRDefault="00510446" w:rsidP="00510446">
      <w:pPr>
        <w:rPr>
          <w:sz w:val="28"/>
          <w:szCs w:val="28"/>
        </w:rPr>
      </w:pPr>
      <w:r w:rsidRPr="00322975">
        <w:rPr>
          <w:sz w:val="28"/>
          <w:szCs w:val="28"/>
        </w:rPr>
        <w:t>- захист навколишнього природного середовища в процесі будівництва та реконструкції тротуарів</w:t>
      </w:r>
      <w:r>
        <w:rPr>
          <w:sz w:val="28"/>
          <w:szCs w:val="28"/>
        </w:rPr>
        <w:t xml:space="preserve"> та пішохідних доріжок</w:t>
      </w:r>
      <w:r w:rsidRPr="00322975">
        <w:rPr>
          <w:sz w:val="28"/>
          <w:szCs w:val="28"/>
        </w:rPr>
        <w:t>.</w:t>
      </w:r>
    </w:p>
    <w:p w:rsidR="00510446" w:rsidRPr="00322975" w:rsidRDefault="00510446" w:rsidP="00510446">
      <w:pPr>
        <w:rPr>
          <w:sz w:val="28"/>
          <w:szCs w:val="28"/>
        </w:rPr>
      </w:pPr>
      <w:r w:rsidRPr="00322975">
        <w:rPr>
          <w:sz w:val="28"/>
          <w:szCs w:val="28"/>
        </w:rPr>
        <w:t>      Першочергово здійснюватимуться роботи, спрямовані на збереження існуючої мережі міських тротуарів</w:t>
      </w:r>
      <w:r>
        <w:rPr>
          <w:sz w:val="28"/>
          <w:szCs w:val="28"/>
        </w:rPr>
        <w:t xml:space="preserve"> та пішохідних доріжок</w:t>
      </w:r>
      <w:r w:rsidRPr="00322975">
        <w:rPr>
          <w:sz w:val="28"/>
          <w:szCs w:val="28"/>
        </w:rPr>
        <w:t xml:space="preserve"> для поліпшення технічних показників міста </w:t>
      </w:r>
      <w:r>
        <w:rPr>
          <w:sz w:val="28"/>
          <w:szCs w:val="28"/>
        </w:rPr>
        <w:t>Охтирка</w:t>
      </w:r>
      <w:r w:rsidRPr="00322975">
        <w:rPr>
          <w:sz w:val="28"/>
          <w:szCs w:val="28"/>
        </w:rPr>
        <w:t>.</w:t>
      </w:r>
      <w:r>
        <w:rPr>
          <w:sz w:val="28"/>
          <w:szCs w:val="28"/>
        </w:rPr>
        <w:t> </w:t>
      </w:r>
    </w:p>
    <w:p w:rsidR="00510446" w:rsidRPr="00322975" w:rsidRDefault="00510446" w:rsidP="00510446">
      <w:pPr>
        <w:rPr>
          <w:sz w:val="28"/>
          <w:szCs w:val="28"/>
        </w:rPr>
      </w:pPr>
    </w:p>
    <w:p w:rsidR="00510446" w:rsidRPr="00F66116" w:rsidRDefault="00510446" w:rsidP="00510446">
      <w:pPr>
        <w:jc w:val="center"/>
        <w:rPr>
          <w:b/>
          <w:sz w:val="28"/>
          <w:szCs w:val="28"/>
        </w:rPr>
      </w:pPr>
      <w:r w:rsidRPr="00F66116">
        <w:rPr>
          <w:b/>
          <w:sz w:val="28"/>
          <w:szCs w:val="28"/>
        </w:rPr>
        <w:t>5. Контроль за виконанням Програми</w:t>
      </w:r>
    </w:p>
    <w:p w:rsidR="00510446" w:rsidRPr="000930D4" w:rsidRDefault="00510446" w:rsidP="00510446">
      <w:pPr>
        <w:ind w:right="-5"/>
        <w:jc w:val="center"/>
        <w:outlineLvl w:val="0"/>
        <w:rPr>
          <w:b/>
          <w:sz w:val="28"/>
          <w:szCs w:val="28"/>
        </w:rPr>
      </w:pPr>
    </w:p>
    <w:p w:rsidR="00510446" w:rsidRDefault="00510446" w:rsidP="00510446">
      <w:pPr>
        <w:ind w:right="-5"/>
        <w:jc w:val="both"/>
        <w:rPr>
          <w:sz w:val="28"/>
          <w:szCs w:val="28"/>
        </w:rPr>
      </w:pPr>
      <w:r>
        <w:rPr>
          <w:sz w:val="28"/>
          <w:szCs w:val="28"/>
        </w:rPr>
        <w:t xml:space="preserve">   Контроль за виконанням цієї Програми здійснює постійна депутатська комісія міської ради з питань комунальної власності та житлово-комунального господарства та заступник міського голови з питань житлово-комунального господарства міста.</w:t>
      </w:r>
    </w:p>
    <w:p w:rsidR="00510446" w:rsidRDefault="00510446" w:rsidP="00510446">
      <w:pPr>
        <w:ind w:right="-5"/>
        <w:jc w:val="both"/>
        <w:rPr>
          <w:sz w:val="28"/>
          <w:szCs w:val="28"/>
        </w:rPr>
      </w:pPr>
      <w:r>
        <w:rPr>
          <w:sz w:val="28"/>
          <w:szCs w:val="28"/>
        </w:rPr>
        <w:lastRenderedPageBreak/>
        <w:t xml:space="preserve">   Громадський контроль за ходом реалізації Програми здійснюється представниками громадських організацій, у статуті яких передбачено діяльність у сфері житлово-комунального господарства.</w:t>
      </w:r>
    </w:p>
    <w:p w:rsidR="00510446" w:rsidRDefault="00510446" w:rsidP="00510446">
      <w:pPr>
        <w:ind w:right="-5"/>
        <w:jc w:val="both"/>
        <w:rPr>
          <w:sz w:val="28"/>
          <w:szCs w:val="28"/>
        </w:rPr>
      </w:pPr>
      <w:r>
        <w:rPr>
          <w:sz w:val="28"/>
          <w:szCs w:val="28"/>
        </w:rPr>
        <w:t xml:space="preserve">     Управління капітального будівництва та житлово-комунального господарства Охтирської міської ради щорічно інформує про хід виконання даної Програми.</w:t>
      </w:r>
    </w:p>
    <w:p w:rsidR="00510446" w:rsidRDefault="00510446" w:rsidP="00510446">
      <w:pPr>
        <w:ind w:right="-5"/>
        <w:jc w:val="both"/>
        <w:rPr>
          <w:sz w:val="28"/>
          <w:szCs w:val="28"/>
        </w:rPr>
      </w:pPr>
      <w:r>
        <w:rPr>
          <w:sz w:val="28"/>
          <w:szCs w:val="28"/>
        </w:rPr>
        <w:t xml:space="preserve">     Контроль за виконанням бюджетних коштів, спрямованих на забезпечення виконання Програми, здійснюється в порядку, встановленому бюджетним законодавством.</w:t>
      </w:r>
    </w:p>
    <w:p w:rsidR="00510446" w:rsidRDefault="00510446" w:rsidP="00510446">
      <w:pPr>
        <w:jc w:val="both"/>
        <w:rPr>
          <w:sz w:val="28"/>
          <w:szCs w:val="28"/>
        </w:rPr>
      </w:pPr>
    </w:p>
    <w:p w:rsidR="00510446" w:rsidRPr="00987257" w:rsidRDefault="00510446" w:rsidP="00510446">
      <w:pPr>
        <w:jc w:val="center"/>
        <w:rPr>
          <w:b/>
          <w:sz w:val="28"/>
          <w:szCs w:val="28"/>
        </w:rPr>
      </w:pPr>
      <w:r w:rsidRPr="00987257">
        <w:rPr>
          <w:b/>
          <w:sz w:val="28"/>
          <w:szCs w:val="28"/>
        </w:rPr>
        <w:t>6. Очікувані результати</w:t>
      </w:r>
    </w:p>
    <w:p w:rsidR="00510446" w:rsidRPr="00322975" w:rsidRDefault="00510446" w:rsidP="00510446">
      <w:pPr>
        <w:jc w:val="center"/>
        <w:rPr>
          <w:b/>
          <w:sz w:val="28"/>
          <w:szCs w:val="28"/>
        </w:rPr>
      </w:pPr>
    </w:p>
    <w:p w:rsidR="00510446" w:rsidRPr="00322975" w:rsidRDefault="00510446" w:rsidP="00510446">
      <w:pPr>
        <w:jc w:val="both"/>
        <w:rPr>
          <w:sz w:val="28"/>
          <w:szCs w:val="28"/>
        </w:rPr>
      </w:pPr>
      <w:r w:rsidRPr="00322975">
        <w:rPr>
          <w:sz w:val="28"/>
          <w:szCs w:val="28"/>
        </w:rPr>
        <w:t xml:space="preserve">      Виконання Програми дасть змогу забезпечити: </w:t>
      </w:r>
    </w:p>
    <w:p w:rsidR="00510446" w:rsidRPr="00322975" w:rsidRDefault="00510446" w:rsidP="00510446">
      <w:pPr>
        <w:numPr>
          <w:ilvl w:val="0"/>
          <w:numId w:val="9"/>
        </w:numPr>
        <w:jc w:val="both"/>
        <w:rPr>
          <w:sz w:val="28"/>
          <w:szCs w:val="28"/>
        </w:rPr>
      </w:pPr>
      <w:r w:rsidRPr="00322975">
        <w:rPr>
          <w:sz w:val="28"/>
          <w:szCs w:val="28"/>
        </w:rPr>
        <w:t>поліпшення тра</w:t>
      </w:r>
      <w:r>
        <w:rPr>
          <w:sz w:val="28"/>
          <w:szCs w:val="28"/>
        </w:rPr>
        <w:t xml:space="preserve">нспортно-експлуатаційного стану </w:t>
      </w:r>
      <w:r w:rsidRPr="00322975">
        <w:rPr>
          <w:sz w:val="28"/>
          <w:szCs w:val="28"/>
        </w:rPr>
        <w:t>тротуарів</w:t>
      </w:r>
      <w:r>
        <w:rPr>
          <w:sz w:val="28"/>
          <w:szCs w:val="28"/>
        </w:rPr>
        <w:t xml:space="preserve"> та пішохідних доріжок</w:t>
      </w:r>
      <w:r w:rsidRPr="00322975">
        <w:rPr>
          <w:sz w:val="28"/>
          <w:szCs w:val="28"/>
        </w:rPr>
        <w:t>, приведення його у відповідність до вимог нормативних документів, створення належної дорожньої інфраструктури; </w:t>
      </w:r>
    </w:p>
    <w:p w:rsidR="00510446" w:rsidRPr="00322975" w:rsidRDefault="00510446" w:rsidP="00510446">
      <w:pPr>
        <w:numPr>
          <w:ilvl w:val="0"/>
          <w:numId w:val="9"/>
        </w:numPr>
        <w:jc w:val="both"/>
        <w:rPr>
          <w:sz w:val="28"/>
          <w:szCs w:val="28"/>
        </w:rPr>
      </w:pPr>
      <w:r w:rsidRPr="00322975">
        <w:rPr>
          <w:sz w:val="28"/>
          <w:szCs w:val="28"/>
        </w:rPr>
        <w:t xml:space="preserve">зменшення кількості дорожньо-транспортних пригод; </w:t>
      </w:r>
    </w:p>
    <w:p w:rsidR="00510446" w:rsidRPr="00322975" w:rsidRDefault="00510446" w:rsidP="00510446">
      <w:pPr>
        <w:numPr>
          <w:ilvl w:val="0"/>
          <w:numId w:val="9"/>
        </w:numPr>
        <w:jc w:val="both"/>
        <w:rPr>
          <w:sz w:val="28"/>
          <w:szCs w:val="28"/>
        </w:rPr>
      </w:pPr>
      <w:r w:rsidRPr="00322975">
        <w:rPr>
          <w:sz w:val="28"/>
          <w:szCs w:val="28"/>
        </w:rPr>
        <w:t>збільшення обсягів дорожніх робіт; </w:t>
      </w:r>
    </w:p>
    <w:p w:rsidR="00510446" w:rsidRPr="00322975" w:rsidRDefault="00510446" w:rsidP="00510446">
      <w:pPr>
        <w:numPr>
          <w:ilvl w:val="0"/>
          <w:numId w:val="9"/>
        </w:numPr>
        <w:jc w:val="both"/>
        <w:rPr>
          <w:sz w:val="28"/>
          <w:szCs w:val="28"/>
        </w:rPr>
      </w:pPr>
      <w:r w:rsidRPr="00322975">
        <w:rPr>
          <w:sz w:val="28"/>
          <w:szCs w:val="28"/>
        </w:rPr>
        <w:t>підвищення ефективності використання бюджетних коштів; </w:t>
      </w:r>
    </w:p>
    <w:p w:rsidR="00510446" w:rsidRPr="00322975" w:rsidRDefault="00510446" w:rsidP="00510446">
      <w:pPr>
        <w:jc w:val="both"/>
        <w:rPr>
          <w:sz w:val="28"/>
          <w:szCs w:val="28"/>
        </w:rPr>
      </w:pPr>
      <w:r w:rsidRPr="00322975">
        <w:rPr>
          <w:sz w:val="28"/>
          <w:szCs w:val="28"/>
        </w:rPr>
        <w:t xml:space="preserve">      Виконання Програми розвитку вулиць і доріг комуналь</w:t>
      </w:r>
      <w:r>
        <w:rPr>
          <w:sz w:val="28"/>
          <w:szCs w:val="28"/>
        </w:rPr>
        <w:t>ної власності м. Охтирка на 2017 – 2020</w:t>
      </w:r>
      <w:r w:rsidRPr="00322975">
        <w:rPr>
          <w:sz w:val="28"/>
          <w:szCs w:val="28"/>
        </w:rPr>
        <w:t xml:space="preserve"> роки створить комфортні умови автотранспорту та </w:t>
      </w:r>
      <w:r>
        <w:rPr>
          <w:sz w:val="28"/>
          <w:szCs w:val="28"/>
        </w:rPr>
        <w:t>пішоходам міста.</w:t>
      </w:r>
    </w:p>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510446" w:rsidRDefault="00510446" w:rsidP="00510446"/>
    <w:p w:rsidR="001C3B12" w:rsidRPr="00FB3FFE" w:rsidRDefault="001C3B12" w:rsidP="001C3B12">
      <w:pPr>
        <w:jc w:val="right"/>
        <w:rPr>
          <w:sz w:val="28"/>
          <w:szCs w:val="28"/>
        </w:rPr>
      </w:pPr>
      <w:r w:rsidRPr="00FB3FFE">
        <w:rPr>
          <w:sz w:val="28"/>
          <w:szCs w:val="28"/>
        </w:rPr>
        <w:t>Додаток 1</w:t>
      </w:r>
    </w:p>
    <w:p w:rsidR="001C3B12" w:rsidRPr="00FB3FFE" w:rsidRDefault="001C3B12" w:rsidP="001C3B12">
      <w:pPr>
        <w:jc w:val="right"/>
        <w:rPr>
          <w:sz w:val="28"/>
          <w:szCs w:val="28"/>
        </w:rPr>
      </w:pPr>
      <w:r w:rsidRPr="00FB3FFE">
        <w:rPr>
          <w:sz w:val="28"/>
          <w:szCs w:val="28"/>
        </w:rPr>
        <w:t>До програми Розвитку тротуарів та пішохідних</w:t>
      </w:r>
    </w:p>
    <w:p w:rsidR="001C3B12" w:rsidRPr="00FB3FFE" w:rsidRDefault="001C3B12" w:rsidP="001C3B12">
      <w:pPr>
        <w:jc w:val="right"/>
        <w:rPr>
          <w:sz w:val="28"/>
          <w:szCs w:val="28"/>
        </w:rPr>
      </w:pPr>
      <w:r w:rsidRPr="00FB3FFE">
        <w:rPr>
          <w:sz w:val="28"/>
          <w:szCs w:val="28"/>
        </w:rPr>
        <w:t xml:space="preserve">                                                                                доріжок комунальної власності</w:t>
      </w:r>
    </w:p>
    <w:p w:rsidR="001C3B12" w:rsidRPr="00FB3FFE" w:rsidRDefault="001C3B12" w:rsidP="001C3B12">
      <w:pPr>
        <w:jc w:val="right"/>
        <w:rPr>
          <w:sz w:val="28"/>
          <w:szCs w:val="28"/>
        </w:rPr>
      </w:pPr>
      <w:r w:rsidRPr="00FB3FFE">
        <w:rPr>
          <w:sz w:val="28"/>
          <w:szCs w:val="28"/>
        </w:rPr>
        <w:lastRenderedPageBreak/>
        <w:t xml:space="preserve">                                                            міста Охтирка на 2017 – 2020 роки</w:t>
      </w:r>
    </w:p>
    <w:p w:rsidR="001C3B12" w:rsidRPr="00FB3FFE" w:rsidRDefault="001C3B12" w:rsidP="001C3B12">
      <w:pPr>
        <w:rPr>
          <w:sz w:val="28"/>
          <w:szCs w:val="28"/>
        </w:rPr>
      </w:pPr>
    </w:p>
    <w:p w:rsidR="001C3B12" w:rsidRPr="00FB3FFE" w:rsidRDefault="001C3B12" w:rsidP="001C3B12">
      <w:pPr>
        <w:tabs>
          <w:tab w:val="left" w:pos="1290"/>
          <w:tab w:val="left" w:pos="6660"/>
        </w:tabs>
        <w:jc w:val="center"/>
        <w:outlineLvl w:val="0"/>
        <w:rPr>
          <w:b/>
          <w:bCs/>
          <w:sz w:val="28"/>
          <w:szCs w:val="28"/>
        </w:rPr>
      </w:pPr>
      <w:r w:rsidRPr="00FB3FFE">
        <w:rPr>
          <w:b/>
          <w:bCs/>
          <w:sz w:val="28"/>
          <w:szCs w:val="28"/>
        </w:rPr>
        <w:t xml:space="preserve">Заходи </w:t>
      </w:r>
    </w:p>
    <w:p w:rsidR="001C3B12" w:rsidRPr="00FB3FFE" w:rsidRDefault="001C3B12" w:rsidP="001C3B12">
      <w:pPr>
        <w:tabs>
          <w:tab w:val="left" w:pos="1290"/>
          <w:tab w:val="left" w:pos="6660"/>
        </w:tabs>
        <w:jc w:val="center"/>
        <w:rPr>
          <w:b/>
          <w:bCs/>
          <w:sz w:val="28"/>
          <w:szCs w:val="28"/>
        </w:rPr>
      </w:pPr>
      <w:r w:rsidRPr="00FB3FFE">
        <w:rPr>
          <w:b/>
          <w:bCs/>
          <w:sz w:val="28"/>
          <w:szCs w:val="28"/>
        </w:rPr>
        <w:t xml:space="preserve">щодо забезпечення виконання завдань Програми розвитку тротуарів та пішохідних доріжок комунальної власності міста Охтирка </w:t>
      </w:r>
    </w:p>
    <w:p w:rsidR="001C3B12" w:rsidRPr="00FB3FFE" w:rsidRDefault="001C3B12" w:rsidP="001C3B12">
      <w:pPr>
        <w:tabs>
          <w:tab w:val="left" w:pos="1290"/>
          <w:tab w:val="left" w:pos="6660"/>
        </w:tabs>
        <w:jc w:val="center"/>
        <w:rPr>
          <w:b/>
          <w:bCs/>
          <w:sz w:val="28"/>
          <w:szCs w:val="28"/>
        </w:rPr>
      </w:pPr>
      <w:r w:rsidRPr="00FB3FFE">
        <w:rPr>
          <w:b/>
          <w:bCs/>
          <w:sz w:val="28"/>
          <w:szCs w:val="28"/>
        </w:rPr>
        <w:t xml:space="preserve"> на 2017-2020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95"/>
        <w:gridCol w:w="1108"/>
        <w:gridCol w:w="1477"/>
        <w:gridCol w:w="2060"/>
        <w:gridCol w:w="1821"/>
      </w:tblGrid>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п/п</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xml:space="preserve">Вид робіт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Площа, м</w:t>
            </w:r>
            <w:r w:rsidRPr="00FB3FFE">
              <w:rPr>
                <w:sz w:val="28"/>
                <w:szCs w:val="28"/>
                <w:vertAlign w:val="superscript"/>
              </w:rPr>
              <w:t>2</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Рік виконання</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xml:space="preserve">Прогнозований обсяг фінансування, тис. грн. </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Виконавець</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Вул. Армійська</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1100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385</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Капітальний ремонт тротуарів по вул. Перемоги (від. пров. М. Хвильового до вул. Т.</w:t>
            </w:r>
            <w:proofErr w:type="spellStart"/>
            <w:r w:rsidRPr="00FB3FFE">
              <w:rPr>
                <w:sz w:val="28"/>
                <w:szCs w:val="28"/>
              </w:rPr>
              <w:t>Кантемирівців</w:t>
            </w:r>
            <w:proofErr w:type="spellEnd"/>
            <w:r w:rsidRPr="00FB3FFE">
              <w:rPr>
                <w:sz w:val="28"/>
                <w:szCs w:val="28"/>
              </w:rPr>
              <w:t>)</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1300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455</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3</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xml:space="preserve">Капітальний ремонт тротуарів по вул. </w:t>
            </w:r>
            <w:proofErr w:type="spellStart"/>
            <w:r w:rsidRPr="00FB3FFE">
              <w:rPr>
                <w:sz w:val="28"/>
                <w:szCs w:val="28"/>
              </w:rPr>
              <w:t>Батюка</w:t>
            </w:r>
            <w:proofErr w:type="spellEnd"/>
            <w:r w:rsidRPr="00FB3FFE">
              <w:rPr>
                <w:sz w:val="28"/>
                <w:szCs w:val="28"/>
              </w:rPr>
              <w:t xml:space="preserve"> ( від моста до ЗОШ № 1)</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750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262</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4</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Сумська ( від існуючого до вул. Гончарна )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700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245</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5</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5267DD">
            <w:pPr>
              <w:rPr>
                <w:sz w:val="28"/>
                <w:szCs w:val="28"/>
              </w:rPr>
            </w:pPr>
            <w:r w:rsidRPr="00FB3FFE">
              <w:rPr>
                <w:sz w:val="28"/>
                <w:szCs w:val="28"/>
              </w:rPr>
              <w:t>Капітальний ремонт тротуарів по</w:t>
            </w:r>
            <w:r w:rsidRPr="00FB3FFE">
              <w:rPr>
                <w:bCs/>
                <w:sz w:val="28"/>
                <w:szCs w:val="28"/>
              </w:rPr>
              <w:t xml:space="preserve"> вул. </w:t>
            </w:r>
            <w:r w:rsidR="005267DD">
              <w:rPr>
                <w:bCs/>
                <w:sz w:val="28"/>
                <w:szCs w:val="28"/>
              </w:rPr>
              <w:t>Першотравнева</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1500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525</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пров. </w:t>
            </w:r>
            <w:proofErr w:type="spellStart"/>
            <w:r w:rsidRPr="00FB3FFE">
              <w:rPr>
                <w:bCs/>
                <w:sz w:val="28"/>
                <w:szCs w:val="28"/>
              </w:rPr>
              <w:t>Юріївський</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Гоголя</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1600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2017</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560</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8</w:t>
            </w:r>
          </w:p>
        </w:tc>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Капітальний ремонт тротуарів по вул. Слобідська (від переїзду до магазину Струмок)</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1500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2018</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525</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9</w:t>
            </w:r>
          </w:p>
        </w:tc>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 xml:space="preserve">Капітальний ремонт тротуару по пров. </w:t>
            </w:r>
            <w:r w:rsidRPr="00FB3FFE">
              <w:rPr>
                <w:sz w:val="28"/>
                <w:szCs w:val="28"/>
              </w:rPr>
              <w:lastRenderedPageBreak/>
              <w:t>Сумський ( від вул. Слобідська до ЗОШ №2)</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lastRenderedPageBreak/>
              <w:t>750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2018</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350</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lastRenderedPageBreak/>
              <w:t>10</w:t>
            </w:r>
          </w:p>
        </w:tc>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Сумська ( від існуючого до пров. архітектора </w:t>
            </w:r>
            <w:proofErr w:type="spellStart"/>
            <w:r w:rsidRPr="00FB3FFE">
              <w:rPr>
                <w:bCs/>
                <w:sz w:val="28"/>
                <w:szCs w:val="28"/>
              </w:rPr>
              <w:t>Нємкіна</w:t>
            </w:r>
            <w:proofErr w:type="spellEnd"/>
            <w:r w:rsidRPr="00FB3FFE">
              <w:rPr>
                <w:bCs/>
                <w:sz w:val="28"/>
                <w:szCs w:val="28"/>
              </w:rPr>
              <w:t xml:space="preserve"> )</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1000</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2018</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350</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xml:space="preserve">11 </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Київська  ( від існуючого до вул. Полтавська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1400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2019</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490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12</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 вул. Сумська (</w:t>
            </w:r>
            <w:r w:rsidRPr="00FB3FFE">
              <w:rPr>
                <w:bCs/>
                <w:sz w:val="28"/>
                <w:szCs w:val="28"/>
              </w:rPr>
              <w:t xml:space="preserve">пров. архітектора </w:t>
            </w:r>
            <w:proofErr w:type="spellStart"/>
            <w:r w:rsidRPr="00FB3FFE">
              <w:rPr>
                <w:bCs/>
                <w:sz w:val="28"/>
                <w:szCs w:val="28"/>
              </w:rPr>
              <w:t>Нємкіна</w:t>
            </w:r>
            <w:proofErr w:type="spellEnd"/>
            <w:r w:rsidRPr="00FB3FFE">
              <w:rPr>
                <w:bCs/>
                <w:sz w:val="28"/>
                <w:szCs w:val="28"/>
              </w:rPr>
              <w:t xml:space="preserve"> до вул. Слобідська</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1300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2019</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455</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13</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Київська (від вул. Полтавська до пров. Лісовий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1000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2019</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350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14</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Слобідська ( від вул. </w:t>
            </w:r>
            <w:proofErr w:type="spellStart"/>
            <w:r w:rsidRPr="00FB3FFE">
              <w:rPr>
                <w:bCs/>
                <w:sz w:val="28"/>
                <w:szCs w:val="28"/>
              </w:rPr>
              <w:t>Батюка</w:t>
            </w:r>
            <w:proofErr w:type="spellEnd"/>
            <w:r w:rsidRPr="00FB3FFE">
              <w:rPr>
                <w:bCs/>
                <w:sz w:val="28"/>
                <w:szCs w:val="28"/>
              </w:rPr>
              <w:t xml:space="preserve"> до пров. М. Хвильового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1600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2019</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560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15</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b/>
                <w:sz w:val="28"/>
                <w:szCs w:val="28"/>
              </w:rPr>
            </w:pPr>
            <w:r w:rsidRPr="00FB3FFE">
              <w:rPr>
                <w:sz w:val="28"/>
                <w:szCs w:val="28"/>
              </w:rPr>
              <w:t>Капітальний ремонт тротуарів по</w:t>
            </w:r>
            <w:r w:rsidRPr="00FB3FFE">
              <w:rPr>
                <w:bCs/>
                <w:sz w:val="28"/>
                <w:szCs w:val="28"/>
              </w:rPr>
              <w:t xml:space="preserve"> вул. Київська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1000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350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16</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тротуарів по вул. Сумська (</w:t>
            </w:r>
            <w:r w:rsidRPr="00FB3FFE">
              <w:rPr>
                <w:bCs/>
                <w:sz w:val="28"/>
                <w:szCs w:val="28"/>
              </w:rPr>
              <w:t xml:space="preserve">від вул. Слобідська до ЗОШ </w:t>
            </w:r>
            <w:r w:rsidRPr="00FB3FFE">
              <w:rPr>
                <w:bCs/>
                <w:sz w:val="28"/>
                <w:szCs w:val="28"/>
                <w:lang w:val="en-US"/>
              </w:rPr>
              <w:t>I</w:t>
            </w:r>
            <w:r w:rsidRPr="00FB3FFE">
              <w:rPr>
                <w:bCs/>
                <w:sz w:val="28"/>
                <w:szCs w:val="28"/>
              </w:rPr>
              <w:t>-</w:t>
            </w:r>
            <w:r w:rsidRPr="00FB3FFE">
              <w:rPr>
                <w:bCs/>
                <w:sz w:val="28"/>
                <w:szCs w:val="28"/>
                <w:lang w:val="en-US"/>
              </w:rPr>
              <w:t>III</w:t>
            </w:r>
            <w:r w:rsidRPr="00FB3FFE">
              <w:rPr>
                <w:bCs/>
                <w:sz w:val="28"/>
                <w:szCs w:val="28"/>
              </w:rPr>
              <w:t xml:space="preserve"> ступенів № 11 )</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800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280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17</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Капітальний ремонт пандусів по вул. Незалежності (біля світлофору 4 шт.)</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18</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xml:space="preserve">Капітальний ремонт тротуарів по вул. Пушкіна (ліва </w:t>
            </w:r>
            <w:r w:rsidRPr="00FB3FFE">
              <w:rPr>
                <w:sz w:val="28"/>
                <w:szCs w:val="28"/>
              </w:rPr>
              <w:lastRenderedPageBreak/>
              <w:t>сторона від площі Соборної)</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lastRenderedPageBreak/>
              <w:t>1000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350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lastRenderedPageBreak/>
              <w:t>19</w:t>
            </w:r>
          </w:p>
        </w:tc>
        <w:tc>
          <w:tcPr>
            <w:tcW w:w="3230"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 xml:space="preserve">Капітальний ремонт тротуарів по </w:t>
            </w:r>
            <w:r w:rsidRPr="00FB3FFE">
              <w:rPr>
                <w:bCs/>
                <w:sz w:val="28"/>
                <w:szCs w:val="28"/>
              </w:rPr>
              <w:t xml:space="preserve"> вул. Пушкіна (від вул. Олімпійська до ЗОШ № 9)</w:t>
            </w:r>
          </w:p>
        </w:tc>
        <w:tc>
          <w:tcPr>
            <w:tcW w:w="981"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1600</w:t>
            </w:r>
          </w:p>
        </w:tc>
        <w:tc>
          <w:tcPr>
            <w:tcW w:w="12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560</w:t>
            </w:r>
          </w:p>
        </w:tc>
        <w:tc>
          <w:tcPr>
            <w:tcW w:w="1982" w:type="dxa"/>
            <w:tcBorders>
              <w:top w:val="single" w:sz="4" w:space="0" w:color="auto"/>
              <w:left w:val="single" w:sz="4" w:space="0" w:color="auto"/>
              <w:bottom w:val="single" w:sz="4" w:space="0" w:color="auto"/>
              <w:right w:val="single" w:sz="4" w:space="0" w:color="auto"/>
            </w:tcBorders>
            <w:hideMark/>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w:t>
            </w:r>
          </w:p>
        </w:tc>
        <w:tc>
          <w:tcPr>
            <w:tcW w:w="3230"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 xml:space="preserve">Капітальний ремонт тротуарів по вул. </w:t>
            </w:r>
            <w:proofErr w:type="spellStart"/>
            <w:r w:rsidRPr="00FB3FFE">
              <w:rPr>
                <w:sz w:val="28"/>
                <w:szCs w:val="28"/>
              </w:rPr>
              <w:t>Гафановича</w:t>
            </w:r>
            <w:proofErr w:type="spellEnd"/>
          </w:p>
        </w:tc>
        <w:tc>
          <w:tcPr>
            <w:tcW w:w="981"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1400</w:t>
            </w:r>
          </w:p>
        </w:tc>
        <w:tc>
          <w:tcPr>
            <w:tcW w:w="12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770</w:t>
            </w:r>
          </w:p>
        </w:tc>
        <w:tc>
          <w:tcPr>
            <w:tcW w:w="1982"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21</w:t>
            </w:r>
          </w:p>
        </w:tc>
        <w:tc>
          <w:tcPr>
            <w:tcW w:w="3230"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Капітальний ремонт тротуарів по пров. Сковороди</w:t>
            </w:r>
          </w:p>
        </w:tc>
        <w:tc>
          <w:tcPr>
            <w:tcW w:w="981"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2400</w:t>
            </w:r>
          </w:p>
        </w:tc>
        <w:tc>
          <w:tcPr>
            <w:tcW w:w="12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1 320</w:t>
            </w:r>
          </w:p>
        </w:tc>
        <w:tc>
          <w:tcPr>
            <w:tcW w:w="1982"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22</w:t>
            </w:r>
          </w:p>
        </w:tc>
        <w:tc>
          <w:tcPr>
            <w:tcW w:w="3230"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 xml:space="preserve">Капітальний ремонт тротуарів по вул. </w:t>
            </w:r>
            <w:proofErr w:type="spellStart"/>
            <w:r w:rsidRPr="00FB3FFE">
              <w:rPr>
                <w:sz w:val="28"/>
                <w:szCs w:val="28"/>
              </w:rPr>
              <w:t>Мішечкіна</w:t>
            </w:r>
            <w:proofErr w:type="spellEnd"/>
          </w:p>
        </w:tc>
        <w:tc>
          <w:tcPr>
            <w:tcW w:w="981"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540</w:t>
            </w:r>
          </w:p>
        </w:tc>
        <w:tc>
          <w:tcPr>
            <w:tcW w:w="12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297</w:t>
            </w:r>
          </w:p>
        </w:tc>
        <w:tc>
          <w:tcPr>
            <w:tcW w:w="1982"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23</w:t>
            </w:r>
          </w:p>
        </w:tc>
        <w:tc>
          <w:tcPr>
            <w:tcW w:w="3230"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 xml:space="preserve">Облаштування пішохідного переходу від пров. Кооперативного до пров. </w:t>
            </w:r>
            <w:proofErr w:type="spellStart"/>
            <w:r w:rsidRPr="00FB3FFE">
              <w:rPr>
                <w:sz w:val="28"/>
                <w:szCs w:val="28"/>
              </w:rPr>
              <w:t>Правдинський</w:t>
            </w:r>
            <w:proofErr w:type="spellEnd"/>
          </w:p>
        </w:tc>
        <w:tc>
          <w:tcPr>
            <w:tcW w:w="981"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p>
        </w:tc>
        <w:tc>
          <w:tcPr>
            <w:tcW w:w="12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w:t>
            </w:r>
          </w:p>
        </w:tc>
        <w:tc>
          <w:tcPr>
            <w:tcW w:w="1982"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24</w:t>
            </w:r>
          </w:p>
        </w:tc>
        <w:tc>
          <w:tcPr>
            <w:tcW w:w="3230"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 xml:space="preserve">Облаштування пішохідного переходу від пров. Островського до пров. </w:t>
            </w:r>
            <w:proofErr w:type="spellStart"/>
            <w:r w:rsidRPr="00FB3FFE">
              <w:rPr>
                <w:sz w:val="28"/>
                <w:szCs w:val="28"/>
              </w:rPr>
              <w:t>Гастелло</w:t>
            </w:r>
            <w:proofErr w:type="spellEnd"/>
            <w:r w:rsidRPr="00FB3FFE">
              <w:rPr>
                <w:sz w:val="28"/>
                <w:szCs w:val="28"/>
              </w:rPr>
              <w:t xml:space="preserve"> </w:t>
            </w:r>
          </w:p>
        </w:tc>
        <w:tc>
          <w:tcPr>
            <w:tcW w:w="981"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p>
        </w:tc>
        <w:tc>
          <w:tcPr>
            <w:tcW w:w="12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w:t>
            </w:r>
          </w:p>
        </w:tc>
        <w:tc>
          <w:tcPr>
            <w:tcW w:w="1982"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УКБ та ЖКГ</w:t>
            </w:r>
          </w:p>
        </w:tc>
      </w:tr>
      <w:tr w:rsidR="001C3B12" w:rsidRPr="00FB3FFE" w:rsidTr="00947526">
        <w:tc>
          <w:tcPr>
            <w:tcW w:w="56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25</w:t>
            </w:r>
          </w:p>
        </w:tc>
        <w:tc>
          <w:tcPr>
            <w:tcW w:w="3230"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Капітальний ремонт тротуарів по</w:t>
            </w:r>
            <w:r w:rsidRPr="00FB3FFE">
              <w:rPr>
                <w:bCs/>
                <w:sz w:val="28"/>
                <w:szCs w:val="28"/>
              </w:rPr>
              <w:t xml:space="preserve"> вул. Шевченка (від дитячого садка «Теремок» до вул. Шмідта)</w:t>
            </w:r>
          </w:p>
        </w:tc>
        <w:tc>
          <w:tcPr>
            <w:tcW w:w="981"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1500</w:t>
            </w:r>
          </w:p>
        </w:tc>
        <w:tc>
          <w:tcPr>
            <w:tcW w:w="12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2020</w:t>
            </w:r>
          </w:p>
        </w:tc>
        <w:tc>
          <w:tcPr>
            <w:tcW w:w="1797"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525</w:t>
            </w:r>
          </w:p>
        </w:tc>
        <w:tc>
          <w:tcPr>
            <w:tcW w:w="1982" w:type="dxa"/>
            <w:tcBorders>
              <w:top w:val="single" w:sz="4" w:space="0" w:color="auto"/>
              <w:left w:val="single" w:sz="4" w:space="0" w:color="auto"/>
              <w:bottom w:val="single" w:sz="4" w:space="0" w:color="auto"/>
              <w:right w:val="single" w:sz="4" w:space="0" w:color="auto"/>
            </w:tcBorders>
          </w:tcPr>
          <w:p w:rsidR="001C3B12" w:rsidRPr="00FB3FFE" w:rsidRDefault="001C3B12" w:rsidP="00947526">
            <w:pPr>
              <w:rPr>
                <w:sz w:val="28"/>
                <w:szCs w:val="28"/>
              </w:rPr>
            </w:pPr>
            <w:r w:rsidRPr="00FB3FFE">
              <w:rPr>
                <w:sz w:val="28"/>
                <w:szCs w:val="28"/>
              </w:rPr>
              <w:t>УКБ та ЖКГ</w:t>
            </w:r>
          </w:p>
        </w:tc>
      </w:tr>
    </w:tbl>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b/>
          <w:sz w:val="28"/>
          <w:szCs w:val="28"/>
        </w:rPr>
      </w:pPr>
      <w:r w:rsidRPr="00FB3FFE">
        <w:rPr>
          <w:b/>
          <w:sz w:val="28"/>
          <w:szCs w:val="28"/>
        </w:rPr>
        <w:t xml:space="preserve">Секретар міської ради                                                             В. І. Попович                                         </w:t>
      </w:r>
      <w:r w:rsidRPr="00FB3FFE">
        <w:rPr>
          <w:b/>
          <w:sz w:val="28"/>
          <w:szCs w:val="28"/>
        </w:rPr>
        <w:tab/>
      </w:r>
      <w:r w:rsidRPr="00FB3FFE">
        <w:rPr>
          <w:b/>
          <w:sz w:val="28"/>
          <w:szCs w:val="28"/>
        </w:rPr>
        <w:tab/>
      </w:r>
      <w:r w:rsidRPr="00FB3FFE">
        <w:rPr>
          <w:b/>
          <w:sz w:val="28"/>
          <w:szCs w:val="28"/>
        </w:rPr>
        <w:tab/>
      </w:r>
      <w:r w:rsidRPr="00FB3FFE">
        <w:rPr>
          <w:b/>
          <w:sz w:val="28"/>
          <w:szCs w:val="28"/>
        </w:rPr>
        <w:tab/>
      </w:r>
      <w:r w:rsidRPr="00FB3FFE">
        <w:rPr>
          <w:b/>
          <w:sz w:val="28"/>
          <w:szCs w:val="28"/>
        </w:rPr>
        <w:tab/>
      </w:r>
      <w:r w:rsidRPr="00FB3FFE">
        <w:rPr>
          <w:b/>
          <w:sz w:val="28"/>
          <w:szCs w:val="28"/>
        </w:rPr>
        <w:tab/>
      </w:r>
      <w:r w:rsidRPr="00FB3FFE">
        <w:rPr>
          <w:b/>
          <w:sz w:val="28"/>
          <w:szCs w:val="28"/>
        </w:rPr>
        <w:tab/>
      </w:r>
      <w:r w:rsidRPr="00FB3FFE">
        <w:rPr>
          <w:b/>
          <w:sz w:val="28"/>
          <w:szCs w:val="28"/>
        </w:rPr>
        <w:tab/>
      </w:r>
      <w:r w:rsidRPr="00FB3FFE">
        <w:rPr>
          <w:b/>
          <w:sz w:val="28"/>
          <w:szCs w:val="28"/>
        </w:rPr>
        <w:tab/>
      </w:r>
      <w:r w:rsidRPr="00FB3FFE">
        <w:rPr>
          <w:b/>
          <w:sz w:val="28"/>
          <w:szCs w:val="28"/>
        </w:rPr>
        <w:tab/>
      </w:r>
    </w:p>
    <w:p w:rsidR="001C3B12" w:rsidRPr="00FB3FFE" w:rsidRDefault="001C3B12" w:rsidP="001C3B12">
      <w:pPr>
        <w:rPr>
          <w:sz w:val="28"/>
          <w:szCs w:val="28"/>
        </w:rPr>
      </w:pPr>
    </w:p>
    <w:p w:rsidR="001C3B12" w:rsidRPr="00FB3FFE" w:rsidRDefault="001C3B12" w:rsidP="001C3B12">
      <w:pPr>
        <w:rPr>
          <w:b/>
          <w:sz w:val="28"/>
          <w:szCs w:val="28"/>
        </w:rPr>
      </w:pPr>
    </w:p>
    <w:p w:rsidR="001C3B12" w:rsidRPr="00FB3FFE" w:rsidRDefault="001C3B12" w:rsidP="001C3B12">
      <w:pPr>
        <w:rPr>
          <w:b/>
          <w:sz w:val="28"/>
          <w:szCs w:val="28"/>
        </w:rPr>
      </w:pPr>
    </w:p>
    <w:p w:rsidR="001C3B12" w:rsidRPr="00FB3FFE" w:rsidRDefault="001C3B12" w:rsidP="001C3B12">
      <w:pPr>
        <w:rPr>
          <w:b/>
          <w:sz w:val="28"/>
          <w:szCs w:val="28"/>
        </w:rPr>
      </w:pPr>
    </w:p>
    <w:p w:rsidR="001C3B12" w:rsidRPr="00FB3FFE" w:rsidRDefault="001C3B12" w:rsidP="001C3B12">
      <w:pPr>
        <w:jc w:val="right"/>
        <w:rPr>
          <w:sz w:val="28"/>
          <w:szCs w:val="28"/>
        </w:rPr>
      </w:pPr>
      <w:r w:rsidRPr="00FB3FFE">
        <w:rPr>
          <w:sz w:val="28"/>
          <w:szCs w:val="28"/>
        </w:rPr>
        <w:t>Додаток 2</w:t>
      </w:r>
    </w:p>
    <w:p w:rsidR="001C3B12" w:rsidRPr="00FB3FFE" w:rsidRDefault="001C3B12" w:rsidP="001C3B12">
      <w:pPr>
        <w:jc w:val="right"/>
        <w:rPr>
          <w:sz w:val="28"/>
          <w:szCs w:val="28"/>
        </w:rPr>
      </w:pPr>
      <w:r w:rsidRPr="00FB3FFE">
        <w:rPr>
          <w:sz w:val="28"/>
          <w:szCs w:val="28"/>
        </w:rPr>
        <w:t>До програми Розвитку тротуарів та пішохідних</w:t>
      </w:r>
    </w:p>
    <w:p w:rsidR="001C3B12" w:rsidRPr="00FB3FFE" w:rsidRDefault="001C3B12" w:rsidP="001C3B12">
      <w:pPr>
        <w:jc w:val="right"/>
        <w:rPr>
          <w:sz w:val="28"/>
          <w:szCs w:val="28"/>
        </w:rPr>
      </w:pPr>
      <w:r w:rsidRPr="00FB3FFE">
        <w:rPr>
          <w:sz w:val="28"/>
          <w:szCs w:val="28"/>
        </w:rPr>
        <w:lastRenderedPageBreak/>
        <w:t xml:space="preserve">                                                                                доріжок комунальної власності</w:t>
      </w:r>
    </w:p>
    <w:p w:rsidR="001C3B12" w:rsidRPr="00FB3FFE" w:rsidRDefault="001C3B12" w:rsidP="001C3B12">
      <w:pPr>
        <w:jc w:val="right"/>
        <w:rPr>
          <w:sz w:val="28"/>
          <w:szCs w:val="28"/>
        </w:rPr>
      </w:pPr>
      <w:r w:rsidRPr="00FB3FFE">
        <w:rPr>
          <w:sz w:val="28"/>
          <w:szCs w:val="28"/>
        </w:rPr>
        <w:t xml:space="preserve">                                                            міста Охтирка на 2017 – 2020 роки</w:t>
      </w:r>
    </w:p>
    <w:p w:rsidR="001C3B12" w:rsidRPr="00FB3FFE" w:rsidRDefault="001C3B12" w:rsidP="001C3B12">
      <w:pPr>
        <w:jc w:val="right"/>
        <w:rPr>
          <w:sz w:val="28"/>
          <w:szCs w:val="28"/>
        </w:rPr>
      </w:pPr>
      <w:r w:rsidRPr="00FB3FFE">
        <w:rPr>
          <w:sz w:val="28"/>
          <w:szCs w:val="28"/>
        </w:rPr>
        <w:t xml:space="preserve"> </w:t>
      </w:r>
    </w:p>
    <w:p w:rsidR="001C3B12" w:rsidRPr="00FB3FFE" w:rsidRDefault="001C3B12" w:rsidP="001C3B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1C3B12" w:rsidRPr="00FB3FFE" w:rsidTr="00947526">
        <w:tc>
          <w:tcPr>
            <w:tcW w:w="4927" w:type="dxa"/>
          </w:tcPr>
          <w:p w:rsidR="001C3B12" w:rsidRPr="00FB3FFE" w:rsidRDefault="001C3B12" w:rsidP="00947526">
            <w:pPr>
              <w:jc w:val="center"/>
              <w:rPr>
                <w:sz w:val="28"/>
                <w:szCs w:val="28"/>
              </w:rPr>
            </w:pPr>
            <w:r w:rsidRPr="00FB3FFE">
              <w:rPr>
                <w:sz w:val="28"/>
                <w:szCs w:val="28"/>
              </w:rPr>
              <w:t>Рік виконання</w:t>
            </w:r>
          </w:p>
        </w:tc>
        <w:tc>
          <w:tcPr>
            <w:tcW w:w="4927" w:type="dxa"/>
          </w:tcPr>
          <w:p w:rsidR="001C3B12" w:rsidRPr="00FB3FFE" w:rsidRDefault="001C3B12" w:rsidP="00947526">
            <w:pPr>
              <w:jc w:val="center"/>
              <w:rPr>
                <w:sz w:val="28"/>
                <w:szCs w:val="28"/>
              </w:rPr>
            </w:pPr>
            <w:r w:rsidRPr="00FB3FFE">
              <w:rPr>
                <w:sz w:val="28"/>
                <w:szCs w:val="28"/>
              </w:rPr>
              <w:t xml:space="preserve">Всього за рахунок  місцевого бюджету, тис. </w:t>
            </w:r>
            <w:proofErr w:type="spellStart"/>
            <w:r w:rsidRPr="00FB3FFE">
              <w:rPr>
                <w:sz w:val="28"/>
                <w:szCs w:val="28"/>
              </w:rPr>
              <w:t>грн</w:t>
            </w:r>
            <w:proofErr w:type="spellEnd"/>
          </w:p>
        </w:tc>
      </w:tr>
      <w:tr w:rsidR="001C3B12" w:rsidRPr="00FB3FFE" w:rsidTr="00947526">
        <w:tc>
          <w:tcPr>
            <w:tcW w:w="4927" w:type="dxa"/>
          </w:tcPr>
          <w:p w:rsidR="001C3B12" w:rsidRPr="00FB3FFE" w:rsidRDefault="001C3B12" w:rsidP="00947526">
            <w:pPr>
              <w:jc w:val="center"/>
              <w:rPr>
                <w:sz w:val="28"/>
                <w:szCs w:val="28"/>
              </w:rPr>
            </w:pPr>
            <w:r w:rsidRPr="00FB3FFE">
              <w:rPr>
                <w:sz w:val="28"/>
                <w:szCs w:val="28"/>
              </w:rPr>
              <w:t>2017</w:t>
            </w:r>
          </w:p>
        </w:tc>
        <w:tc>
          <w:tcPr>
            <w:tcW w:w="4927" w:type="dxa"/>
          </w:tcPr>
          <w:p w:rsidR="001C3B12" w:rsidRPr="00FB3FFE" w:rsidRDefault="001C3B12" w:rsidP="00947526">
            <w:pPr>
              <w:jc w:val="center"/>
              <w:rPr>
                <w:sz w:val="28"/>
                <w:szCs w:val="28"/>
              </w:rPr>
            </w:pPr>
            <w:r w:rsidRPr="00FB3FFE">
              <w:rPr>
                <w:sz w:val="28"/>
                <w:szCs w:val="28"/>
              </w:rPr>
              <w:t>2 432</w:t>
            </w:r>
          </w:p>
        </w:tc>
      </w:tr>
      <w:tr w:rsidR="001C3B12" w:rsidRPr="00FB3FFE" w:rsidTr="00947526">
        <w:tc>
          <w:tcPr>
            <w:tcW w:w="4927" w:type="dxa"/>
          </w:tcPr>
          <w:p w:rsidR="001C3B12" w:rsidRPr="00FB3FFE" w:rsidRDefault="001C3B12" w:rsidP="00947526">
            <w:pPr>
              <w:jc w:val="center"/>
              <w:rPr>
                <w:sz w:val="28"/>
                <w:szCs w:val="28"/>
              </w:rPr>
            </w:pPr>
            <w:r w:rsidRPr="00FB3FFE">
              <w:rPr>
                <w:sz w:val="28"/>
                <w:szCs w:val="28"/>
              </w:rPr>
              <w:t>2018</w:t>
            </w:r>
          </w:p>
        </w:tc>
        <w:tc>
          <w:tcPr>
            <w:tcW w:w="4927" w:type="dxa"/>
          </w:tcPr>
          <w:p w:rsidR="001C3B12" w:rsidRPr="00FB3FFE" w:rsidRDefault="001C3B12" w:rsidP="00947526">
            <w:pPr>
              <w:jc w:val="center"/>
              <w:rPr>
                <w:sz w:val="28"/>
                <w:szCs w:val="28"/>
              </w:rPr>
            </w:pPr>
            <w:r w:rsidRPr="00FB3FFE">
              <w:rPr>
                <w:sz w:val="28"/>
                <w:szCs w:val="28"/>
              </w:rPr>
              <w:t>1 225</w:t>
            </w:r>
          </w:p>
        </w:tc>
      </w:tr>
      <w:tr w:rsidR="001C3B12" w:rsidRPr="00FB3FFE" w:rsidTr="00947526">
        <w:tc>
          <w:tcPr>
            <w:tcW w:w="4927" w:type="dxa"/>
          </w:tcPr>
          <w:p w:rsidR="001C3B12" w:rsidRPr="00FB3FFE" w:rsidRDefault="001C3B12" w:rsidP="00947526">
            <w:pPr>
              <w:jc w:val="center"/>
              <w:rPr>
                <w:sz w:val="28"/>
                <w:szCs w:val="28"/>
              </w:rPr>
            </w:pPr>
            <w:r w:rsidRPr="00FB3FFE">
              <w:rPr>
                <w:sz w:val="28"/>
                <w:szCs w:val="28"/>
              </w:rPr>
              <w:t>2019</w:t>
            </w:r>
          </w:p>
        </w:tc>
        <w:tc>
          <w:tcPr>
            <w:tcW w:w="4927" w:type="dxa"/>
          </w:tcPr>
          <w:p w:rsidR="001C3B12" w:rsidRPr="00FB3FFE" w:rsidRDefault="001C3B12" w:rsidP="00947526">
            <w:pPr>
              <w:jc w:val="center"/>
              <w:rPr>
                <w:sz w:val="28"/>
                <w:szCs w:val="28"/>
              </w:rPr>
            </w:pPr>
            <w:r w:rsidRPr="00FB3FFE">
              <w:rPr>
                <w:sz w:val="28"/>
                <w:szCs w:val="28"/>
              </w:rPr>
              <w:t>1 855</w:t>
            </w:r>
          </w:p>
        </w:tc>
      </w:tr>
      <w:tr w:rsidR="001C3B12" w:rsidRPr="00FB3FFE" w:rsidTr="00947526">
        <w:tc>
          <w:tcPr>
            <w:tcW w:w="4927" w:type="dxa"/>
          </w:tcPr>
          <w:p w:rsidR="001C3B12" w:rsidRPr="00FB3FFE" w:rsidRDefault="001C3B12" w:rsidP="00947526">
            <w:pPr>
              <w:jc w:val="center"/>
              <w:rPr>
                <w:sz w:val="28"/>
                <w:szCs w:val="28"/>
              </w:rPr>
            </w:pPr>
            <w:r w:rsidRPr="00FB3FFE">
              <w:rPr>
                <w:sz w:val="28"/>
                <w:szCs w:val="28"/>
              </w:rPr>
              <w:t>2020</w:t>
            </w:r>
          </w:p>
        </w:tc>
        <w:tc>
          <w:tcPr>
            <w:tcW w:w="4927" w:type="dxa"/>
          </w:tcPr>
          <w:p w:rsidR="001C3B12" w:rsidRPr="00FB3FFE" w:rsidRDefault="001C3B12" w:rsidP="00947526">
            <w:pPr>
              <w:jc w:val="center"/>
              <w:rPr>
                <w:sz w:val="28"/>
                <w:szCs w:val="28"/>
              </w:rPr>
            </w:pPr>
            <w:r w:rsidRPr="00FB3FFE">
              <w:rPr>
                <w:sz w:val="28"/>
                <w:szCs w:val="28"/>
              </w:rPr>
              <w:t>4 472</w:t>
            </w:r>
          </w:p>
        </w:tc>
      </w:tr>
      <w:tr w:rsidR="001C3B12" w:rsidRPr="00FB3FFE" w:rsidTr="00947526">
        <w:tc>
          <w:tcPr>
            <w:tcW w:w="4927" w:type="dxa"/>
          </w:tcPr>
          <w:p w:rsidR="001C3B12" w:rsidRPr="00FB3FFE" w:rsidRDefault="001C3B12" w:rsidP="00947526">
            <w:pPr>
              <w:jc w:val="center"/>
              <w:rPr>
                <w:b/>
                <w:sz w:val="28"/>
                <w:szCs w:val="28"/>
              </w:rPr>
            </w:pPr>
            <w:r w:rsidRPr="00FB3FFE">
              <w:rPr>
                <w:b/>
                <w:sz w:val="28"/>
                <w:szCs w:val="28"/>
              </w:rPr>
              <w:t>Разом</w:t>
            </w:r>
          </w:p>
        </w:tc>
        <w:tc>
          <w:tcPr>
            <w:tcW w:w="4927" w:type="dxa"/>
          </w:tcPr>
          <w:p w:rsidR="001C3B12" w:rsidRPr="00FB3FFE" w:rsidRDefault="001C3B12" w:rsidP="00947526">
            <w:pPr>
              <w:jc w:val="center"/>
              <w:rPr>
                <w:b/>
                <w:sz w:val="28"/>
                <w:szCs w:val="28"/>
              </w:rPr>
            </w:pPr>
            <w:r w:rsidRPr="00FB3FFE">
              <w:rPr>
                <w:b/>
                <w:sz w:val="28"/>
                <w:szCs w:val="28"/>
              </w:rPr>
              <w:t>9 984</w:t>
            </w:r>
          </w:p>
        </w:tc>
      </w:tr>
    </w:tbl>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p>
    <w:p w:rsidR="001C3B12" w:rsidRPr="00FB3FFE" w:rsidRDefault="001C3B12" w:rsidP="001C3B12">
      <w:pPr>
        <w:rPr>
          <w:sz w:val="28"/>
          <w:szCs w:val="28"/>
        </w:rPr>
      </w:pPr>
      <w:r w:rsidRPr="00FB3FFE">
        <w:rPr>
          <w:b/>
          <w:sz w:val="28"/>
          <w:szCs w:val="28"/>
        </w:rPr>
        <w:t>Секретар міської ради                                                             В. І. Попович</w:t>
      </w:r>
    </w:p>
    <w:p w:rsidR="001C3B12" w:rsidRPr="00FB3FFE" w:rsidRDefault="001C3B12" w:rsidP="00CE49A8">
      <w:pPr>
        <w:rPr>
          <w:sz w:val="28"/>
          <w:szCs w:val="28"/>
        </w:rPr>
      </w:pPr>
    </w:p>
    <w:sectPr w:rsidR="001C3B12" w:rsidRPr="00FB3FFE" w:rsidSect="000C4D7E">
      <w:pgSz w:w="11906" w:h="16838"/>
      <w:pgMar w:top="851" w:right="566"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63A"/>
    <w:multiLevelType w:val="hybridMultilevel"/>
    <w:tmpl w:val="2D9E5ECE"/>
    <w:lvl w:ilvl="0" w:tplc="5FFA82AA">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AF6BD6"/>
    <w:multiLevelType w:val="hybridMultilevel"/>
    <w:tmpl w:val="23469B6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4749AB"/>
    <w:multiLevelType w:val="hybridMultilevel"/>
    <w:tmpl w:val="2B88672C"/>
    <w:lvl w:ilvl="0" w:tplc="779C0CE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E8D1B7C"/>
    <w:multiLevelType w:val="hybridMultilevel"/>
    <w:tmpl w:val="1D500BBC"/>
    <w:lvl w:ilvl="0" w:tplc="BA6419F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5EA5CBF"/>
    <w:multiLevelType w:val="hybridMultilevel"/>
    <w:tmpl w:val="B7F4AF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1B2DCD"/>
    <w:multiLevelType w:val="hybridMultilevel"/>
    <w:tmpl w:val="66AC44C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8B5009"/>
    <w:multiLevelType w:val="hybridMultilevel"/>
    <w:tmpl w:val="6BEE10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457C7C"/>
    <w:multiLevelType w:val="hybridMultilevel"/>
    <w:tmpl w:val="5DA024A8"/>
    <w:lvl w:ilvl="0" w:tplc="97728C62">
      <w:start w:val="1"/>
      <w:numFmt w:val="decimal"/>
      <w:lvlText w:val="%1."/>
      <w:lvlJc w:val="left"/>
      <w:pPr>
        <w:ind w:left="1710" w:hanging="990"/>
      </w:pPr>
      <w:rPr>
        <w:rFonts w:ascii="Times New Roman" w:eastAsia="Calibri" w:hAnsi="Times New Roman"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33B7D86"/>
    <w:multiLevelType w:val="hybridMultilevel"/>
    <w:tmpl w:val="463AA41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2"/>
  </w:num>
  <w:num w:numId="6">
    <w:abstractNumId w:val="5"/>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336B54"/>
    <w:rsid w:val="000062D6"/>
    <w:rsid w:val="00027FCA"/>
    <w:rsid w:val="00040962"/>
    <w:rsid w:val="00070BE5"/>
    <w:rsid w:val="00071D22"/>
    <w:rsid w:val="000B2894"/>
    <w:rsid w:val="000C4D7E"/>
    <w:rsid w:val="000C7B61"/>
    <w:rsid w:val="000D22BC"/>
    <w:rsid w:val="001259DD"/>
    <w:rsid w:val="00142675"/>
    <w:rsid w:val="00153454"/>
    <w:rsid w:val="00154968"/>
    <w:rsid w:val="001713F8"/>
    <w:rsid w:val="00191DA0"/>
    <w:rsid w:val="001A0A8D"/>
    <w:rsid w:val="001A7F43"/>
    <w:rsid w:val="001C3B12"/>
    <w:rsid w:val="001D303F"/>
    <w:rsid w:val="001D3AA1"/>
    <w:rsid w:val="00231939"/>
    <w:rsid w:val="0027700E"/>
    <w:rsid w:val="00290DCF"/>
    <w:rsid w:val="00295CFC"/>
    <w:rsid w:val="002A2AC9"/>
    <w:rsid w:val="002E6ED9"/>
    <w:rsid w:val="002F2542"/>
    <w:rsid w:val="0030335E"/>
    <w:rsid w:val="00311A5E"/>
    <w:rsid w:val="003316A5"/>
    <w:rsid w:val="003335CB"/>
    <w:rsid w:val="00336B54"/>
    <w:rsid w:val="00393D79"/>
    <w:rsid w:val="003A1888"/>
    <w:rsid w:val="003A501B"/>
    <w:rsid w:val="003E50EF"/>
    <w:rsid w:val="003E5B3A"/>
    <w:rsid w:val="00451A2E"/>
    <w:rsid w:val="00461494"/>
    <w:rsid w:val="0049155C"/>
    <w:rsid w:val="004E6643"/>
    <w:rsid w:val="005008E1"/>
    <w:rsid w:val="00510446"/>
    <w:rsid w:val="005267DD"/>
    <w:rsid w:val="0053182A"/>
    <w:rsid w:val="0053448A"/>
    <w:rsid w:val="00592C05"/>
    <w:rsid w:val="005E7F20"/>
    <w:rsid w:val="00630CF3"/>
    <w:rsid w:val="00645314"/>
    <w:rsid w:val="00700BB5"/>
    <w:rsid w:val="0074107A"/>
    <w:rsid w:val="0074164E"/>
    <w:rsid w:val="00793FED"/>
    <w:rsid w:val="007A044E"/>
    <w:rsid w:val="007A06A8"/>
    <w:rsid w:val="00804081"/>
    <w:rsid w:val="00806E32"/>
    <w:rsid w:val="00864828"/>
    <w:rsid w:val="008D006E"/>
    <w:rsid w:val="0090228F"/>
    <w:rsid w:val="00924D08"/>
    <w:rsid w:val="00944FE9"/>
    <w:rsid w:val="00947526"/>
    <w:rsid w:val="009E6975"/>
    <w:rsid w:val="00A6188D"/>
    <w:rsid w:val="00A641B5"/>
    <w:rsid w:val="00A67B58"/>
    <w:rsid w:val="00A7299E"/>
    <w:rsid w:val="00A90607"/>
    <w:rsid w:val="00AA028F"/>
    <w:rsid w:val="00AC7BC2"/>
    <w:rsid w:val="00AF2D01"/>
    <w:rsid w:val="00B402D4"/>
    <w:rsid w:val="00B479E3"/>
    <w:rsid w:val="00B722EF"/>
    <w:rsid w:val="00BF1898"/>
    <w:rsid w:val="00BF5DCB"/>
    <w:rsid w:val="00C124F0"/>
    <w:rsid w:val="00C21B3E"/>
    <w:rsid w:val="00C53485"/>
    <w:rsid w:val="00C854FD"/>
    <w:rsid w:val="00CE49A8"/>
    <w:rsid w:val="00D712F2"/>
    <w:rsid w:val="00D872A2"/>
    <w:rsid w:val="00D97B6B"/>
    <w:rsid w:val="00E05C39"/>
    <w:rsid w:val="00E27C54"/>
    <w:rsid w:val="00E31161"/>
    <w:rsid w:val="00E37324"/>
    <w:rsid w:val="00E67089"/>
    <w:rsid w:val="00E72282"/>
    <w:rsid w:val="00E913E2"/>
    <w:rsid w:val="00EB7B7A"/>
    <w:rsid w:val="00ED0C04"/>
    <w:rsid w:val="00ED7E38"/>
    <w:rsid w:val="00EF35E7"/>
    <w:rsid w:val="00EF5F96"/>
    <w:rsid w:val="00EF6820"/>
    <w:rsid w:val="00F55CCD"/>
    <w:rsid w:val="00F57F0D"/>
    <w:rsid w:val="00F77811"/>
    <w:rsid w:val="00FB3FFE"/>
    <w:rsid w:val="00FD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B54"/>
    <w:rPr>
      <w:rFonts w:eastAsia="Calibri"/>
      <w:sz w:val="24"/>
      <w:szCs w:val="24"/>
      <w:lang w:val="uk-UA"/>
    </w:rPr>
  </w:style>
  <w:style w:type="paragraph" w:styleId="1">
    <w:name w:val="heading 1"/>
    <w:basedOn w:val="a"/>
    <w:next w:val="a"/>
    <w:link w:val="10"/>
    <w:qFormat/>
    <w:rsid w:val="0090228F"/>
    <w:pPr>
      <w:keepNext/>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228F"/>
    <w:rPr>
      <w:b/>
      <w:sz w:val="28"/>
      <w:lang w:val="uk-UA" w:eastAsia="ru-RU" w:bidi="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2E6ED9"/>
    <w:rPr>
      <w:rFonts w:ascii="Verdana" w:eastAsia="Times New Roman" w:hAnsi="Verdana"/>
      <w:lang w:val="en-US" w:eastAsia="en-US"/>
    </w:rPr>
  </w:style>
  <w:style w:type="character" w:styleId="a3">
    <w:name w:val="Hyperlink"/>
    <w:rsid w:val="00B479E3"/>
    <w:rPr>
      <w:color w:val="0563C1"/>
      <w:u w:val="single"/>
    </w:rPr>
  </w:style>
  <w:style w:type="paragraph" w:styleId="a4">
    <w:name w:val="List Paragraph"/>
    <w:basedOn w:val="a"/>
    <w:qFormat/>
    <w:rsid w:val="003A1888"/>
    <w:pPr>
      <w:spacing w:after="200" w:line="276" w:lineRule="auto"/>
      <w:ind w:left="720"/>
      <w:contextualSpacing/>
    </w:pPr>
    <w:rPr>
      <w:rFonts w:ascii="Calibri" w:hAnsi="Calibri"/>
      <w:sz w:val="22"/>
      <w:szCs w:val="22"/>
      <w:lang w:eastAsia="en-US"/>
    </w:rPr>
  </w:style>
  <w:style w:type="character" w:customStyle="1" w:styleId="12">
    <w:name w:val="Заголовок №1 (2)_"/>
    <w:link w:val="120"/>
    <w:rsid w:val="00191DA0"/>
    <w:rPr>
      <w:b/>
      <w:bCs/>
      <w:shd w:val="clear" w:color="auto" w:fill="FFFFFF"/>
      <w:lang w:bidi="ar-SA"/>
    </w:rPr>
  </w:style>
  <w:style w:type="paragraph" w:customStyle="1" w:styleId="120">
    <w:name w:val="Заголовок №1 (2)"/>
    <w:basedOn w:val="a"/>
    <w:link w:val="12"/>
    <w:rsid w:val="00191DA0"/>
    <w:pPr>
      <w:shd w:val="clear" w:color="auto" w:fill="FFFFFF"/>
      <w:spacing w:before="240" w:after="300" w:line="240" w:lineRule="atLeast"/>
      <w:jc w:val="both"/>
      <w:outlineLvl w:val="0"/>
    </w:pPr>
    <w:rPr>
      <w:rFonts w:eastAsia="Times New Roman"/>
      <w:b/>
      <w:bCs/>
      <w:sz w:val="20"/>
      <w:szCs w:val="20"/>
      <w:shd w:val="clear" w:color="auto" w:fill="FFFFFF"/>
    </w:rPr>
  </w:style>
  <w:style w:type="character" w:customStyle="1" w:styleId="a5">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Знак2 Знак, Знак2 Знак"/>
    <w:basedOn w:val="a0"/>
    <w:link w:val="a6"/>
    <w:locked/>
    <w:rsid w:val="00510446"/>
    <w:rPr>
      <w:b/>
      <w:sz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Знак2,Основний текст,Знак1 Знак1 Знак Зн, Знак2"/>
    <w:basedOn w:val="a"/>
    <w:link w:val="a5"/>
    <w:unhideWhenUsed/>
    <w:rsid w:val="00510446"/>
    <w:rPr>
      <w:rFonts w:eastAsia="Times New Roman"/>
      <w:b/>
      <w:szCs w:val="20"/>
      <w:lang w:val="ru-RU"/>
    </w:rPr>
  </w:style>
  <w:style w:type="character" w:customStyle="1" w:styleId="11">
    <w:name w:val="Основной текст Знак1"/>
    <w:basedOn w:val="a0"/>
    <w:link w:val="a6"/>
    <w:rsid w:val="00510446"/>
    <w:rPr>
      <w:rFonts w:eastAsia="Calibri"/>
      <w:sz w:val="24"/>
      <w:szCs w:val="24"/>
      <w:lang w:val="uk-UA"/>
    </w:rPr>
  </w:style>
  <w:style w:type="character" w:customStyle="1" w:styleId="apple-converted-space">
    <w:name w:val="apple-converted-space"/>
    <w:basedOn w:val="a0"/>
    <w:rsid w:val="00510446"/>
  </w:style>
</w:styles>
</file>

<file path=word/webSettings.xml><?xml version="1.0" encoding="utf-8"?>
<w:webSettings xmlns:r="http://schemas.openxmlformats.org/officeDocument/2006/relationships" xmlns:w="http://schemas.openxmlformats.org/wordprocessingml/2006/main">
  <w:divs>
    <w:div w:id="8439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estr.tk/3688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ada.kiev.ua/laws/pravo/new/images/gerb1.gif" TargetMode="External"/><Relationship Id="rId11" Type="http://schemas.openxmlformats.org/officeDocument/2006/relationships/hyperlink" Target="http://zakon2.rada.gov.ua/laws/show/633/2011" TargetMode="External"/><Relationship Id="rId5" Type="http://schemas.openxmlformats.org/officeDocument/2006/relationships/image" Target="media/image1.png"/><Relationship Id="rId10" Type="http://schemas.openxmlformats.org/officeDocument/2006/relationships/hyperlink" Target="http://zakon2.rada.gov.ua/laws/show/198-94-%D0%BF" TargetMode="External"/><Relationship Id="rId4" Type="http://schemas.openxmlformats.org/officeDocument/2006/relationships/webSettings" Target="webSettings.xml"/><Relationship Id="rId9" Type="http://schemas.openxmlformats.org/officeDocument/2006/relationships/hyperlink" Target="http://zakon2.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 метою здійснення державної політики з реформування житлово-комунального господарства, підвищення ефективності та надійності його функціонування, забезпечення сталого його розвитку та оперативного вирішення проблем у галузі, відповідно до п</vt:lpstr>
    </vt:vector>
  </TitlesOfParts>
  <Company>GKH</Company>
  <LinksUpToDate>false</LinksUpToDate>
  <CharactersWithSpaces>11361</CharactersWithSpaces>
  <SharedDoc>false</SharedDoc>
  <HLinks>
    <vt:vector size="18" baseType="variant">
      <vt:variant>
        <vt:i4>3407928</vt:i4>
      </vt:variant>
      <vt:variant>
        <vt:i4>3</vt:i4>
      </vt:variant>
      <vt:variant>
        <vt:i4>0</vt:i4>
      </vt:variant>
      <vt:variant>
        <vt:i4>5</vt:i4>
      </vt:variant>
      <vt:variant>
        <vt:lpwstr>http://reestr.tk/368822</vt:lpwstr>
      </vt:variant>
      <vt:variant>
        <vt:lpwstr/>
      </vt:variant>
      <vt:variant>
        <vt:i4>3407928</vt:i4>
      </vt:variant>
      <vt:variant>
        <vt:i4>0</vt:i4>
      </vt:variant>
      <vt:variant>
        <vt:i4>0</vt:i4>
      </vt:variant>
      <vt:variant>
        <vt:i4>5</vt:i4>
      </vt:variant>
      <vt:variant>
        <vt:lpwstr>http://reestr.tk/368822</vt:lpwstr>
      </vt:variant>
      <vt:variant>
        <vt:lpwstr/>
      </vt:variant>
      <vt:variant>
        <vt:i4>2162814</vt:i4>
      </vt:variant>
      <vt:variant>
        <vt:i4>-1</vt:i4>
      </vt:variant>
      <vt:variant>
        <vt:i4>1026</vt:i4>
      </vt:variant>
      <vt:variant>
        <vt:i4>1</vt:i4>
      </vt:variant>
      <vt:variant>
        <vt:lpwstr>http://www.rada.kiev.ua/laws/pravo/new/images/gerb1.gif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метою здійснення державної політики з реформування житлово-комунального господарства, підвищення ефективності та надійності його функціонування, забезпечення сталого його розвитку та оперативного вирішення проблем у галузі, відповідно до п</dc:title>
  <dc:subject/>
  <dc:creator>admin</dc:creator>
  <cp:keywords/>
  <dc:description/>
  <cp:lastModifiedBy>Коля</cp:lastModifiedBy>
  <cp:revision>4</cp:revision>
  <cp:lastPrinted>2019-04-16T06:25:00Z</cp:lastPrinted>
  <dcterms:created xsi:type="dcterms:W3CDTF">2019-04-16T07:32:00Z</dcterms:created>
  <dcterms:modified xsi:type="dcterms:W3CDTF">2019-04-23T06:10:00Z</dcterms:modified>
</cp:coreProperties>
</file>