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8B" w:rsidRPr="00CE788B" w:rsidRDefault="00CE788B" w:rsidP="00CE788B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5B5648"/>
          <w:sz w:val="28"/>
          <w:szCs w:val="28"/>
          <w:lang w:eastAsia="ru-RU"/>
        </w:rPr>
      </w:pPr>
      <w:bookmarkStart w:id="0" w:name="_GoBack"/>
      <w:r w:rsidRPr="00CE788B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  <w:t>Про внесення змін до рішень</w:t>
      </w:r>
    </w:p>
    <w:p w:rsidR="00CE788B" w:rsidRPr="00CE788B" w:rsidRDefault="00CE788B" w:rsidP="00CE788B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5B5648"/>
          <w:sz w:val="28"/>
          <w:szCs w:val="28"/>
          <w:lang w:eastAsia="ru-RU"/>
        </w:rPr>
      </w:pPr>
      <w:r w:rsidRPr="00CE788B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lang w:val="uk-UA" w:eastAsia="ru-RU"/>
        </w:rPr>
        <w:t>Охтирської міської ради</w:t>
      </w:r>
    </w:p>
    <w:bookmarkEnd w:id="0"/>
    <w:p w:rsidR="00CE788B" w:rsidRPr="00CE788B" w:rsidRDefault="00CE788B" w:rsidP="00CE788B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5B5648"/>
          <w:sz w:val="28"/>
          <w:szCs w:val="28"/>
          <w:lang w:eastAsia="ru-RU"/>
        </w:rPr>
      </w:pPr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</w:t>
      </w:r>
    </w:p>
    <w:p w:rsidR="00CE788B" w:rsidRPr="00CE788B" w:rsidRDefault="00CE788B" w:rsidP="00CE788B">
      <w:pPr>
        <w:shd w:val="clear" w:color="auto" w:fill="FFFFFF"/>
        <w:spacing w:after="75" w:line="240" w:lineRule="auto"/>
        <w:ind w:firstLine="567"/>
        <w:rPr>
          <w:rFonts w:ascii="Tahoma" w:eastAsia="Times New Roman" w:hAnsi="Tahoma" w:cs="Tahoma"/>
          <w:color w:val="5B5648"/>
          <w:sz w:val="28"/>
          <w:szCs w:val="28"/>
          <w:lang w:eastAsia="ru-RU"/>
        </w:rPr>
      </w:pPr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Відповідно до ст. 12, 122 Земельного кодексу України,  Закону України «Про землеустрій», </w:t>
      </w:r>
      <w:r w:rsidRPr="00CE788B">
        <w:rPr>
          <w:rFonts w:ascii="Times New Roman" w:eastAsia="Times New Roman" w:hAnsi="Times New Roman" w:cs="Times New Roman"/>
          <w:color w:val="5B5648"/>
          <w:spacing w:val="-6"/>
          <w:sz w:val="28"/>
          <w:szCs w:val="28"/>
          <w:lang w:val="uk-UA" w:eastAsia="ru-RU"/>
        </w:rPr>
        <w:t>п. 34 ч.1</w:t>
      </w:r>
      <w:r w:rsidRPr="00CE788B">
        <w:rPr>
          <w:rFonts w:ascii="Tahoma" w:eastAsia="Times New Roman" w:hAnsi="Tahoma" w:cs="Tahoma"/>
          <w:color w:val="5B5648"/>
          <w:spacing w:val="-6"/>
          <w:sz w:val="28"/>
          <w:szCs w:val="28"/>
          <w:lang w:val="uk-UA" w:eastAsia="ru-RU"/>
        </w:rPr>
        <w:t> </w:t>
      </w:r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ст. 26 Закону України «Про місцеве самоврядування в Україні», на підставі заяв громадян, фізичних осіб-підприємців, юридичної особи,  керуючись ч. 1 ст. 59 Закону України «Про місцеве самоврядування в Україні», міська рада </w:t>
      </w:r>
      <w:r w:rsidRPr="00CE788B">
        <w:rPr>
          <w:rFonts w:ascii="Times New Roman" w:eastAsia="Times New Roman" w:hAnsi="Times New Roman" w:cs="Times New Roman"/>
          <w:color w:val="5B5648"/>
          <w:spacing w:val="78"/>
          <w:sz w:val="28"/>
          <w:szCs w:val="28"/>
          <w:lang w:val="uk-UA" w:eastAsia="ru-RU"/>
        </w:rPr>
        <w:t>вирішила</w:t>
      </w:r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:</w:t>
      </w:r>
    </w:p>
    <w:p w:rsidR="00CE788B" w:rsidRPr="00CE788B" w:rsidRDefault="00CE788B" w:rsidP="00CE788B">
      <w:pPr>
        <w:shd w:val="clear" w:color="auto" w:fill="FFFFFF"/>
        <w:spacing w:after="75" w:line="240" w:lineRule="auto"/>
        <w:ind w:firstLine="851"/>
        <w:rPr>
          <w:rFonts w:ascii="Tahoma" w:eastAsia="Times New Roman" w:hAnsi="Tahoma" w:cs="Tahoma"/>
          <w:color w:val="5B5648"/>
          <w:sz w:val="28"/>
          <w:szCs w:val="28"/>
          <w:lang w:eastAsia="ru-RU"/>
        </w:rPr>
      </w:pPr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1.  </w:t>
      </w:r>
      <w:proofErr w:type="spellStart"/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Внести</w:t>
      </w:r>
      <w:proofErr w:type="spellEnd"/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 xml:space="preserve"> зміни до п. 2 рішення Охтирської міської ради від 09.11.2018 № 1353-МР «Про затвердження документації із землеустрою та надання в оренду і постійне користування земельних ділянок»:</w:t>
      </w:r>
    </w:p>
    <w:p w:rsidR="00CE788B" w:rsidRPr="00CE788B" w:rsidRDefault="00CE788B" w:rsidP="00CE788B">
      <w:pPr>
        <w:shd w:val="clear" w:color="auto" w:fill="FFFFFF"/>
        <w:spacing w:after="75" w:line="240" w:lineRule="auto"/>
        <w:ind w:firstLine="567"/>
        <w:jc w:val="both"/>
        <w:rPr>
          <w:rFonts w:ascii="Tahoma" w:eastAsia="Times New Roman" w:hAnsi="Tahoma" w:cs="Tahoma"/>
          <w:color w:val="5B5648"/>
          <w:sz w:val="28"/>
          <w:szCs w:val="28"/>
          <w:lang w:eastAsia="ru-RU"/>
        </w:rPr>
      </w:pPr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«2. </w:t>
      </w:r>
      <w:r w:rsidRPr="00CE7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ередати  </w:t>
      </w:r>
      <w:proofErr w:type="spellStart"/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Нетребенко</w:t>
      </w:r>
      <w:proofErr w:type="spellEnd"/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 xml:space="preserve"> Валентині Яківні, яка зареєстрована за адресою: (конфіденційна інформація),  в оренду земельну ділянку площею 0,0304 га (47/1000 від 0,6459 га), строком на 10 (десять) років, для будівництва та обслуговування будівель торгівлі, код КВЦПЗ 03.07 – землі житлової та громадської забудови,  по вул. Незалежності, 12, м. Охтирка (кадастровий номер 5910200000:11:013:0005)»</w:t>
      </w:r>
    </w:p>
    <w:p w:rsidR="00CE788B" w:rsidRPr="00CE788B" w:rsidRDefault="00CE788B" w:rsidP="00CE788B">
      <w:pPr>
        <w:shd w:val="clear" w:color="auto" w:fill="FFFFFF"/>
        <w:spacing w:after="75" w:line="240" w:lineRule="auto"/>
        <w:ind w:firstLine="851"/>
        <w:rPr>
          <w:rFonts w:ascii="Tahoma" w:eastAsia="Times New Roman" w:hAnsi="Tahoma" w:cs="Tahoma"/>
          <w:color w:val="5B5648"/>
          <w:sz w:val="28"/>
          <w:szCs w:val="28"/>
          <w:lang w:eastAsia="ru-RU"/>
        </w:rPr>
      </w:pPr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виклавши його в такій редакції:</w:t>
      </w:r>
    </w:p>
    <w:p w:rsidR="00CE788B" w:rsidRPr="00CE788B" w:rsidRDefault="00CE788B" w:rsidP="00CE788B">
      <w:pPr>
        <w:shd w:val="clear" w:color="auto" w:fill="FFFFFF"/>
        <w:spacing w:after="75" w:line="240" w:lineRule="auto"/>
        <w:ind w:firstLine="567"/>
        <w:jc w:val="both"/>
        <w:rPr>
          <w:rFonts w:ascii="Tahoma" w:eastAsia="Times New Roman" w:hAnsi="Tahoma" w:cs="Tahoma"/>
          <w:color w:val="5B5648"/>
          <w:sz w:val="28"/>
          <w:szCs w:val="28"/>
          <w:lang w:val="uk-UA" w:eastAsia="ru-RU"/>
        </w:rPr>
      </w:pPr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«2. </w:t>
      </w:r>
      <w:r w:rsidRPr="00CE7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</w:t>
      </w:r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ередати  </w:t>
      </w:r>
      <w:proofErr w:type="spellStart"/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Нетребенко</w:t>
      </w:r>
      <w:proofErr w:type="spellEnd"/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 xml:space="preserve"> Валентині Яківні, яка зареєстрована за адресою: (конфіденційна інформація),  в оренду земельну ділянку площею 0,0304 га (17/1000 від 0,6459 га), строком на 10 (десять) років, для будівництва та обслуговування будівель торгівлі, код КВЦПЗ 03.07 – землі житлової та громадської забудови,  по вул. Незалежності, 12, м. Охтирка (кадастровий номер 5910200000:11:013:0005)».</w:t>
      </w:r>
    </w:p>
    <w:p w:rsidR="00CE788B" w:rsidRPr="00CE788B" w:rsidRDefault="00CE788B" w:rsidP="00CE788B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5B5648"/>
          <w:sz w:val="28"/>
          <w:szCs w:val="28"/>
          <w:lang w:val="uk-UA" w:eastAsia="ru-RU"/>
        </w:rPr>
      </w:pPr>
      <w:r w:rsidRPr="00CE788B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 </w:t>
      </w:r>
    </w:p>
    <w:p w:rsidR="00CE788B" w:rsidRPr="00CE788B" w:rsidRDefault="00CE788B" w:rsidP="00CE788B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5B5648"/>
          <w:sz w:val="28"/>
          <w:szCs w:val="28"/>
          <w:lang w:val="uk-UA" w:eastAsia="ru-RU"/>
        </w:rPr>
      </w:pPr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     2.  </w:t>
      </w:r>
      <w:proofErr w:type="spellStart"/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Внести</w:t>
      </w:r>
      <w:proofErr w:type="spellEnd"/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 xml:space="preserve"> зміни до п. 1.1  п. 1 рішення Охтирської міської ради від 22.08.2018 № 1259-МР «Про надання дозволу на розробку документації із землеустрою»:</w:t>
      </w:r>
    </w:p>
    <w:p w:rsidR="00CE788B" w:rsidRPr="00CE788B" w:rsidRDefault="00CE788B" w:rsidP="00CE788B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28"/>
          <w:szCs w:val="28"/>
          <w:lang w:val="uk-UA" w:eastAsia="ru-RU"/>
        </w:rPr>
      </w:pPr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       «1.1. Виконавчому комітету Охтирської міської ради, код ЄДРПОУ 04058002, юридична адреса: вул. Незалежності, буд. № 11, м. Охтирка, на земельну ділянку орієнтовною площею 2,0000 га для розміщення та експлуатації основних, підсобних і допоміжних будівель та споруд підприємств переробної, машинобудівної та іншої промисловості, код КВЦПЗ – 11.02, землі промисловості, транспорту, зв’язку, енергетики, оборони та іншого призначення по вул. Транспортна, 2-б.»</w:t>
      </w:r>
    </w:p>
    <w:p w:rsidR="00CE788B" w:rsidRPr="00CE788B" w:rsidRDefault="00CE788B" w:rsidP="00CE788B">
      <w:pPr>
        <w:shd w:val="clear" w:color="auto" w:fill="FFFFFF"/>
        <w:spacing w:after="75" w:line="240" w:lineRule="auto"/>
        <w:ind w:firstLine="709"/>
        <w:jc w:val="both"/>
        <w:rPr>
          <w:rFonts w:ascii="Tahoma" w:eastAsia="Times New Roman" w:hAnsi="Tahoma" w:cs="Tahoma"/>
          <w:color w:val="5B5648"/>
          <w:sz w:val="28"/>
          <w:szCs w:val="28"/>
          <w:lang w:val="uk-UA" w:eastAsia="ru-RU"/>
        </w:rPr>
      </w:pPr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виклавши  його в такій редакції:</w:t>
      </w:r>
    </w:p>
    <w:p w:rsidR="00CE788B" w:rsidRPr="00CE788B" w:rsidRDefault="00CE788B" w:rsidP="00CE788B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28"/>
          <w:szCs w:val="28"/>
          <w:lang w:eastAsia="ru-RU"/>
        </w:rPr>
      </w:pPr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 xml:space="preserve">«1.1. Виконавчому комітету Охтирської міської ради, код ЄДРПОУ 04058002, юридична адреса: вул. Незалежності, буд. № 11, м. Охтирка, на земельну ділянку орієнтовною площею 2,2400 га для розміщення та експлуатації основних, підсобних і допоміжних будівель та споруд підприємств переробної, машинобудівної та іншої промисловості, код КВЦПЗ – 11.02, </w:t>
      </w:r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lastRenderedPageBreak/>
        <w:t>землі промисловості, транспорту, зв’язку, енергетики, оборони та іншого призначення по вул. Транспортна, 2-б.»</w:t>
      </w:r>
    </w:p>
    <w:p w:rsidR="00CE788B" w:rsidRPr="00CE788B" w:rsidRDefault="00CE788B" w:rsidP="00CE788B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5B5648"/>
          <w:sz w:val="28"/>
          <w:szCs w:val="28"/>
          <w:lang w:eastAsia="ru-RU"/>
        </w:rPr>
      </w:pPr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     </w:t>
      </w:r>
    </w:p>
    <w:p w:rsidR="00CE788B" w:rsidRPr="00CE788B" w:rsidRDefault="00CE788B" w:rsidP="00CE788B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5B5648"/>
          <w:sz w:val="28"/>
          <w:szCs w:val="28"/>
          <w:lang w:eastAsia="ru-RU"/>
        </w:rPr>
      </w:pPr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</w:t>
      </w:r>
    </w:p>
    <w:p w:rsidR="00CE788B" w:rsidRPr="00CE788B" w:rsidRDefault="00CE788B" w:rsidP="00CE788B">
      <w:pPr>
        <w:shd w:val="clear" w:color="auto" w:fill="FFFFFF"/>
        <w:spacing w:after="75" w:line="240" w:lineRule="auto"/>
        <w:jc w:val="both"/>
        <w:rPr>
          <w:rFonts w:ascii="Tahoma" w:eastAsia="Times New Roman" w:hAnsi="Tahoma" w:cs="Tahoma"/>
          <w:color w:val="5B5648"/>
          <w:sz w:val="28"/>
          <w:szCs w:val="28"/>
          <w:lang w:eastAsia="ru-RU"/>
        </w:rPr>
      </w:pPr>
      <w:r w:rsidRPr="00CE788B">
        <w:rPr>
          <w:rFonts w:ascii="Times New Roman" w:eastAsia="Times New Roman" w:hAnsi="Times New Roman" w:cs="Times New Roman"/>
          <w:color w:val="5B5648"/>
          <w:sz w:val="28"/>
          <w:szCs w:val="28"/>
          <w:lang w:val="uk-UA" w:eastAsia="ru-RU"/>
        </w:rPr>
        <w:t> </w:t>
      </w:r>
    </w:p>
    <w:p w:rsidR="00CE788B" w:rsidRPr="00CE788B" w:rsidRDefault="00CE788B" w:rsidP="00CE788B">
      <w:pPr>
        <w:shd w:val="clear" w:color="auto" w:fill="FFFFFF"/>
        <w:spacing w:after="75" w:line="240" w:lineRule="auto"/>
        <w:rPr>
          <w:rFonts w:ascii="Tahoma" w:eastAsia="Times New Roman" w:hAnsi="Tahoma" w:cs="Tahoma"/>
          <w:color w:val="5B5648"/>
          <w:sz w:val="28"/>
          <w:szCs w:val="28"/>
          <w:lang w:eastAsia="ru-RU"/>
        </w:rPr>
      </w:pPr>
      <w:r w:rsidRPr="00CE788B">
        <w:rPr>
          <w:rFonts w:ascii="Times New Roman" w:eastAsia="Times New Roman" w:hAnsi="Times New Roman" w:cs="Times New Roman"/>
          <w:b/>
          <w:bCs/>
          <w:color w:val="5B5648"/>
          <w:sz w:val="28"/>
          <w:szCs w:val="28"/>
          <w:u w:val="single"/>
          <w:lang w:val="uk-UA" w:eastAsia="ru-RU"/>
        </w:rPr>
        <w:t>Міський голова                                                                             І. АЛЄКСЄЄВ</w:t>
      </w:r>
    </w:p>
    <w:p w:rsidR="008D7765" w:rsidRPr="00CE788B" w:rsidRDefault="008D7765">
      <w:pPr>
        <w:rPr>
          <w:sz w:val="28"/>
          <w:szCs w:val="28"/>
        </w:rPr>
      </w:pPr>
    </w:p>
    <w:sectPr w:rsidR="008D7765" w:rsidRPr="00CE78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788B"/>
    <w:rsid w:val="003A257B"/>
    <w:rsid w:val="008D7765"/>
    <w:rsid w:val="00966544"/>
    <w:rsid w:val="00CE78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9C63862-183E-4160-BBFF-BFC9DB273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CE78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uiPriority w:val="99"/>
    <w:semiHidden/>
    <w:rsid w:val="00CE788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064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2019-03-27T08:24:00Z</dcterms:created>
  <dcterms:modified xsi:type="dcterms:W3CDTF">2019-03-27T08:24:00Z</dcterms:modified>
</cp:coreProperties>
</file>