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570" w:rsidRPr="00C54570" w:rsidRDefault="00C54570" w:rsidP="00C54570">
      <w:pPr>
        <w:pStyle w:val="a3"/>
        <w:keepLines/>
        <w:spacing w:line="240" w:lineRule="auto"/>
        <w:ind w:left="851"/>
        <w:rPr>
          <w:color w:val="FF0000"/>
          <w:szCs w:val="28"/>
          <w:lang w:val="ru-RU"/>
        </w:rPr>
      </w:pPr>
      <w:r w:rsidRPr="00C54570">
        <w:rPr>
          <w:color w:val="FF0000"/>
          <w:szCs w:val="28"/>
          <w:lang w:val="ru-RU"/>
        </w:rPr>
        <w:t xml:space="preserve">                                                   </w:t>
      </w:r>
      <w:r w:rsidRPr="00C54570">
        <w:rPr>
          <w:noProof/>
          <w:color w:val="FF0000"/>
          <w:szCs w:val="28"/>
          <w:lang w:eastAsia="uk-UA"/>
        </w:rPr>
        <w:drawing>
          <wp:inline distT="0" distB="0" distL="0" distR="0" wp14:anchorId="0B5B1DEE" wp14:editId="4197DE05">
            <wp:extent cx="438150" cy="5905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70" w:rsidRPr="00C54570" w:rsidRDefault="00C5457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УКРАЇНА</w:t>
      </w:r>
    </w:p>
    <w:p w:rsidR="00C54570" w:rsidRPr="00C54570" w:rsidRDefault="00C5457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ТЕТІЇВСЬКА МІСЬКА РАДА</w:t>
      </w:r>
    </w:p>
    <w:p w:rsidR="00C54570" w:rsidRPr="00C54570" w:rsidRDefault="00C5457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C54570" w:rsidRDefault="007214DA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П</w:t>
      </w:r>
      <w:r w:rsidRPr="007214DA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</w:t>
      </w:r>
      <w:r w:rsidR="00C54570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НАДЦЯТА</w:t>
      </w:r>
      <w:r w:rsidR="00097F0B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ПОЗАЧЕРГОВА</w:t>
      </w:r>
      <w:r w:rsidR="00C54570" w:rsidRPr="00C54570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863765" w:rsidRPr="00C54570" w:rsidRDefault="00863765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4570" w:rsidRPr="00C54570" w:rsidRDefault="00C54570" w:rsidP="00C54570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proofErr w:type="gramStart"/>
      <w:r w:rsidRPr="00C5457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C54570">
        <w:rPr>
          <w:rFonts w:ascii="Times New Roman" w:hAnsi="Times New Roman" w:cs="Times New Roman"/>
          <w:b/>
          <w:sz w:val="28"/>
          <w:szCs w:val="28"/>
          <w:lang w:val="ru-RU"/>
        </w:rPr>
        <w:t>ІШЕННЯ</w:t>
      </w:r>
    </w:p>
    <w:p w:rsidR="00C54570" w:rsidRPr="00C54570" w:rsidRDefault="00C54570" w:rsidP="00C54570">
      <w:pPr>
        <w:tabs>
          <w:tab w:val="left" w:pos="9638"/>
        </w:tabs>
        <w:ind w:right="5707"/>
        <w:rPr>
          <w:rFonts w:ascii="Times New Roman" w:hAnsi="Times New Roman" w:cs="Times New Roman"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spacing w:val="-70"/>
          <w:w w:val="99"/>
          <w:sz w:val="28"/>
          <w:szCs w:val="28"/>
          <w:u w:val="single"/>
          <w:lang w:val="ru-RU"/>
        </w:rPr>
        <w:t xml:space="preserve"> </w:t>
      </w:r>
      <w:proofErr w:type="gramStart"/>
      <w:r w:rsidRPr="00C5457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C54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4570">
        <w:rPr>
          <w:rFonts w:ascii="Times New Roman" w:hAnsi="Times New Roman" w:cs="Times New Roman"/>
          <w:sz w:val="28"/>
          <w:szCs w:val="28"/>
          <w:lang w:val="ru-RU"/>
        </w:rPr>
        <w:t>Тетіїв</w:t>
      </w:r>
      <w:proofErr w:type="spellEnd"/>
    </w:p>
    <w:p w:rsidR="00C54570" w:rsidRPr="00C54570" w:rsidRDefault="00C54570" w:rsidP="00C54570">
      <w:pPr>
        <w:pStyle w:val="aa"/>
        <w:jc w:val="both"/>
        <w:rPr>
          <w:b/>
          <w:sz w:val="28"/>
          <w:szCs w:val="28"/>
          <w:lang w:val="uk-UA"/>
        </w:rPr>
      </w:pPr>
    </w:p>
    <w:p w:rsidR="00A560C0" w:rsidRPr="00A560C0" w:rsidRDefault="00A560C0" w:rsidP="00A560C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16"/>
        </w:rPr>
      </w:pPr>
      <w:r w:rsidRPr="00A560C0">
        <w:rPr>
          <w:rFonts w:ascii="Times New Roman" w:hAnsi="Times New Roman" w:cs="Times New Roman"/>
          <w:b/>
          <w:color w:val="000000"/>
          <w:sz w:val="28"/>
          <w:szCs w:val="16"/>
        </w:rPr>
        <w:t>Про внесення доповнень до заходів Програми</w:t>
      </w:r>
    </w:p>
    <w:p w:rsidR="00A44624" w:rsidRDefault="00A560C0" w:rsidP="00A560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560C0">
        <w:rPr>
          <w:rFonts w:ascii="Times New Roman" w:hAnsi="Times New Roman" w:cs="Times New Roman"/>
          <w:b/>
          <w:bCs/>
          <w:sz w:val="32"/>
          <w:szCs w:val="32"/>
        </w:rPr>
        <w:t xml:space="preserve">з соціального захисту </w:t>
      </w:r>
      <w:r w:rsidR="00A44624">
        <w:rPr>
          <w:rFonts w:ascii="Times New Roman" w:hAnsi="Times New Roman" w:cs="Times New Roman"/>
          <w:b/>
          <w:bCs/>
          <w:sz w:val="32"/>
          <w:szCs w:val="32"/>
        </w:rPr>
        <w:t xml:space="preserve">жителів Тетіївської </w:t>
      </w:r>
    </w:p>
    <w:p w:rsidR="00A44624" w:rsidRDefault="00A44624" w:rsidP="00A560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територіальної громади</w:t>
      </w:r>
      <w:r w:rsidR="00A560C0" w:rsidRPr="00A560C0">
        <w:rPr>
          <w:rFonts w:ascii="Times New Roman" w:hAnsi="Times New Roman" w:cs="Times New Roman"/>
          <w:b/>
          <w:bCs/>
          <w:sz w:val="32"/>
          <w:szCs w:val="32"/>
        </w:rPr>
        <w:t xml:space="preserve"> «Турбота» </w:t>
      </w:r>
    </w:p>
    <w:p w:rsidR="00A560C0" w:rsidRPr="00A560C0" w:rsidRDefault="00A560C0" w:rsidP="00A560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560C0">
        <w:rPr>
          <w:rFonts w:ascii="Times New Roman" w:hAnsi="Times New Roman" w:cs="Times New Roman"/>
          <w:b/>
          <w:bCs/>
          <w:sz w:val="32"/>
          <w:szCs w:val="32"/>
        </w:rPr>
        <w:t>на 2016-2020 роки</w:t>
      </w:r>
    </w:p>
    <w:p w:rsidR="00A560C0" w:rsidRPr="00A560C0" w:rsidRDefault="00A560C0" w:rsidP="00A560C0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16"/>
          <w:lang w:val="uk-UA"/>
        </w:rPr>
      </w:pPr>
    </w:p>
    <w:p w:rsidR="00A560C0" w:rsidRPr="00A560C0" w:rsidRDefault="00A560C0" w:rsidP="00A5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      З метою 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7214DA">
        <w:rPr>
          <w:rFonts w:ascii="Times New Roman" w:hAnsi="Times New Roman" w:cs="Times New Roman"/>
          <w:color w:val="000000"/>
          <w:sz w:val="28"/>
          <w:szCs w:val="16"/>
        </w:rPr>
        <w:t xml:space="preserve">відзначення 90-річчя від дня народження  письменника-новеліста, лауреата премії імені Ю.Яновського, першого лауреата обласної літературної премії </w:t>
      </w:r>
      <w:r w:rsidR="00A44624">
        <w:rPr>
          <w:rFonts w:ascii="Times New Roman" w:hAnsi="Times New Roman" w:cs="Times New Roman"/>
          <w:color w:val="000000"/>
          <w:sz w:val="28"/>
          <w:szCs w:val="16"/>
        </w:rPr>
        <w:t xml:space="preserve"> ім</w:t>
      </w:r>
      <w:r w:rsidR="007214DA">
        <w:rPr>
          <w:rFonts w:ascii="Times New Roman" w:hAnsi="Times New Roman" w:cs="Times New Roman"/>
          <w:color w:val="000000"/>
          <w:sz w:val="28"/>
          <w:szCs w:val="16"/>
        </w:rPr>
        <w:t>. Григорія Косинки, члена Національної спілки письменників України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, </w:t>
      </w:r>
      <w:r w:rsidR="00070A97">
        <w:rPr>
          <w:rFonts w:ascii="Times New Roman" w:hAnsi="Times New Roman" w:cs="Times New Roman"/>
          <w:color w:val="000000"/>
          <w:sz w:val="28"/>
          <w:szCs w:val="16"/>
        </w:rPr>
        <w:t xml:space="preserve">почесного громадянина міста Тетієва, </w:t>
      </w:r>
      <w:r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відповідно до п. 22 ст. 26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>, пп.1 п. «а» ч. 1</w:t>
      </w:r>
      <w:r w:rsidR="00D230E6" w:rsidRPr="00D230E6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ст. 34 </w:t>
      </w:r>
      <w:r w:rsidR="00D230E6"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Закону України «Про місцеве самоврядування в Україні»</w:t>
      </w:r>
      <w:r w:rsidRPr="00A560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міська рада</w:t>
      </w:r>
    </w:p>
    <w:p w:rsidR="00A560C0" w:rsidRPr="00A560C0" w:rsidRDefault="00A560C0" w:rsidP="00A560C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  <w:lang w:val="uk-UA"/>
        </w:rPr>
      </w:pPr>
    </w:p>
    <w:p w:rsidR="00A560C0" w:rsidRDefault="00A560C0" w:rsidP="00A560C0">
      <w:pPr>
        <w:pStyle w:val="ab"/>
        <w:shd w:val="clear" w:color="auto" w:fill="FFFFFF"/>
        <w:spacing w:before="0" w:beforeAutospacing="0" w:after="0" w:afterAutospacing="0" w:line="204" w:lineRule="atLeast"/>
        <w:jc w:val="both"/>
        <w:rPr>
          <w:b/>
          <w:color w:val="000000"/>
          <w:sz w:val="28"/>
          <w:szCs w:val="16"/>
          <w:lang w:val="uk-UA"/>
        </w:rPr>
      </w:pPr>
      <w:r w:rsidRPr="00BD4E31">
        <w:rPr>
          <w:b/>
          <w:color w:val="000000"/>
          <w:sz w:val="28"/>
          <w:szCs w:val="16"/>
          <w:lang w:val="uk-UA"/>
        </w:rPr>
        <w:t xml:space="preserve">                 </w:t>
      </w:r>
      <w:r>
        <w:rPr>
          <w:b/>
          <w:color w:val="000000"/>
          <w:sz w:val="28"/>
          <w:szCs w:val="16"/>
          <w:lang w:val="uk-UA"/>
        </w:rPr>
        <w:t xml:space="preserve">                             В И Р І Ш И Л А</w:t>
      </w:r>
      <w:r w:rsidRPr="00BD4E31">
        <w:rPr>
          <w:b/>
          <w:color w:val="000000"/>
          <w:sz w:val="28"/>
          <w:szCs w:val="16"/>
          <w:lang w:val="uk-UA"/>
        </w:rPr>
        <w:t>:</w:t>
      </w:r>
    </w:p>
    <w:p w:rsidR="00A560C0" w:rsidRDefault="00A560C0" w:rsidP="00A560C0">
      <w:pPr>
        <w:pStyle w:val="ab"/>
        <w:shd w:val="clear" w:color="auto" w:fill="FFFFFF"/>
        <w:spacing w:before="0" w:beforeAutospacing="0" w:after="0" w:afterAutospacing="0" w:line="204" w:lineRule="atLeast"/>
        <w:jc w:val="both"/>
        <w:rPr>
          <w:b/>
          <w:color w:val="000000"/>
          <w:sz w:val="28"/>
          <w:szCs w:val="16"/>
          <w:lang w:val="uk-UA"/>
        </w:rPr>
      </w:pPr>
    </w:p>
    <w:p w:rsidR="00A44624" w:rsidRDefault="00A560C0" w:rsidP="00A44624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4624">
        <w:rPr>
          <w:rFonts w:ascii="Times New Roman" w:hAnsi="Times New Roman" w:cs="Times New Roman"/>
          <w:color w:val="000000"/>
          <w:sz w:val="28"/>
          <w:szCs w:val="16"/>
        </w:rPr>
        <w:t>1</w:t>
      </w:r>
      <w:r w:rsidR="007214DA">
        <w:rPr>
          <w:b/>
          <w:color w:val="000000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4DA">
        <w:rPr>
          <w:rFonts w:ascii="Times New Roman" w:hAnsi="Times New Roman" w:cs="Times New Roman"/>
          <w:color w:val="000000"/>
          <w:sz w:val="28"/>
          <w:szCs w:val="28"/>
        </w:rPr>
        <w:t xml:space="preserve">Доповнити  </w:t>
      </w:r>
      <w:r w:rsidRPr="00A5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4DA">
        <w:rPr>
          <w:rFonts w:ascii="Times New Roman" w:hAnsi="Times New Roman" w:cs="Times New Roman"/>
          <w:bCs/>
          <w:sz w:val="28"/>
          <w:szCs w:val="28"/>
        </w:rPr>
        <w:t>Заходи</w:t>
      </w:r>
      <w:r w:rsidRPr="00A560C0">
        <w:rPr>
          <w:rFonts w:ascii="Times New Roman" w:hAnsi="Times New Roman" w:cs="Times New Roman"/>
          <w:bCs/>
          <w:sz w:val="28"/>
          <w:szCs w:val="28"/>
        </w:rPr>
        <w:t xml:space="preserve"> міської програми соціального захисту</w:t>
      </w:r>
      <w:r w:rsidR="00A44624" w:rsidRPr="00A4462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4624" w:rsidRPr="00A44624">
        <w:rPr>
          <w:rFonts w:ascii="Times New Roman" w:hAnsi="Times New Roman" w:cs="Times New Roman"/>
          <w:bCs/>
          <w:sz w:val="32"/>
          <w:szCs w:val="32"/>
        </w:rPr>
        <w:t xml:space="preserve">жителів </w:t>
      </w:r>
      <w:r w:rsidR="00A4462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44624" w:rsidRDefault="00A44624" w:rsidP="00A44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A44624">
        <w:rPr>
          <w:rFonts w:ascii="Times New Roman" w:hAnsi="Times New Roman" w:cs="Times New Roman"/>
          <w:bCs/>
          <w:sz w:val="32"/>
          <w:szCs w:val="32"/>
        </w:rPr>
        <w:t>Тетіївської територіальної громади</w:t>
      </w:r>
      <w:r w:rsidR="00A560C0" w:rsidRPr="00A560C0">
        <w:rPr>
          <w:rFonts w:ascii="Times New Roman" w:hAnsi="Times New Roman" w:cs="Times New Roman"/>
          <w:bCs/>
          <w:sz w:val="28"/>
          <w:szCs w:val="28"/>
        </w:rPr>
        <w:t xml:space="preserve"> «Турбота» на 2016-2020 роки </w:t>
      </w:r>
    </w:p>
    <w:p w:rsidR="00A44624" w:rsidRDefault="00A44624" w:rsidP="00A44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214DA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A560C0" w:rsidRPr="00A560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19:</w:t>
      </w:r>
    </w:p>
    <w:p w:rsidR="00A44624" w:rsidRDefault="00A44624" w:rsidP="00A44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14DA" w:rsidRPr="00A44624" w:rsidRDefault="008C3655" w:rsidP="008C3655">
      <w:pPr>
        <w:pStyle w:val="a9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proofErr w:type="spellStart"/>
      <w:r w:rsidR="007214DA" w:rsidRPr="00A44624">
        <w:rPr>
          <w:sz w:val="28"/>
          <w:szCs w:val="28"/>
          <w:lang w:val="ru-RU"/>
        </w:rPr>
        <w:t>Виділення</w:t>
      </w:r>
      <w:proofErr w:type="spellEnd"/>
      <w:r w:rsidR="007214DA" w:rsidRPr="00A44624">
        <w:rPr>
          <w:sz w:val="28"/>
          <w:szCs w:val="28"/>
          <w:lang w:val="ru-RU"/>
        </w:rPr>
        <w:t xml:space="preserve"> </w:t>
      </w:r>
      <w:proofErr w:type="spellStart"/>
      <w:r w:rsidR="007214DA" w:rsidRPr="00A44624">
        <w:rPr>
          <w:sz w:val="28"/>
          <w:szCs w:val="28"/>
          <w:lang w:val="ru-RU"/>
        </w:rPr>
        <w:t>коштів</w:t>
      </w:r>
      <w:proofErr w:type="spellEnd"/>
      <w:r w:rsidR="007214DA" w:rsidRPr="00A44624">
        <w:rPr>
          <w:sz w:val="28"/>
          <w:szCs w:val="28"/>
          <w:lang w:val="ru-RU"/>
        </w:rPr>
        <w:t xml:space="preserve"> для </w:t>
      </w:r>
      <w:proofErr w:type="spellStart"/>
      <w:r w:rsidR="007214DA" w:rsidRPr="00A44624">
        <w:rPr>
          <w:sz w:val="28"/>
          <w:szCs w:val="28"/>
          <w:lang w:val="ru-RU"/>
        </w:rPr>
        <w:t>встановлення</w:t>
      </w:r>
      <w:proofErr w:type="spellEnd"/>
      <w:r w:rsidR="007214DA" w:rsidRPr="00A4462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214DA" w:rsidRPr="00A44624">
        <w:rPr>
          <w:sz w:val="28"/>
          <w:szCs w:val="28"/>
          <w:lang w:val="ru-RU"/>
        </w:rPr>
        <w:t>пам’ятника</w:t>
      </w:r>
      <w:proofErr w:type="spellEnd"/>
      <w:proofErr w:type="gramEnd"/>
      <w:r w:rsidR="007214DA" w:rsidRPr="00A44624">
        <w:rPr>
          <w:sz w:val="28"/>
          <w:szCs w:val="28"/>
          <w:lang w:val="ru-RU"/>
        </w:rPr>
        <w:t xml:space="preserve"> </w:t>
      </w:r>
      <w:proofErr w:type="spellStart"/>
      <w:r w:rsidR="007214DA" w:rsidRPr="00A44624">
        <w:rPr>
          <w:sz w:val="28"/>
          <w:szCs w:val="28"/>
          <w:lang w:val="ru-RU"/>
        </w:rPr>
        <w:t>письменнику</w:t>
      </w:r>
      <w:proofErr w:type="spellEnd"/>
    </w:p>
    <w:p w:rsidR="009B70FF" w:rsidRDefault="00A44624" w:rsidP="00A44624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C365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7214DA">
        <w:rPr>
          <w:sz w:val="28"/>
          <w:szCs w:val="28"/>
          <w:lang w:val="uk-UA"/>
        </w:rPr>
        <w:t>Кравчуку Миколі Івановичу.</w:t>
      </w:r>
    </w:p>
    <w:p w:rsidR="007265D9" w:rsidRDefault="007265D9" w:rsidP="00A44624">
      <w:pPr>
        <w:pStyle w:val="aa"/>
        <w:jc w:val="both"/>
        <w:rPr>
          <w:sz w:val="28"/>
          <w:szCs w:val="28"/>
          <w:lang w:val="uk-UA"/>
        </w:rPr>
      </w:pPr>
    </w:p>
    <w:p w:rsidR="008C3655" w:rsidRDefault="00070A97" w:rsidP="009B70FF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Тетіївському міському голові створити організаційний комітет по вибору та </w:t>
      </w:r>
    </w:p>
    <w:p w:rsidR="007214DA" w:rsidRDefault="008C3655" w:rsidP="009B70FF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70A97">
        <w:rPr>
          <w:sz w:val="28"/>
          <w:szCs w:val="28"/>
          <w:lang w:val="uk-UA"/>
        </w:rPr>
        <w:t xml:space="preserve">встановленню </w:t>
      </w:r>
      <w:proofErr w:type="spellStart"/>
      <w:r w:rsidR="00070A97">
        <w:rPr>
          <w:sz w:val="28"/>
          <w:szCs w:val="28"/>
          <w:lang w:val="uk-UA"/>
        </w:rPr>
        <w:t>пам</w:t>
      </w:r>
      <w:proofErr w:type="spellEnd"/>
      <w:r w:rsidR="00070A97" w:rsidRPr="00070A97">
        <w:rPr>
          <w:sz w:val="28"/>
          <w:szCs w:val="28"/>
        </w:rPr>
        <w:t>’</w:t>
      </w:r>
      <w:proofErr w:type="spellStart"/>
      <w:r w:rsidR="00070A97">
        <w:rPr>
          <w:sz w:val="28"/>
          <w:szCs w:val="28"/>
          <w:lang w:val="uk-UA"/>
        </w:rPr>
        <w:t>ятника</w:t>
      </w:r>
      <w:proofErr w:type="spellEnd"/>
      <w:r w:rsidR="00070A97">
        <w:rPr>
          <w:sz w:val="28"/>
          <w:szCs w:val="28"/>
          <w:lang w:val="uk-UA"/>
        </w:rPr>
        <w:t xml:space="preserve"> письменнику Кравчуку М.І.</w:t>
      </w:r>
    </w:p>
    <w:p w:rsidR="008C3655" w:rsidRDefault="00070A97" w:rsidP="009B70FF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Координацію по реалізації даного проекту покласти на керуючу справами </w:t>
      </w:r>
    </w:p>
    <w:p w:rsidR="00070A97" w:rsidRPr="00070A97" w:rsidRDefault="008C3655" w:rsidP="009B70FF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70A97">
        <w:rPr>
          <w:sz w:val="28"/>
          <w:szCs w:val="28"/>
          <w:lang w:val="uk-UA"/>
        </w:rPr>
        <w:t>(секретаря) виконкому Погорілу І.В.</w:t>
      </w:r>
    </w:p>
    <w:p w:rsidR="00C54570" w:rsidRDefault="009B70FF" w:rsidP="00C54570">
      <w:pPr>
        <w:pStyle w:val="a9"/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70A97">
        <w:rPr>
          <w:sz w:val="28"/>
          <w:szCs w:val="28"/>
          <w:lang w:val="uk-UA"/>
        </w:rPr>
        <w:t xml:space="preserve">4. </w:t>
      </w:r>
      <w:r w:rsidR="00C5457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A560C0" w:rsidRDefault="00A560C0" w:rsidP="00A5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570" w:rsidRPr="00A560C0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A560C0">
        <w:rPr>
          <w:rFonts w:ascii="Times New Roman" w:hAnsi="Times New Roman" w:cs="Times New Roman"/>
          <w:sz w:val="28"/>
          <w:szCs w:val="28"/>
        </w:rPr>
        <w:t xml:space="preserve">соціального захисту, </w:t>
      </w:r>
      <w:r>
        <w:rPr>
          <w:rFonts w:ascii="Times New Roman" w:hAnsi="Times New Roman" w:cs="Times New Roman"/>
          <w:sz w:val="28"/>
          <w:szCs w:val="28"/>
        </w:rPr>
        <w:t xml:space="preserve">охорони здоров"я, освіти,  </w:t>
      </w:r>
      <w:r w:rsidRPr="00A560C0">
        <w:rPr>
          <w:sz w:val="28"/>
          <w:szCs w:val="28"/>
          <w:lang w:val="ru-RU"/>
        </w:rPr>
        <w:t xml:space="preserve"> </w:t>
      </w:r>
      <w:r w:rsidRPr="00A560C0">
        <w:rPr>
          <w:rFonts w:ascii="Times New Roman" w:hAnsi="Times New Roman" w:cs="Times New Roman"/>
          <w:sz w:val="28"/>
          <w:szCs w:val="28"/>
        </w:rPr>
        <w:t xml:space="preserve">культури, молоді </w:t>
      </w:r>
    </w:p>
    <w:p w:rsidR="00C54570" w:rsidRPr="00A560C0" w:rsidRDefault="00A560C0" w:rsidP="00A5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0C0">
        <w:rPr>
          <w:rFonts w:ascii="Times New Roman" w:hAnsi="Times New Roman" w:cs="Times New Roman"/>
          <w:sz w:val="28"/>
          <w:szCs w:val="28"/>
        </w:rPr>
        <w:t>і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570" w:rsidRPr="009B70FF" w:rsidRDefault="00C54570" w:rsidP="00C54570">
      <w:pPr>
        <w:rPr>
          <w:rFonts w:ascii="Times New Roman" w:hAnsi="Times New Roman" w:cs="Times New Roman"/>
          <w:sz w:val="28"/>
          <w:szCs w:val="28"/>
        </w:rPr>
      </w:pPr>
    </w:p>
    <w:p w:rsidR="00C54570" w:rsidRPr="009B70FF" w:rsidRDefault="00C54570" w:rsidP="00C54570">
      <w:pPr>
        <w:tabs>
          <w:tab w:val="left" w:pos="63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0F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  Р.В.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Майструк</w:t>
      </w:r>
      <w:proofErr w:type="spellEnd"/>
    </w:p>
    <w:p w:rsidR="009B70FF" w:rsidRPr="00FC05F7" w:rsidRDefault="007214DA" w:rsidP="009B70F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17.01.2019</w:t>
      </w:r>
      <w:r w:rsidR="009B70FF" w:rsidRPr="00FC05F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54570" w:rsidRPr="009B70FF" w:rsidRDefault="007265D9" w:rsidP="009B70F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458</w:t>
      </w:r>
      <w:bookmarkStart w:id="0" w:name="_GoBack"/>
      <w:bookmarkEnd w:id="0"/>
      <w:r w:rsidR="009B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0FF" w:rsidRPr="00FC05F7">
        <w:rPr>
          <w:rFonts w:ascii="Times New Roman" w:hAnsi="Times New Roman" w:cs="Times New Roman"/>
          <w:sz w:val="28"/>
          <w:szCs w:val="28"/>
        </w:rPr>
        <w:t xml:space="preserve">- </w:t>
      </w:r>
      <w:r w:rsidR="007214DA">
        <w:rPr>
          <w:rFonts w:ascii="Times New Roman" w:hAnsi="Times New Roman" w:cs="Times New Roman"/>
          <w:sz w:val="28"/>
          <w:szCs w:val="28"/>
        </w:rPr>
        <w:t>15</w:t>
      </w:r>
      <w:r w:rsidR="009B70FF" w:rsidRPr="00FC05F7">
        <w:rPr>
          <w:rFonts w:ascii="Times New Roman" w:hAnsi="Times New Roman" w:cs="Times New Roman"/>
          <w:sz w:val="28"/>
          <w:szCs w:val="28"/>
        </w:rPr>
        <w:t>-VI</w:t>
      </w:r>
      <w:r w:rsidR="009B70FF" w:rsidRPr="00FC05F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54570" w:rsidRPr="009B70FF" w:rsidRDefault="00C54570" w:rsidP="00C54570">
      <w:pPr>
        <w:tabs>
          <w:tab w:val="left" w:pos="630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4570" w:rsidRPr="008C3655" w:rsidRDefault="00C54570" w:rsidP="008C3655">
      <w:pPr>
        <w:pStyle w:val="a7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FF">
        <w:rPr>
          <w:rFonts w:ascii="Times New Roman" w:hAnsi="Times New Roman" w:cs="Times New Roman"/>
          <w:sz w:val="24"/>
          <w:szCs w:val="24"/>
          <w:lang w:val="ru-RU"/>
        </w:rPr>
        <w:t xml:space="preserve">         Начальник </w:t>
      </w:r>
      <w:proofErr w:type="spellStart"/>
      <w:r w:rsidRPr="009B70FF">
        <w:rPr>
          <w:rFonts w:ascii="Times New Roman" w:hAnsi="Times New Roman" w:cs="Times New Roman"/>
          <w:sz w:val="24"/>
          <w:szCs w:val="24"/>
          <w:lang w:val="ru-RU"/>
        </w:rPr>
        <w:t>юридичного</w:t>
      </w:r>
      <w:proofErr w:type="spellEnd"/>
      <w:r w:rsidRPr="009B70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70FF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9B70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Н.М. </w:t>
      </w:r>
      <w:proofErr w:type="spellStart"/>
      <w:r w:rsidRPr="009B70FF">
        <w:rPr>
          <w:rFonts w:ascii="Times New Roman" w:hAnsi="Times New Roman" w:cs="Times New Roman"/>
          <w:sz w:val="24"/>
          <w:szCs w:val="24"/>
          <w:lang w:val="ru-RU"/>
        </w:rPr>
        <w:t>Складена</w:t>
      </w:r>
      <w:proofErr w:type="spellEnd"/>
    </w:p>
    <w:sectPr w:rsidR="00C54570" w:rsidRPr="008C3655" w:rsidSect="009B70F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8C"/>
    <w:multiLevelType w:val="hybridMultilevel"/>
    <w:tmpl w:val="F280C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408C"/>
    <w:multiLevelType w:val="hybridMultilevel"/>
    <w:tmpl w:val="C0563B4C"/>
    <w:lvl w:ilvl="0" w:tplc="29EA5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40681094"/>
    <w:multiLevelType w:val="hybridMultilevel"/>
    <w:tmpl w:val="60C252F8"/>
    <w:lvl w:ilvl="0" w:tplc="CC7A1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566E7DD5"/>
    <w:multiLevelType w:val="hybridMultilevel"/>
    <w:tmpl w:val="BCF6BB40"/>
    <w:lvl w:ilvl="0" w:tplc="12769E8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5A955F6B"/>
    <w:multiLevelType w:val="hybridMultilevel"/>
    <w:tmpl w:val="5C582730"/>
    <w:lvl w:ilvl="0" w:tplc="E8CA22F4">
      <w:start w:val="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70A97"/>
    <w:rsid w:val="00097F0B"/>
    <w:rsid w:val="000D6D78"/>
    <w:rsid w:val="002617FB"/>
    <w:rsid w:val="004525A9"/>
    <w:rsid w:val="006C2F06"/>
    <w:rsid w:val="007214DA"/>
    <w:rsid w:val="007265D9"/>
    <w:rsid w:val="00800946"/>
    <w:rsid w:val="00863765"/>
    <w:rsid w:val="008C3655"/>
    <w:rsid w:val="009B6620"/>
    <w:rsid w:val="009B70FF"/>
    <w:rsid w:val="00A44624"/>
    <w:rsid w:val="00A560C0"/>
    <w:rsid w:val="00A7681C"/>
    <w:rsid w:val="00AD037D"/>
    <w:rsid w:val="00C54570"/>
    <w:rsid w:val="00C8439B"/>
    <w:rsid w:val="00D230E6"/>
    <w:rsid w:val="00D331C4"/>
    <w:rsid w:val="00D710D5"/>
    <w:rsid w:val="00F46612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uiPriority w:val="34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b">
    <w:name w:val="Normal (Web)"/>
    <w:basedOn w:val="a"/>
    <w:rsid w:val="00A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uiPriority w:val="34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b">
    <w:name w:val="Normal (Web)"/>
    <w:basedOn w:val="a"/>
    <w:rsid w:val="00A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955D-3E44-49BF-B9C8-F53AA174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2019-01-17T11:52:00Z</cp:lastPrinted>
  <dcterms:created xsi:type="dcterms:W3CDTF">2018-12-20T15:52:00Z</dcterms:created>
  <dcterms:modified xsi:type="dcterms:W3CDTF">2019-01-17T12:17:00Z</dcterms:modified>
</cp:coreProperties>
</file>