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Default="00641111" w:rsidP="00641111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</w:t>
      </w:r>
      <w:r w:rsidR="000B2560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        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7B6EF414" wp14:editId="6A96A1E4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Default="00B00AC1" w:rsidP="00B00AC1">
      <w:pPr>
        <w:autoSpaceDE w:val="0"/>
        <w:autoSpaceDN w:val="0"/>
        <w:ind w:right="-46"/>
        <w:rPr>
          <w:bCs/>
          <w:color w:val="FF0000"/>
          <w:sz w:val="28"/>
          <w:szCs w:val="28"/>
          <w:lang w:val="uk-UA"/>
        </w:rPr>
      </w:pP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</w:t>
      </w:r>
      <w:r w:rsidR="000B2560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Pr="009472AB" w:rsidRDefault="00C10DA6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П</w:t>
      </w:r>
      <w:r w:rsidRPr="00B11805">
        <w:rPr>
          <w:b/>
          <w:bCs/>
          <w:spacing w:val="10"/>
          <w:sz w:val="28"/>
          <w:szCs w:val="28"/>
        </w:rPr>
        <w:t>’</w:t>
      </w:r>
      <w:r>
        <w:rPr>
          <w:b/>
          <w:bCs/>
          <w:spacing w:val="10"/>
          <w:sz w:val="28"/>
          <w:szCs w:val="28"/>
          <w:lang w:val="uk-UA"/>
        </w:rPr>
        <w:t>ЯТ</w:t>
      </w:r>
      <w:r w:rsidR="00B00AC1">
        <w:rPr>
          <w:b/>
          <w:bCs/>
          <w:spacing w:val="10"/>
          <w:sz w:val="28"/>
          <w:szCs w:val="28"/>
          <w:lang w:val="uk-UA"/>
        </w:rPr>
        <w:t xml:space="preserve">НАДЦЯТА </w:t>
      </w:r>
      <w:r w:rsidR="00DE1962">
        <w:rPr>
          <w:b/>
          <w:bCs/>
          <w:spacing w:val="10"/>
          <w:sz w:val="28"/>
          <w:szCs w:val="28"/>
        </w:rPr>
        <w:t>ПОЗАЧЕРГОВА</w:t>
      </w:r>
      <w:r w:rsidR="00B00AC1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</w:p>
    <w:p w:rsidR="00B00AC1" w:rsidRDefault="00B00AC1" w:rsidP="00B00AC1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11805">
        <w:rPr>
          <w:b/>
          <w:sz w:val="28"/>
          <w:szCs w:val="28"/>
          <w:lang w:val="uk-UA"/>
        </w:rPr>
        <w:t xml:space="preserve">  </w:t>
      </w:r>
      <w:r w:rsidRPr="009472AB">
        <w:rPr>
          <w:b/>
          <w:sz w:val="28"/>
          <w:szCs w:val="28"/>
          <w:lang w:val="uk-UA"/>
        </w:rPr>
        <w:t>РІШЕННЯ</w:t>
      </w:r>
    </w:p>
    <w:p w:rsidR="00B00AC1" w:rsidRDefault="00B00AC1" w:rsidP="00B00AC1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6F3048" w:rsidRDefault="006F3048" w:rsidP="006F3048">
      <w:pPr>
        <w:rPr>
          <w:b/>
          <w:sz w:val="28"/>
          <w:szCs w:val="28"/>
          <w:lang w:val="uk-UA"/>
        </w:rPr>
      </w:pPr>
      <w:r w:rsidRPr="006F3048">
        <w:rPr>
          <w:b/>
          <w:sz w:val="28"/>
          <w:szCs w:val="28"/>
        </w:rPr>
        <w:t xml:space="preserve">Про </w:t>
      </w:r>
      <w:proofErr w:type="spellStart"/>
      <w:r w:rsidRPr="006F3048">
        <w:rPr>
          <w:b/>
          <w:sz w:val="28"/>
          <w:szCs w:val="28"/>
        </w:rPr>
        <w:t>надання</w:t>
      </w:r>
      <w:proofErr w:type="spellEnd"/>
      <w:r w:rsidRPr="006F3048">
        <w:rPr>
          <w:b/>
          <w:sz w:val="28"/>
          <w:szCs w:val="28"/>
        </w:rPr>
        <w:t xml:space="preserve"> </w:t>
      </w:r>
      <w:proofErr w:type="spellStart"/>
      <w:r w:rsidRPr="006F3048">
        <w:rPr>
          <w:b/>
          <w:sz w:val="28"/>
          <w:szCs w:val="28"/>
        </w:rPr>
        <w:t>дозволу</w:t>
      </w:r>
      <w:proofErr w:type="spellEnd"/>
      <w:r w:rsidRPr="006F3048">
        <w:rPr>
          <w:b/>
          <w:sz w:val="28"/>
          <w:szCs w:val="28"/>
        </w:rPr>
        <w:t xml:space="preserve"> на </w:t>
      </w:r>
      <w:proofErr w:type="spellStart"/>
      <w:r w:rsidRPr="006F3048">
        <w:rPr>
          <w:b/>
          <w:sz w:val="28"/>
          <w:szCs w:val="28"/>
        </w:rPr>
        <w:t>приватизацію</w:t>
      </w:r>
      <w:proofErr w:type="spellEnd"/>
    </w:p>
    <w:p w:rsidR="006F3048" w:rsidRPr="006F3048" w:rsidRDefault="006F3048" w:rsidP="006F3048">
      <w:pPr>
        <w:rPr>
          <w:b/>
          <w:sz w:val="28"/>
          <w:szCs w:val="28"/>
        </w:rPr>
      </w:pPr>
      <w:r w:rsidRPr="006F3048">
        <w:rPr>
          <w:b/>
          <w:sz w:val="28"/>
          <w:szCs w:val="28"/>
        </w:rPr>
        <w:t xml:space="preserve">квартир в  </w:t>
      </w:r>
      <w:proofErr w:type="spellStart"/>
      <w:r w:rsidRPr="006F3048">
        <w:rPr>
          <w:b/>
          <w:sz w:val="28"/>
          <w:szCs w:val="28"/>
        </w:rPr>
        <w:t>шестиквартирному</w:t>
      </w:r>
      <w:proofErr w:type="spellEnd"/>
      <w:r w:rsidRPr="006F3048">
        <w:rPr>
          <w:b/>
          <w:sz w:val="28"/>
          <w:szCs w:val="28"/>
        </w:rPr>
        <w:t xml:space="preserve">  </w:t>
      </w:r>
    </w:p>
    <w:p w:rsidR="006F3048" w:rsidRDefault="006F3048" w:rsidP="006F3048">
      <w:pPr>
        <w:rPr>
          <w:b/>
          <w:sz w:val="28"/>
          <w:szCs w:val="28"/>
          <w:lang w:val="uk-UA"/>
        </w:rPr>
      </w:pPr>
      <w:proofErr w:type="spellStart"/>
      <w:r w:rsidRPr="006F3048">
        <w:rPr>
          <w:b/>
          <w:sz w:val="28"/>
          <w:szCs w:val="28"/>
        </w:rPr>
        <w:t>житловому</w:t>
      </w:r>
      <w:proofErr w:type="spellEnd"/>
      <w:r w:rsidRPr="006F3048">
        <w:rPr>
          <w:b/>
          <w:sz w:val="28"/>
          <w:szCs w:val="28"/>
        </w:rPr>
        <w:t xml:space="preserve"> </w:t>
      </w:r>
      <w:proofErr w:type="spellStart"/>
      <w:r w:rsidRPr="006F3048">
        <w:rPr>
          <w:b/>
          <w:sz w:val="28"/>
          <w:szCs w:val="28"/>
        </w:rPr>
        <w:t>будинку</w:t>
      </w:r>
      <w:proofErr w:type="spellEnd"/>
      <w:r w:rsidRPr="006F3048">
        <w:rPr>
          <w:b/>
          <w:sz w:val="28"/>
          <w:szCs w:val="28"/>
        </w:rPr>
        <w:t xml:space="preserve"> по </w:t>
      </w:r>
      <w:proofErr w:type="spellStart"/>
      <w:r w:rsidRPr="006F3048">
        <w:rPr>
          <w:b/>
          <w:sz w:val="28"/>
          <w:szCs w:val="28"/>
        </w:rPr>
        <w:t>вул</w:t>
      </w:r>
      <w:proofErr w:type="spellEnd"/>
      <w:r w:rsidRPr="006F3048">
        <w:rPr>
          <w:b/>
          <w:sz w:val="28"/>
          <w:szCs w:val="28"/>
        </w:rPr>
        <w:t xml:space="preserve">. </w:t>
      </w:r>
      <w:proofErr w:type="spellStart"/>
      <w:r w:rsidRPr="006F3048">
        <w:rPr>
          <w:b/>
          <w:sz w:val="28"/>
          <w:szCs w:val="28"/>
        </w:rPr>
        <w:t>Київській</w:t>
      </w:r>
      <w:proofErr w:type="spellEnd"/>
      <w:r w:rsidRPr="006F3048">
        <w:rPr>
          <w:b/>
          <w:sz w:val="28"/>
          <w:szCs w:val="28"/>
        </w:rPr>
        <w:t>, 31</w:t>
      </w:r>
    </w:p>
    <w:p w:rsidR="006F3048" w:rsidRPr="006F3048" w:rsidRDefault="006F3048" w:rsidP="006F3048">
      <w:pPr>
        <w:rPr>
          <w:b/>
          <w:sz w:val="28"/>
          <w:szCs w:val="28"/>
          <w:lang w:val="uk-UA"/>
        </w:rPr>
      </w:pPr>
      <w:r w:rsidRPr="006F3048">
        <w:rPr>
          <w:b/>
          <w:sz w:val="28"/>
          <w:szCs w:val="28"/>
        </w:rPr>
        <w:t xml:space="preserve">в м. </w:t>
      </w:r>
      <w:proofErr w:type="spellStart"/>
      <w:r w:rsidRPr="006F3048">
        <w:rPr>
          <w:b/>
          <w:sz w:val="28"/>
          <w:szCs w:val="28"/>
        </w:rPr>
        <w:t>Тетієві</w:t>
      </w:r>
      <w:proofErr w:type="spellEnd"/>
      <w:r w:rsidRPr="006F3048">
        <w:rPr>
          <w:b/>
          <w:sz w:val="28"/>
          <w:szCs w:val="28"/>
        </w:rPr>
        <w:t>.</w:t>
      </w:r>
    </w:p>
    <w:p w:rsidR="00BE1A42" w:rsidRPr="006F3048" w:rsidRDefault="00BE1A42" w:rsidP="00BE1A42">
      <w:pPr>
        <w:rPr>
          <w:sz w:val="28"/>
          <w:szCs w:val="28"/>
        </w:rPr>
      </w:pPr>
    </w:p>
    <w:p w:rsidR="00C10DA6" w:rsidRDefault="007C78BD" w:rsidP="00C10D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10DA6">
        <w:rPr>
          <w:sz w:val="28"/>
          <w:szCs w:val="28"/>
          <w:lang w:val="uk-UA"/>
        </w:rPr>
        <w:t xml:space="preserve">Розглянувши звернення жителів міста Тетієва щодо </w:t>
      </w:r>
      <w:proofErr w:type="spellStart"/>
      <w:r w:rsidR="00C10DA6">
        <w:rPr>
          <w:sz w:val="28"/>
          <w:szCs w:val="28"/>
        </w:rPr>
        <w:t>надання</w:t>
      </w:r>
      <w:proofErr w:type="spellEnd"/>
      <w:r w:rsidR="00C10DA6">
        <w:rPr>
          <w:sz w:val="28"/>
          <w:szCs w:val="28"/>
        </w:rPr>
        <w:t xml:space="preserve"> </w:t>
      </w:r>
      <w:proofErr w:type="spellStart"/>
      <w:r w:rsidR="00C10DA6">
        <w:rPr>
          <w:sz w:val="28"/>
          <w:szCs w:val="28"/>
        </w:rPr>
        <w:t>дозволу</w:t>
      </w:r>
      <w:proofErr w:type="spellEnd"/>
      <w:r w:rsidR="00C10DA6">
        <w:rPr>
          <w:sz w:val="28"/>
          <w:szCs w:val="28"/>
        </w:rPr>
        <w:t xml:space="preserve"> на </w:t>
      </w:r>
      <w:proofErr w:type="spellStart"/>
      <w:r w:rsidR="00C10DA6">
        <w:rPr>
          <w:sz w:val="28"/>
          <w:szCs w:val="28"/>
        </w:rPr>
        <w:t>приватизацію</w:t>
      </w:r>
      <w:proofErr w:type="spellEnd"/>
      <w:r w:rsidR="00C10DA6">
        <w:rPr>
          <w:sz w:val="28"/>
          <w:szCs w:val="28"/>
        </w:rPr>
        <w:t xml:space="preserve"> </w:t>
      </w:r>
      <w:r w:rsidR="00C10DA6">
        <w:rPr>
          <w:sz w:val="28"/>
          <w:szCs w:val="28"/>
          <w:lang w:val="uk-UA"/>
        </w:rPr>
        <w:t xml:space="preserve"> квартир в </w:t>
      </w:r>
      <w:proofErr w:type="spellStart"/>
      <w:r w:rsidR="00C10DA6">
        <w:rPr>
          <w:sz w:val="28"/>
          <w:szCs w:val="28"/>
        </w:rPr>
        <w:t>житлово</w:t>
      </w:r>
      <w:r w:rsidR="00C10DA6">
        <w:rPr>
          <w:sz w:val="28"/>
          <w:szCs w:val="28"/>
          <w:lang w:val="uk-UA"/>
        </w:rPr>
        <w:t>му</w:t>
      </w:r>
      <w:proofErr w:type="spellEnd"/>
      <w:r w:rsidR="00C10DA6">
        <w:rPr>
          <w:sz w:val="28"/>
          <w:szCs w:val="28"/>
          <w:lang w:val="uk-UA"/>
        </w:rPr>
        <w:t xml:space="preserve"> </w:t>
      </w:r>
      <w:r w:rsidR="00C10DA6">
        <w:rPr>
          <w:sz w:val="28"/>
          <w:szCs w:val="28"/>
        </w:rPr>
        <w:t xml:space="preserve"> </w:t>
      </w:r>
      <w:proofErr w:type="spellStart"/>
      <w:r w:rsidR="00C10DA6">
        <w:rPr>
          <w:sz w:val="28"/>
          <w:szCs w:val="28"/>
        </w:rPr>
        <w:t>будинку</w:t>
      </w:r>
      <w:proofErr w:type="spellEnd"/>
      <w:r w:rsidR="00C10DA6">
        <w:rPr>
          <w:sz w:val="28"/>
          <w:szCs w:val="28"/>
        </w:rPr>
        <w:t xml:space="preserve"> </w:t>
      </w:r>
      <w:r w:rsidR="00C10DA6">
        <w:rPr>
          <w:sz w:val="28"/>
          <w:szCs w:val="28"/>
          <w:lang w:val="uk-UA"/>
        </w:rPr>
        <w:t xml:space="preserve"> по вул. Київській, 31</w:t>
      </w:r>
    </w:p>
    <w:p w:rsidR="00B00AC1" w:rsidRPr="00C10DA6" w:rsidRDefault="00C10DA6" w:rsidP="00C10D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м. Тетієві, к</w:t>
      </w:r>
      <w:r w:rsidR="00B00AC1" w:rsidRPr="00C10DA6">
        <w:rPr>
          <w:sz w:val="28"/>
          <w:szCs w:val="28"/>
          <w:lang w:val="uk-UA"/>
        </w:rPr>
        <w:t xml:space="preserve">еруючись </w:t>
      </w:r>
      <w:r w:rsidR="00BE1A42" w:rsidRPr="00C10DA6">
        <w:rPr>
          <w:sz w:val="28"/>
          <w:lang w:val="uk-UA"/>
        </w:rPr>
        <w:t xml:space="preserve">ст. </w:t>
      </w:r>
      <w:r w:rsidR="00BE1A42">
        <w:rPr>
          <w:sz w:val="28"/>
          <w:lang w:val="uk-UA"/>
        </w:rPr>
        <w:t>8</w:t>
      </w:r>
      <w:r w:rsidR="00B00AC1" w:rsidRPr="00C10DA6">
        <w:rPr>
          <w:sz w:val="28"/>
          <w:lang w:val="uk-UA"/>
        </w:rPr>
        <w:t xml:space="preserve"> Закону України </w:t>
      </w:r>
      <w:r w:rsidR="00BE1A42">
        <w:rPr>
          <w:sz w:val="28"/>
          <w:lang w:val="uk-UA"/>
        </w:rPr>
        <w:t xml:space="preserve">«Про приватизацію державного житлового фонду»,  п.30 ст. 26, п. 2 ст. 30 Закону України  </w:t>
      </w:r>
      <w:r w:rsidR="00B00AC1" w:rsidRPr="00C10DA6">
        <w:rPr>
          <w:sz w:val="28"/>
          <w:lang w:val="uk-UA"/>
        </w:rPr>
        <w:t xml:space="preserve">«Про місцеве самоврядування в Україні», </w:t>
      </w:r>
      <w:r w:rsidR="00B00AC1">
        <w:rPr>
          <w:sz w:val="28"/>
          <w:lang w:val="uk-UA"/>
        </w:rPr>
        <w:t xml:space="preserve">міська рада      </w:t>
      </w:r>
    </w:p>
    <w:p w:rsidR="00B00AC1" w:rsidRDefault="00B00AC1" w:rsidP="00B00AC1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641111" w:rsidRDefault="00641111" w:rsidP="00B00AC1">
      <w:pPr>
        <w:ind w:right="-900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Pr="00641111">
        <w:rPr>
          <w:b/>
          <w:sz w:val="28"/>
          <w:lang w:val="uk-UA"/>
        </w:rPr>
        <w:t>В И Р І Ш И Л А:</w:t>
      </w:r>
    </w:p>
    <w:p w:rsidR="002D3EE5" w:rsidRDefault="002D3EE5" w:rsidP="00B00AC1">
      <w:pPr>
        <w:ind w:hanging="600"/>
        <w:rPr>
          <w:sz w:val="28"/>
          <w:lang w:val="uk-UA"/>
        </w:rPr>
      </w:pPr>
    </w:p>
    <w:p w:rsidR="00C10DA6" w:rsidRDefault="00BE1A42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1. Надати дозві</w:t>
      </w:r>
      <w:r w:rsidR="00C10DA6">
        <w:rPr>
          <w:sz w:val="28"/>
          <w:lang w:val="uk-UA"/>
        </w:rPr>
        <w:t xml:space="preserve">л гр.  </w:t>
      </w:r>
      <w:proofErr w:type="spellStart"/>
      <w:r w:rsidR="00C10DA6">
        <w:rPr>
          <w:sz w:val="28"/>
          <w:lang w:val="uk-UA"/>
        </w:rPr>
        <w:t>Куруч</w:t>
      </w:r>
      <w:proofErr w:type="spellEnd"/>
      <w:r w:rsidR="00C10DA6">
        <w:rPr>
          <w:sz w:val="28"/>
          <w:lang w:val="uk-UA"/>
        </w:rPr>
        <w:t xml:space="preserve"> Світлані Миколаївні</w:t>
      </w:r>
      <w:r>
        <w:rPr>
          <w:sz w:val="28"/>
          <w:lang w:val="uk-UA"/>
        </w:rPr>
        <w:t xml:space="preserve"> на приватизацію </w:t>
      </w:r>
      <w:r w:rsidR="00C10DA6">
        <w:rPr>
          <w:sz w:val="28"/>
          <w:lang w:val="uk-UA"/>
        </w:rPr>
        <w:t xml:space="preserve"> </w:t>
      </w:r>
    </w:p>
    <w:p w:rsidR="00BE1A42" w:rsidRDefault="00C10DA6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квартири № 1 в житловому </w:t>
      </w:r>
      <w:r w:rsidR="00BE1A42">
        <w:rPr>
          <w:sz w:val="28"/>
          <w:lang w:val="uk-UA"/>
        </w:rPr>
        <w:t>будинку</w:t>
      </w:r>
      <w:r>
        <w:rPr>
          <w:sz w:val="28"/>
          <w:lang w:val="uk-UA"/>
        </w:rPr>
        <w:t xml:space="preserve"> по вул. Київській, 31 в м. Тетієві</w:t>
      </w:r>
      <w:r w:rsidR="00BE1A42">
        <w:rPr>
          <w:sz w:val="28"/>
          <w:lang w:val="uk-UA"/>
        </w:rPr>
        <w:t>.</w:t>
      </w:r>
    </w:p>
    <w:p w:rsidR="00BE1A42" w:rsidRDefault="00BE1A42" w:rsidP="00B00AC1">
      <w:pPr>
        <w:ind w:hanging="600"/>
        <w:rPr>
          <w:sz w:val="28"/>
          <w:lang w:val="uk-UA"/>
        </w:rPr>
      </w:pPr>
    </w:p>
    <w:p w:rsidR="00C10DA6" w:rsidRDefault="00BE1A42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2. </w:t>
      </w:r>
      <w:r w:rsidR="00C10DA6">
        <w:rPr>
          <w:sz w:val="28"/>
          <w:lang w:val="uk-UA"/>
        </w:rPr>
        <w:t>Надати дозві</w:t>
      </w:r>
      <w:r w:rsidR="00AC2030">
        <w:rPr>
          <w:sz w:val="28"/>
          <w:lang w:val="uk-UA"/>
        </w:rPr>
        <w:t xml:space="preserve">л гр.  </w:t>
      </w:r>
      <w:proofErr w:type="spellStart"/>
      <w:r w:rsidR="00AC2030">
        <w:rPr>
          <w:sz w:val="28"/>
          <w:lang w:val="uk-UA"/>
        </w:rPr>
        <w:t>Репетюк</w:t>
      </w:r>
      <w:proofErr w:type="spellEnd"/>
      <w:r w:rsidR="00AC2030">
        <w:rPr>
          <w:sz w:val="28"/>
          <w:lang w:val="uk-UA"/>
        </w:rPr>
        <w:t xml:space="preserve"> </w:t>
      </w:r>
      <w:proofErr w:type="spellStart"/>
      <w:r w:rsidR="00AC2030">
        <w:rPr>
          <w:sz w:val="28"/>
          <w:lang w:val="uk-UA"/>
        </w:rPr>
        <w:t>Па</w:t>
      </w:r>
      <w:r w:rsidR="00C10DA6">
        <w:rPr>
          <w:sz w:val="28"/>
          <w:lang w:val="uk-UA"/>
        </w:rPr>
        <w:t>вліні</w:t>
      </w:r>
      <w:proofErr w:type="spellEnd"/>
      <w:r w:rsidR="00C10DA6">
        <w:rPr>
          <w:sz w:val="28"/>
          <w:lang w:val="uk-UA"/>
        </w:rPr>
        <w:t xml:space="preserve"> Василівні на приватизацію  </w:t>
      </w:r>
    </w:p>
    <w:p w:rsidR="00C10DA6" w:rsidRDefault="00C10DA6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квартири № 2 в житловому будинку по вул. Київській, 31 в м. Тетієві.</w:t>
      </w:r>
    </w:p>
    <w:p w:rsidR="00C10DA6" w:rsidRDefault="00C10DA6" w:rsidP="00C10DA6">
      <w:pPr>
        <w:ind w:hanging="600"/>
        <w:rPr>
          <w:sz w:val="28"/>
          <w:lang w:val="uk-UA"/>
        </w:rPr>
      </w:pPr>
    </w:p>
    <w:p w:rsidR="00C10DA6" w:rsidRDefault="00C10DA6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3. Надати дозвіл гр.  </w:t>
      </w:r>
      <w:proofErr w:type="spellStart"/>
      <w:r>
        <w:rPr>
          <w:sz w:val="28"/>
          <w:lang w:val="uk-UA"/>
        </w:rPr>
        <w:t>Жарській</w:t>
      </w:r>
      <w:proofErr w:type="spellEnd"/>
      <w:r>
        <w:rPr>
          <w:sz w:val="28"/>
          <w:lang w:val="uk-UA"/>
        </w:rPr>
        <w:t xml:space="preserve"> Оксані Яківні на приватизацію  </w:t>
      </w:r>
    </w:p>
    <w:p w:rsidR="00C10DA6" w:rsidRDefault="00C10DA6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квартири № 3 в житловому будинку по вул. Київській, 31 в м. Тетієві.</w:t>
      </w:r>
    </w:p>
    <w:p w:rsidR="00C10DA6" w:rsidRDefault="00C10DA6" w:rsidP="00C10DA6">
      <w:pPr>
        <w:ind w:hanging="600"/>
        <w:rPr>
          <w:sz w:val="28"/>
          <w:lang w:val="uk-UA"/>
        </w:rPr>
      </w:pPr>
    </w:p>
    <w:p w:rsidR="00C10DA6" w:rsidRDefault="00C10DA6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4. Надати дозвіл гр.  </w:t>
      </w:r>
      <w:proofErr w:type="spellStart"/>
      <w:r>
        <w:rPr>
          <w:sz w:val="28"/>
          <w:lang w:val="uk-UA"/>
        </w:rPr>
        <w:t>Голянчуку</w:t>
      </w:r>
      <w:proofErr w:type="spellEnd"/>
      <w:r w:rsidRPr="00C10DA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Сергію Юрійовичу  на приватизацію </w:t>
      </w:r>
    </w:p>
    <w:p w:rsidR="00C10DA6" w:rsidRDefault="00C10DA6" w:rsidP="00C10DA6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квартири № 5 в житловому будинку по вул. Київській, 31 в м. Тетієві.</w:t>
      </w:r>
    </w:p>
    <w:p w:rsidR="002942A1" w:rsidRDefault="002942A1" w:rsidP="00C10DA6">
      <w:pPr>
        <w:ind w:hanging="600"/>
        <w:rPr>
          <w:sz w:val="28"/>
          <w:lang w:val="uk-UA"/>
        </w:rPr>
      </w:pPr>
    </w:p>
    <w:p w:rsidR="002942A1" w:rsidRDefault="002942A1" w:rsidP="002942A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5. Надати дозвіл гр.  </w:t>
      </w:r>
      <w:proofErr w:type="spellStart"/>
      <w:r w:rsidR="00AC2030">
        <w:rPr>
          <w:sz w:val="28"/>
          <w:lang w:val="uk-UA"/>
        </w:rPr>
        <w:t>Жарському</w:t>
      </w:r>
      <w:proofErr w:type="spellEnd"/>
      <w:r w:rsidR="00AC2030">
        <w:rPr>
          <w:sz w:val="28"/>
          <w:lang w:val="uk-UA"/>
        </w:rPr>
        <w:t xml:space="preserve"> Олександру Вікторовичу</w:t>
      </w:r>
      <w:r>
        <w:rPr>
          <w:sz w:val="28"/>
          <w:lang w:val="uk-UA"/>
        </w:rPr>
        <w:t xml:space="preserve"> на приватизацію  </w:t>
      </w:r>
    </w:p>
    <w:p w:rsidR="002942A1" w:rsidRDefault="002942A1" w:rsidP="002942A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кварт</w:t>
      </w:r>
      <w:r w:rsidR="00AC2030">
        <w:rPr>
          <w:sz w:val="28"/>
          <w:lang w:val="uk-UA"/>
        </w:rPr>
        <w:t>ири № 6</w:t>
      </w:r>
      <w:r>
        <w:rPr>
          <w:sz w:val="28"/>
          <w:lang w:val="uk-UA"/>
        </w:rPr>
        <w:t xml:space="preserve"> в житловому будинку по вул. Київській, 31 в м. Тетієві.</w:t>
      </w:r>
    </w:p>
    <w:p w:rsidR="00BE1A42" w:rsidRDefault="00BE1A42" w:rsidP="00AC2030">
      <w:pPr>
        <w:rPr>
          <w:sz w:val="28"/>
          <w:lang w:val="uk-UA"/>
        </w:rPr>
      </w:pPr>
    </w:p>
    <w:p w:rsidR="00C3590B" w:rsidRDefault="00AC2030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6</w:t>
      </w:r>
      <w:r w:rsidR="00BE1A42">
        <w:rPr>
          <w:sz w:val="28"/>
          <w:lang w:val="uk-UA"/>
        </w:rPr>
        <w:t xml:space="preserve">.  </w:t>
      </w:r>
      <w:r w:rsidR="00C3590B">
        <w:rPr>
          <w:sz w:val="28"/>
          <w:lang w:val="uk-UA"/>
        </w:rPr>
        <w:t xml:space="preserve">Органу приватизації при виконавчому комітеті Тетіївської міської ради   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оформити свідоцтво на право власності на</w:t>
      </w:r>
      <w:r w:rsidR="00AC2030">
        <w:rPr>
          <w:sz w:val="28"/>
          <w:lang w:val="uk-UA"/>
        </w:rPr>
        <w:t xml:space="preserve"> квартири, вказані в п. 1-5</w:t>
      </w:r>
      <w:r>
        <w:rPr>
          <w:sz w:val="28"/>
          <w:lang w:val="uk-UA"/>
        </w:rPr>
        <w:t xml:space="preserve">  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даного рішення.</w:t>
      </w:r>
    </w:p>
    <w:p w:rsidR="00C3590B" w:rsidRDefault="00C3590B" w:rsidP="00C3590B">
      <w:pPr>
        <w:ind w:right="-180" w:hanging="600"/>
        <w:rPr>
          <w:sz w:val="28"/>
          <w:lang w:val="uk-UA"/>
        </w:rPr>
      </w:pPr>
    </w:p>
    <w:p w:rsidR="00973918" w:rsidRDefault="00973918" w:rsidP="00C3590B">
      <w:pPr>
        <w:ind w:right="-180" w:hanging="600"/>
        <w:rPr>
          <w:sz w:val="28"/>
          <w:lang w:val="uk-UA"/>
        </w:rPr>
      </w:pPr>
    </w:p>
    <w:p w:rsidR="00973918" w:rsidRDefault="00973918" w:rsidP="00C3590B">
      <w:pPr>
        <w:ind w:right="-180" w:hanging="600"/>
        <w:rPr>
          <w:sz w:val="28"/>
          <w:lang w:val="uk-UA"/>
        </w:rPr>
      </w:pPr>
    </w:p>
    <w:p w:rsidR="00973918" w:rsidRDefault="00973918" w:rsidP="00C3590B">
      <w:pPr>
        <w:ind w:right="-180" w:hanging="600"/>
        <w:rPr>
          <w:sz w:val="28"/>
          <w:lang w:val="uk-UA"/>
        </w:rPr>
      </w:pPr>
    </w:p>
    <w:p w:rsidR="00AC2030" w:rsidRDefault="00AC2030" w:rsidP="00C3590B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7</w:t>
      </w:r>
      <w:r w:rsidR="00C3590B">
        <w:rPr>
          <w:sz w:val="28"/>
          <w:lang w:val="uk-UA"/>
        </w:rPr>
        <w:t xml:space="preserve">. Громадянам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Куруч</w:t>
      </w:r>
      <w:proofErr w:type="spellEnd"/>
      <w:r>
        <w:rPr>
          <w:sz w:val="28"/>
          <w:lang w:val="uk-UA"/>
        </w:rPr>
        <w:t xml:space="preserve"> С.М.,  </w:t>
      </w:r>
      <w:proofErr w:type="spellStart"/>
      <w:r>
        <w:rPr>
          <w:sz w:val="28"/>
          <w:lang w:val="uk-UA"/>
        </w:rPr>
        <w:t>Репетюк</w:t>
      </w:r>
      <w:proofErr w:type="spellEnd"/>
      <w:r>
        <w:rPr>
          <w:sz w:val="28"/>
          <w:lang w:val="uk-UA"/>
        </w:rPr>
        <w:t xml:space="preserve"> П.В., </w:t>
      </w:r>
      <w:proofErr w:type="spellStart"/>
      <w:r>
        <w:rPr>
          <w:sz w:val="28"/>
          <w:lang w:val="uk-UA"/>
        </w:rPr>
        <w:t>Жарській</w:t>
      </w:r>
      <w:proofErr w:type="spellEnd"/>
      <w:r>
        <w:rPr>
          <w:sz w:val="28"/>
          <w:lang w:val="uk-UA"/>
        </w:rPr>
        <w:t xml:space="preserve"> О.Я., </w:t>
      </w:r>
      <w:proofErr w:type="spellStart"/>
      <w:r>
        <w:rPr>
          <w:sz w:val="28"/>
          <w:lang w:val="uk-UA"/>
        </w:rPr>
        <w:t>Голянчуку</w:t>
      </w:r>
      <w:proofErr w:type="spellEnd"/>
      <w:r>
        <w:rPr>
          <w:sz w:val="28"/>
          <w:lang w:val="uk-UA"/>
        </w:rPr>
        <w:t xml:space="preserve"> С.Ю.,    </w:t>
      </w:r>
    </w:p>
    <w:p w:rsidR="00AC2030" w:rsidRDefault="00AC2030" w:rsidP="00AC2030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proofErr w:type="spellStart"/>
      <w:r>
        <w:rPr>
          <w:sz w:val="28"/>
          <w:lang w:val="uk-UA"/>
        </w:rPr>
        <w:t>Жарському</w:t>
      </w:r>
      <w:proofErr w:type="spellEnd"/>
      <w:r>
        <w:rPr>
          <w:sz w:val="28"/>
          <w:lang w:val="uk-UA"/>
        </w:rPr>
        <w:t xml:space="preserve"> О.В. </w:t>
      </w:r>
      <w:r w:rsidR="00C3590B">
        <w:rPr>
          <w:sz w:val="28"/>
          <w:lang w:val="uk-UA"/>
        </w:rPr>
        <w:t xml:space="preserve">зареєструвати свідоцтво на право власності на вищевказані </w:t>
      </w:r>
      <w:r>
        <w:rPr>
          <w:sz w:val="28"/>
          <w:lang w:val="uk-UA"/>
        </w:rPr>
        <w:t xml:space="preserve"> </w:t>
      </w:r>
    </w:p>
    <w:p w:rsidR="00C3590B" w:rsidRDefault="00AC2030" w:rsidP="00AC2030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квартири</w:t>
      </w:r>
      <w:r w:rsidR="00C3590B">
        <w:rPr>
          <w:sz w:val="28"/>
          <w:lang w:val="uk-UA"/>
        </w:rPr>
        <w:t>.</w:t>
      </w:r>
    </w:p>
    <w:p w:rsidR="00BE1A42" w:rsidRPr="00BE1A42" w:rsidRDefault="00BE1A42" w:rsidP="00C3590B">
      <w:pPr>
        <w:rPr>
          <w:sz w:val="28"/>
          <w:lang w:val="uk-UA"/>
        </w:rPr>
      </w:pPr>
    </w:p>
    <w:p w:rsidR="00641111" w:rsidRDefault="00641111" w:rsidP="002D3EE5">
      <w:pPr>
        <w:ind w:left="-18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AC2030">
        <w:rPr>
          <w:sz w:val="28"/>
          <w:lang w:val="uk-UA"/>
        </w:rPr>
        <w:t>8</w:t>
      </w:r>
      <w:r w:rsidR="002D3EE5">
        <w:rPr>
          <w:sz w:val="28"/>
          <w:lang w:val="uk-UA"/>
        </w:rPr>
        <w:t xml:space="preserve">.  </w:t>
      </w:r>
      <w:r w:rsidR="00B00AC1">
        <w:rPr>
          <w:sz w:val="28"/>
          <w:lang w:val="uk-UA"/>
        </w:rPr>
        <w:t xml:space="preserve">Контроль за виконанням даного рішення покласти на постійну депутатську </w:t>
      </w:r>
      <w:r w:rsidR="002D3EE5">
        <w:rPr>
          <w:sz w:val="28"/>
          <w:lang w:val="uk-UA"/>
        </w:rPr>
        <w:t xml:space="preserve">                </w:t>
      </w:r>
    </w:p>
    <w:p w:rsidR="007F5D5B" w:rsidRDefault="00641111" w:rsidP="00C3590B">
      <w:pPr>
        <w:ind w:left="-1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B00AC1">
        <w:rPr>
          <w:sz w:val="28"/>
          <w:lang w:val="uk-UA"/>
        </w:rPr>
        <w:t xml:space="preserve">комісію з питань </w:t>
      </w:r>
      <w:proofErr w:type="spellStart"/>
      <w:r w:rsidR="007F5D5B" w:rsidRPr="000C0FAA">
        <w:rPr>
          <w:sz w:val="28"/>
          <w:szCs w:val="28"/>
        </w:rPr>
        <w:t>торгівлі</w:t>
      </w:r>
      <w:proofErr w:type="spellEnd"/>
      <w:r w:rsidR="007F5D5B" w:rsidRPr="000C0FAA">
        <w:rPr>
          <w:sz w:val="28"/>
          <w:szCs w:val="28"/>
        </w:rPr>
        <w:t xml:space="preserve">, </w:t>
      </w:r>
      <w:proofErr w:type="spellStart"/>
      <w:r w:rsidR="007F5D5B" w:rsidRPr="000C0FAA">
        <w:rPr>
          <w:sz w:val="28"/>
          <w:szCs w:val="28"/>
        </w:rPr>
        <w:t>житлово-комунального</w:t>
      </w:r>
      <w:proofErr w:type="spellEnd"/>
      <w:r w:rsidR="007F5D5B" w:rsidRPr="000C0FAA">
        <w:rPr>
          <w:sz w:val="28"/>
          <w:szCs w:val="28"/>
        </w:rPr>
        <w:t xml:space="preserve"> </w:t>
      </w:r>
      <w:proofErr w:type="spellStart"/>
      <w:r w:rsidR="007F5D5B" w:rsidRPr="000C0FAA">
        <w:rPr>
          <w:sz w:val="28"/>
          <w:szCs w:val="28"/>
        </w:rPr>
        <w:t>господарства</w:t>
      </w:r>
      <w:proofErr w:type="spellEnd"/>
      <w:r w:rsidR="007F5D5B" w:rsidRPr="000C0FAA">
        <w:rPr>
          <w:sz w:val="28"/>
          <w:szCs w:val="28"/>
        </w:rPr>
        <w:t xml:space="preserve">, </w:t>
      </w:r>
      <w:proofErr w:type="spellStart"/>
      <w:r w:rsidR="007F5D5B" w:rsidRPr="000C0FAA">
        <w:rPr>
          <w:sz w:val="28"/>
          <w:szCs w:val="28"/>
        </w:rPr>
        <w:t>побутового</w:t>
      </w:r>
      <w:proofErr w:type="spellEnd"/>
      <w:r w:rsidR="007F5D5B" w:rsidRPr="000C0FAA">
        <w:rPr>
          <w:sz w:val="28"/>
          <w:szCs w:val="28"/>
        </w:rPr>
        <w:t xml:space="preserve"> </w:t>
      </w:r>
      <w:r w:rsidR="007F5D5B">
        <w:rPr>
          <w:sz w:val="28"/>
          <w:szCs w:val="28"/>
          <w:lang w:val="uk-UA"/>
        </w:rPr>
        <w:t xml:space="preserve"> </w:t>
      </w:r>
    </w:p>
    <w:p w:rsidR="007F5D5B" w:rsidRDefault="007F5D5B" w:rsidP="00C3590B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0C0FAA">
        <w:rPr>
          <w:sz w:val="28"/>
          <w:szCs w:val="28"/>
        </w:rPr>
        <w:t>обслуговування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</w:p>
    <w:p w:rsidR="00B00AC1" w:rsidRDefault="007F5D5B" w:rsidP="00C3590B">
      <w:pPr>
        <w:ind w:left="-18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</w:p>
    <w:p w:rsidR="00B00AC1" w:rsidRDefault="00B00AC1" w:rsidP="00B00AC1">
      <w:pPr>
        <w:ind w:right="-180" w:hanging="600"/>
        <w:rPr>
          <w:sz w:val="28"/>
          <w:lang w:val="uk-UA"/>
        </w:rPr>
      </w:pPr>
    </w:p>
    <w:p w:rsidR="00B00AC1" w:rsidRDefault="00C3590B" w:rsidP="00B00AC1">
      <w:pPr>
        <w:ind w:right="-180" w:hanging="60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00AC1" w:rsidRDefault="00B00AC1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>
        <w:rPr>
          <w:sz w:val="28"/>
          <w:lang w:val="uk-UA"/>
        </w:rPr>
        <w:t>Майструк</w:t>
      </w:r>
      <w:proofErr w:type="spellEnd"/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</w:rPr>
        <w:t xml:space="preserve">        </w:t>
      </w:r>
    </w:p>
    <w:p w:rsidR="00641111" w:rsidRPr="009472AB" w:rsidRDefault="00B11805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17</w:t>
      </w:r>
      <w:r w:rsidR="00641111">
        <w:rPr>
          <w:sz w:val="28"/>
          <w:szCs w:val="28"/>
          <w:lang w:val="uk-UA"/>
        </w:rPr>
        <w:t>.</w:t>
      </w:r>
      <w:r w:rsidR="00AC2030">
        <w:rPr>
          <w:sz w:val="28"/>
          <w:szCs w:val="28"/>
          <w:lang w:val="uk-UA"/>
        </w:rPr>
        <w:t>01.2019</w:t>
      </w:r>
      <w:r w:rsidR="00641111" w:rsidRPr="009472AB">
        <w:rPr>
          <w:sz w:val="28"/>
          <w:szCs w:val="28"/>
          <w:lang w:val="uk-UA"/>
        </w:rPr>
        <w:t>р.</w:t>
      </w:r>
      <w:bookmarkStart w:id="0" w:name="_GoBack"/>
      <w:bookmarkEnd w:id="0"/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 </w:t>
      </w:r>
      <w:r w:rsidR="00973918">
        <w:rPr>
          <w:sz w:val="28"/>
          <w:szCs w:val="28"/>
          <w:lang w:val="uk-UA"/>
        </w:rPr>
        <w:t>457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AC2030">
        <w:rPr>
          <w:sz w:val="28"/>
          <w:szCs w:val="28"/>
          <w:lang w:val="uk-UA"/>
        </w:rPr>
        <w:t>15</w:t>
      </w:r>
      <w:r w:rsidRPr="009472AB">
        <w:rPr>
          <w:sz w:val="28"/>
          <w:szCs w:val="28"/>
          <w:lang w:val="uk-UA"/>
        </w:rPr>
        <w:t>-VII</w:t>
      </w:r>
    </w:p>
    <w:p w:rsidR="00641111" w:rsidRDefault="00641111" w:rsidP="00641111">
      <w:pPr>
        <w:spacing w:line="312" w:lineRule="auto"/>
        <w:rPr>
          <w:sz w:val="28"/>
          <w:lang w:val="uk-UA"/>
        </w:rPr>
      </w:pPr>
    </w:p>
    <w:p w:rsidR="00460AC3" w:rsidRPr="00641111" w:rsidRDefault="00B75F66" w:rsidP="007F5D5B">
      <w:pPr>
        <w:spacing w:line="312" w:lineRule="auto"/>
        <w:rPr>
          <w:lang w:val="uk-UA"/>
        </w:rPr>
      </w:pPr>
      <w:r>
        <w:rPr>
          <w:lang w:val="uk-UA"/>
        </w:rPr>
        <w:t xml:space="preserve">      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>
        <w:rPr>
          <w:lang w:val="uk-UA"/>
        </w:rPr>
        <w:t>М.</w:t>
      </w:r>
      <w:r w:rsidR="00641111">
        <w:rPr>
          <w:lang w:val="uk-UA"/>
        </w:rPr>
        <w:t>Складена</w:t>
      </w:r>
    </w:p>
    <w:sectPr w:rsidR="00460AC3" w:rsidRPr="00641111" w:rsidSect="0097391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83EE9"/>
    <w:rsid w:val="000B2560"/>
    <w:rsid w:val="001E54E9"/>
    <w:rsid w:val="002942A1"/>
    <w:rsid w:val="002D3EE5"/>
    <w:rsid w:val="002E1FDA"/>
    <w:rsid w:val="00300B4B"/>
    <w:rsid w:val="00372DBE"/>
    <w:rsid w:val="00460AC3"/>
    <w:rsid w:val="00641111"/>
    <w:rsid w:val="006F3048"/>
    <w:rsid w:val="00761943"/>
    <w:rsid w:val="007C78BD"/>
    <w:rsid w:val="007F5D5B"/>
    <w:rsid w:val="00973918"/>
    <w:rsid w:val="009800F4"/>
    <w:rsid w:val="00A162A2"/>
    <w:rsid w:val="00AC2030"/>
    <w:rsid w:val="00B00AC1"/>
    <w:rsid w:val="00B11805"/>
    <w:rsid w:val="00B75F66"/>
    <w:rsid w:val="00BE1A42"/>
    <w:rsid w:val="00C10DA6"/>
    <w:rsid w:val="00C3590B"/>
    <w:rsid w:val="00DE1962"/>
    <w:rsid w:val="00E32618"/>
    <w:rsid w:val="00ED296A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cp:lastPrinted>2019-01-17T11:50:00Z</cp:lastPrinted>
  <dcterms:created xsi:type="dcterms:W3CDTF">2018-10-31T11:46:00Z</dcterms:created>
  <dcterms:modified xsi:type="dcterms:W3CDTF">2019-01-17T12:31:00Z</dcterms:modified>
</cp:coreProperties>
</file>