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DB" w:rsidRDefault="007A56DB" w:rsidP="007A56DB">
      <w:pPr>
        <w:spacing w:after="0"/>
        <w:ind w:left="5812"/>
        <w:rPr>
          <w:rFonts w:ascii="Times New Roman" w:hAnsi="Times New Roman" w:cs="Times New Roman"/>
          <w:sz w:val="24"/>
          <w:szCs w:val="24"/>
          <w:lang w:val="uk-UA"/>
        </w:rPr>
      </w:pPr>
    </w:p>
    <w:p w:rsidR="007A56DB" w:rsidRPr="00371A04" w:rsidRDefault="007A56DB" w:rsidP="007A56DB">
      <w:pPr>
        <w:spacing w:after="0" w:line="360" w:lineRule="auto"/>
        <w:jc w:val="right"/>
        <w:rPr>
          <w:rFonts w:ascii="Times New Roman" w:eastAsia="Times New Roman" w:hAnsi="Times New Roman" w:cs="Times New Roman"/>
          <w:b/>
          <w:spacing w:val="20"/>
          <w:sz w:val="28"/>
          <w:szCs w:val="28"/>
          <w:lang w:val="uk-UA" w:eastAsia="ru-RU"/>
        </w:rPr>
      </w:pPr>
      <w:r w:rsidRPr="00371A04">
        <w:rPr>
          <w:rFonts w:ascii="Times New Roman" w:eastAsia="Times New Roman" w:hAnsi="Times New Roman" w:cs="Times New Roman"/>
          <w:b/>
          <w:spacing w:val="20"/>
          <w:sz w:val="28"/>
          <w:szCs w:val="28"/>
          <w:lang w:val="uk-UA" w:eastAsia="ru-RU"/>
        </w:rPr>
        <w:t>Проект</w:t>
      </w:r>
    </w:p>
    <w:p w:rsidR="007A56DB" w:rsidRPr="00371A04" w:rsidRDefault="007A56DB" w:rsidP="007A56DB">
      <w:pPr>
        <w:spacing w:after="0" w:line="360" w:lineRule="auto"/>
        <w:jc w:val="center"/>
        <w:rPr>
          <w:rFonts w:ascii="Times New Roman" w:eastAsia="Times New Roman" w:hAnsi="Times New Roman" w:cs="Times New Roman"/>
          <w:b/>
          <w:spacing w:val="20"/>
          <w:sz w:val="28"/>
          <w:szCs w:val="28"/>
          <w:lang w:eastAsia="ru-RU"/>
        </w:rPr>
      </w:pPr>
    </w:p>
    <w:p w:rsidR="007A56DB" w:rsidRPr="00371A04" w:rsidRDefault="007A56DB" w:rsidP="007A56DB">
      <w:pPr>
        <w:spacing w:after="0" w:line="360" w:lineRule="auto"/>
        <w:jc w:val="center"/>
        <w:rPr>
          <w:rFonts w:ascii="Times New Roman" w:eastAsia="Times New Roman" w:hAnsi="Times New Roman" w:cs="Times New Roman"/>
          <w:b/>
          <w:spacing w:val="20"/>
          <w:sz w:val="28"/>
          <w:szCs w:val="28"/>
          <w:lang w:eastAsia="ru-RU"/>
        </w:rPr>
      </w:pPr>
      <w:proofErr w:type="gramStart"/>
      <w:r w:rsidRPr="00371A04">
        <w:rPr>
          <w:rFonts w:ascii="Times New Roman" w:eastAsia="Times New Roman" w:hAnsi="Times New Roman" w:cs="Times New Roman"/>
          <w:b/>
          <w:spacing w:val="20"/>
          <w:sz w:val="28"/>
          <w:szCs w:val="28"/>
          <w:lang w:eastAsia="ru-RU"/>
        </w:rPr>
        <w:t>П</w:t>
      </w:r>
      <w:proofErr w:type="gramEnd"/>
      <w:r w:rsidRPr="00371A04">
        <w:rPr>
          <w:rFonts w:ascii="Times New Roman" w:eastAsia="Times New Roman" w:hAnsi="Times New Roman" w:cs="Times New Roman"/>
          <w:b/>
          <w:spacing w:val="20"/>
          <w:sz w:val="28"/>
          <w:szCs w:val="28"/>
          <w:lang w:eastAsia="ru-RU"/>
        </w:rPr>
        <w:t xml:space="preserve"> Р О Г Р А М А</w:t>
      </w:r>
    </w:p>
    <w:p w:rsidR="007A56DB" w:rsidRPr="00371A04" w:rsidRDefault="007A56DB" w:rsidP="007A56DB">
      <w:pPr>
        <w:spacing w:after="0" w:line="360" w:lineRule="auto"/>
        <w:jc w:val="center"/>
        <w:rPr>
          <w:rFonts w:ascii="Times New Roman" w:eastAsia="Times New Roman" w:hAnsi="Times New Roman" w:cs="Times New Roman"/>
          <w:b/>
          <w:spacing w:val="20"/>
          <w:sz w:val="28"/>
          <w:szCs w:val="28"/>
          <w:lang w:eastAsia="ru-RU"/>
        </w:rPr>
      </w:pPr>
    </w:p>
    <w:p w:rsidR="007A56DB" w:rsidRPr="00371A04" w:rsidRDefault="007A56DB" w:rsidP="007A56DB">
      <w:pPr>
        <w:spacing w:after="0" w:line="360" w:lineRule="auto"/>
        <w:jc w:val="center"/>
        <w:rPr>
          <w:rFonts w:ascii="Times New Roman" w:eastAsia="Times New Roman" w:hAnsi="Times New Roman" w:cs="Times New Roman"/>
          <w:b/>
          <w:spacing w:val="20"/>
          <w:sz w:val="28"/>
          <w:szCs w:val="28"/>
          <w:lang w:eastAsia="ru-RU"/>
        </w:rPr>
      </w:pPr>
    </w:p>
    <w:p w:rsidR="007A56DB" w:rsidRPr="00371A04" w:rsidRDefault="007A56DB" w:rsidP="007A56DB">
      <w:pPr>
        <w:spacing w:after="0"/>
        <w:jc w:val="center"/>
        <w:rPr>
          <w:rFonts w:ascii="Times New Roman" w:hAnsi="Times New Roman" w:cs="Times New Roman"/>
          <w:b/>
          <w:sz w:val="28"/>
          <w:szCs w:val="24"/>
          <w:lang w:val="uk-UA"/>
        </w:rPr>
      </w:pPr>
      <w:r w:rsidRPr="00371A04">
        <w:rPr>
          <w:rFonts w:ascii="Times New Roman" w:eastAsia="Times New Roman" w:hAnsi="Times New Roman" w:cs="Times New Roman"/>
          <w:b/>
          <w:spacing w:val="20"/>
          <w:sz w:val="28"/>
          <w:szCs w:val="28"/>
          <w:lang w:eastAsia="ru-RU"/>
        </w:rPr>
        <w:t xml:space="preserve"> «</w:t>
      </w:r>
      <w:r>
        <w:rPr>
          <w:rFonts w:ascii="Times New Roman" w:hAnsi="Times New Roman" w:cs="Times New Roman"/>
          <w:b/>
          <w:sz w:val="28"/>
          <w:szCs w:val="24"/>
          <w:lang w:val="uk-UA"/>
        </w:rPr>
        <w:t>П</w:t>
      </w:r>
      <w:r w:rsidRPr="00093F05">
        <w:rPr>
          <w:rFonts w:ascii="Times New Roman" w:hAnsi="Times New Roman" w:cs="Times New Roman"/>
          <w:b/>
          <w:sz w:val="28"/>
          <w:szCs w:val="24"/>
          <w:lang w:val="uk-UA"/>
        </w:rPr>
        <w:t xml:space="preserve">ідтримки та розвитку дітей з </w:t>
      </w:r>
      <w:r w:rsidR="000C5932">
        <w:rPr>
          <w:rFonts w:ascii="Times New Roman" w:hAnsi="Times New Roman" w:cs="Times New Roman"/>
          <w:b/>
          <w:sz w:val="28"/>
          <w:szCs w:val="24"/>
          <w:lang w:val="uk-UA"/>
        </w:rPr>
        <w:t>інвалідністю</w:t>
      </w:r>
      <w:r w:rsidRPr="00093F05">
        <w:rPr>
          <w:rFonts w:ascii="Times New Roman" w:hAnsi="Times New Roman" w:cs="Times New Roman"/>
          <w:b/>
          <w:sz w:val="28"/>
          <w:szCs w:val="24"/>
          <w:lang w:val="uk-UA"/>
        </w:rPr>
        <w:t xml:space="preserve"> та дітей соціально незахищених </w:t>
      </w:r>
      <w:r>
        <w:rPr>
          <w:rFonts w:ascii="Times New Roman" w:hAnsi="Times New Roman" w:cs="Times New Roman"/>
          <w:b/>
          <w:sz w:val="28"/>
          <w:szCs w:val="24"/>
          <w:lang w:val="uk-UA"/>
        </w:rPr>
        <w:t xml:space="preserve">категорій </w:t>
      </w:r>
      <w:proofErr w:type="spellStart"/>
      <w:r>
        <w:rPr>
          <w:rFonts w:ascii="Times New Roman" w:hAnsi="Times New Roman" w:cs="Times New Roman"/>
          <w:b/>
          <w:sz w:val="28"/>
          <w:szCs w:val="24"/>
          <w:lang w:val="uk-UA"/>
        </w:rPr>
        <w:t>м</w:t>
      </w:r>
      <w:proofErr w:type="gramStart"/>
      <w:r>
        <w:rPr>
          <w:rFonts w:ascii="Times New Roman" w:hAnsi="Times New Roman" w:cs="Times New Roman"/>
          <w:b/>
          <w:sz w:val="28"/>
          <w:szCs w:val="24"/>
          <w:lang w:val="uk-UA"/>
        </w:rPr>
        <w:t>.Ч</w:t>
      </w:r>
      <w:proofErr w:type="gramEnd"/>
      <w:r>
        <w:rPr>
          <w:rFonts w:ascii="Times New Roman" w:hAnsi="Times New Roman" w:cs="Times New Roman"/>
          <w:b/>
          <w:sz w:val="28"/>
          <w:szCs w:val="24"/>
          <w:lang w:val="uk-UA"/>
        </w:rPr>
        <w:t>орткова</w:t>
      </w:r>
      <w:proofErr w:type="spellEnd"/>
      <w:r w:rsidRPr="00371A04">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 xml:space="preserve"> на 201</w:t>
      </w:r>
      <w:r>
        <w:rPr>
          <w:rFonts w:ascii="Times New Roman" w:eastAsia="Times New Roman" w:hAnsi="Times New Roman" w:cs="Times New Roman"/>
          <w:b/>
          <w:spacing w:val="20"/>
          <w:sz w:val="28"/>
          <w:szCs w:val="28"/>
          <w:lang w:val="uk-UA" w:eastAsia="ru-RU"/>
        </w:rPr>
        <w:t>9</w:t>
      </w:r>
      <w:r>
        <w:rPr>
          <w:rFonts w:ascii="Times New Roman" w:eastAsia="Times New Roman" w:hAnsi="Times New Roman" w:cs="Times New Roman"/>
          <w:b/>
          <w:spacing w:val="20"/>
          <w:sz w:val="28"/>
          <w:szCs w:val="28"/>
          <w:lang w:eastAsia="ru-RU"/>
        </w:rPr>
        <w:t xml:space="preserve"> </w:t>
      </w:r>
      <w:proofErr w:type="spellStart"/>
      <w:r>
        <w:rPr>
          <w:rFonts w:ascii="Times New Roman" w:eastAsia="Times New Roman" w:hAnsi="Times New Roman" w:cs="Times New Roman"/>
          <w:b/>
          <w:spacing w:val="20"/>
          <w:sz w:val="28"/>
          <w:szCs w:val="28"/>
          <w:lang w:eastAsia="ru-RU"/>
        </w:rPr>
        <w:t>рі</w:t>
      </w:r>
      <w:proofErr w:type="spellEnd"/>
      <w:r>
        <w:rPr>
          <w:rFonts w:ascii="Times New Roman" w:eastAsia="Times New Roman" w:hAnsi="Times New Roman" w:cs="Times New Roman"/>
          <w:b/>
          <w:spacing w:val="20"/>
          <w:sz w:val="28"/>
          <w:szCs w:val="28"/>
          <w:lang w:val="uk-UA" w:eastAsia="ru-RU"/>
        </w:rPr>
        <w:t>к</w:t>
      </w:r>
    </w:p>
    <w:p w:rsidR="007A56DB" w:rsidRPr="00371A04" w:rsidRDefault="007A56DB" w:rsidP="007A56DB">
      <w:pPr>
        <w:spacing w:after="0" w:line="240" w:lineRule="auto"/>
        <w:jc w:val="center"/>
        <w:rPr>
          <w:rFonts w:ascii="Times New Roman" w:eastAsia="Times New Roman" w:hAnsi="Times New Roman" w:cs="Times New Roman"/>
          <w:sz w:val="28"/>
          <w:szCs w:val="28"/>
          <w:lang w:eastAsia="ru-RU"/>
        </w:rPr>
      </w:pPr>
    </w:p>
    <w:p w:rsidR="007A56DB" w:rsidRPr="00371A04" w:rsidRDefault="007A56DB" w:rsidP="007A56DB">
      <w:pPr>
        <w:spacing w:after="0" w:line="240" w:lineRule="auto"/>
        <w:jc w:val="center"/>
        <w:rPr>
          <w:rFonts w:ascii="Times New Roman" w:eastAsia="Times New Roman" w:hAnsi="Times New Roman" w:cs="Times New Roman"/>
          <w:sz w:val="28"/>
          <w:szCs w:val="28"/>
          <w:lang w:eastAsia="ru-RU"/>
        </w:rPr>
      </w:pPr>
    </w:p>
    <w:p w:rsidR="007A56DB" w:rsidRPr="00371A04" w:rsidRDefault="007A56DB" w:rsidP="007A56DB">
      <w:pPr>
        <w:spacing w:after="0" w:line="240" w:lineRule="auto"/>
        <w:jc w:val="center"/>
        <w:rPr>
          <w:rFonts w:ascii="Times New Roman" w:eastAsia="Times New Roman" w:hAnsi="Times New Roman" w:cs="Times New Roman"/>
          <w:sz w:val="28"/>
          <w:szCs w:val="28"/>
          <w:lang w:eastAsia="ru-RU"/>
        </w:rPr>
      </w:pPr>
    </w:p>
    <w:p w:rsidR="007A56DB" w:rsidRPr="00371A04" w:rsidRDefault="007A56DB" w:rsidP="007A56DB">
      <w:pPr>
        <w:spacing w:after="0" w:line="240" w:lineRule="auto"/>
        <w:jc w:val="center"/>
        <w:rPr>
          <w:rFonts w:ascii="Times New Roman" w:eastAsia="Times New Roman" w:hAnsi="Times New Roman" w:cs="Times New Roman"/>
          <w:sz w:val="28"/>
          <w:szCs w:val="28"/>
          <w:lang w:eastAsia="ru-RU"/>
        </w:rPr>
      </w:pPr>
    </w:p>
    <w:p w:rsidR="007A56DB" w:rsidRPr="00371A04" w:rsidRDefault="007A56DB" w:rsidP="007A56DB">
      <w:pPr>
        <w:tabs>
          <w:tab w:val="left" w:pos="1276"/>
        </w:tabs>
        <w:spacing w:before="100" w:beforeAutospacing="1" w:after="0" w:afterAutospacing="1" w:line="240" w:lineRule="auto"/>
        <w:ind w:right="20"/>
        <w:jc w:val="center"/>
        <w:rPr>
          <w:rFonts w:ascii="Times New Roman" w:eastAsia="Times New Roman" w:hAnsi="Times New Roman" w:cs="Times New Roman"/>
          <w:color w:val="000000"/>
          <w:sz w:val="28"/>
          <w:szCs w:val="28"/>
          <w:lang w:eastAsia="ru-RU"/>
        </w:rPr>
      </w:pP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Розробник програми              </w:t>
      </w:r>
      <w:r>
        <w:rPr>
          <w:rFonts w:ascii="Times New Roman" w:eastAsia="SimSun" w:hAnsi="Times New Roman" w:cs="Times New Roman"/>
          <w:color w:val="000000"/>
          <w:spacing w:val="5"/>
          <w:sz w:val="28"/>
          <w:szCs w:val="28"/>
          <w:lang w:val="uk-UA" w:eastAsia="uk-UA" w:bidi="uk-UA"/>
        </w:rPr>
        <w:t xml:space="preserve">       </w:t>
      </w:r>
      <w:r w:rsidRPr="00371A04">
        <w:rPr>
          <w:rFonts w:ascii="Times New Roman" w:eastAsia="SimSun" w:hAnsi="Times New Roman" w:cs="Times New Roman"/>
          <w:color w:val="000000"/>
          <w:spacing w:val="5"/>
          <w:sz w:val="28"/>
          <w:szCs w:val="28"/>
          <w:u w:val="single"/>
          <w:lang w:val="uk-UA" w:eastAsia="uk-UA" w:bidi="uk-UA"/>
        </w:rPr>
        <w:t xml:space="preserve">ПЛІЩУК Р.П            </w:t>
      </w:r>
      <w:r>
        <w:rPr>
          <w:rFonts w:ascii="Times New Roman" w:eastAsia="SimSun" w:hAnsi="Times New Roman" w:cs="Times New Roman"/>
          <w:color w:val="000000"/>
          <w:spacing w:val="5"/>
          <w:sz w:val="28"/>
          <w:szCs w:val="28"/>
          <w:u w:val="single"/>
          <w:lang w:val="uk-UA" w:eastAsia="uk-UA" w:bidi="uk-UA"/>
        </w:rPr>
        <w:t xml:space="preserve">               ______</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(П.І.Б.)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(підпис)</w:t>
      </w:r>
    </w:p>
    <w:p w:rsidR="007A56DB" w:rsidRPr="00371A04" w:rsidRDefault="007A56DB" w:rsidP="007A56DB">
      <w:pPr>
        <w:tabs>
          <w:tab w:val="left" w:pos="1276"/>
        </w:tabs>
        <w:spacing w:before="100" w:beforeAutospacing="1" w:after="0" w:afterAutospacing="1" w:line="240" w:lineRule="auto"/>
        <w:ind w:right="20"/>
        <w:rPr>
          <w:rFonts w:ascii="Times New Roman" w:eastAsia="Times New Roman" w:hAnsi="Times New Roman" w:cs="Times New Roman"/>
          <w:color w:val="000000"/>
          <w:sz w:val="28"/>
          <w:szCs w:val="28"/>
          <w:lang w:eastAsia="ru-RU"/>
        </w:rPr>
      </w:pPr>
    </w:p>
    <w:p w:rsidR="007A56DB" w:rsidRPr="008C7F22" w:rsidRDefault="007A56DB" w:rsidP="007A56DB">
      <w:pPr>
        <w:tabs>
          <w:tab w:val="left" w:pos="1276"/>
        </w:tabs>
        <w:spacing w:after="0" w:line="240" w:lineRule="auto"/>
        <w:rPr>
          <w:rFonts w:ascii="Times New Roman" w:eastAsia="SimSun" w:hAnsi="Times New Roman" w:cs="Times New Roman"/>
          <w:b/>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Головний роз</w:t>
      </w:r>
      <w:r>
        <w:rPr>
          <w:rFonts w:ascii="Times New Roman" w:eastAsia="SimSun" w:hAnsi="Times New Roman" w:cs="Times New Roman"/>
          <w:color w:val="000000"/>
          <w:spacing w:val="5"/>
          <w:sz w:val="28"/>
          <w:szCs w:val="28"/>
          <w:lang w:val="uk-UA" w:eastAsia="uk-UA" w:bidi="uk-UA"/>
        </w:rPr>
        <w:t xml:space="preserve">порядник  </w:t>
      </w:r>
      <w:r w:rsidRPr="008C7F22">
        <w:rPr>
          <w:rFonts w:ascii="Times New Roman" w:eastAsia="SimSun" w:hAnsi="Times New Roman" w:cs="Times New Roman"/>
          <w:color w:val="000000"/>
          <w:spacing w:val="5"/>
          <w:sz w:val="28"/>
          <w:szCs w:val="28"/>
          <w:lang w:val="uk-UA" w:eastAsia="uk-UA" w:bidi="uk-UA"/>
        </w:rPr>
        <w:t xml:space="preserve">коштів                </w:t>
      </w:r>
      <w:r w:rsidRPr="008C7F22">
        <w:rPr>
          <w:rFonts w:ascii="Times New Roman" w:eastAsia="SimSun" w:hAnsi="Times New Roman" w:cs="Times New Roman"/>
          <w:b/>
          <w:color w:val="000000"/>
          <w:spacing w:val="5"/>
          <w:sz w:val="28"/>
          <w:szCs w:val="28"/>
          <w:u w:val="single"/>
          <w:lang w:val="uk-UA" w:eastAsia="uk-UA" w:bidi="uk-UA"/>
        </w:rPr>
        <w:t xml:space="preserve">центр </w:t>
      </w:r>
      <w:proofErr w:type="spellStart"/>
      <w:r w:rsidRPr="008C7F22">
        <w:rPr>
          <w:rFonts w:ascii="Times New Roman" w:eastAsia="SimSun" w:hAnsi="Times New Roman" w:cs="Times New Roman"/>
          <w:b/>
          <w:color w:val="000000"/>
          <w:spacing w:val="5"/>
          <w:sz w:val="28"/>
          <w:szCs w:val="28"/>
          <w:u w:val="single"/>
          <w:lang w:val="uk-UA" w:eastAsia="uk-UA" w:bidi="uk-UA"/>
        </w:rPr>
        <w:t>соціальих</w:t>
      </w:r>
      <w:proofErr w:type="spellEnd"/>
      <w:r w:rsidRPr="008C7F22">
        <w:rPr>
          <w:rFonts w:ascii="Times New Roman" w:eastAsia="SimSun" w:hAnsi="Times New Roman" w:cs="Times New Roman"/>
          <w:b/>
          <w:color w:val="000000"/>
          <w:spacing w:val="5"/>
          <w:sz w:val="28"/>
          <w:szCs w:val="28"/>
          <w:u w:val="single"/>
          <w:lang w:val="uk-UA" w:eastAsia="uk-UA" w:bidi="uk-UA"/>
        </w:rPr>
        <w:t xml:space="preserve"> служб</w:t>
      </w:r>
      <w:r w:rsidRPr="008C7F22">
        <w:rPr>
          <w:rFonts w:ascii="Times New Roman" w:eastAsia="SimSun" w:hAnsi="Times New Roman" w:cs="Times New Roman"/>
          <w:b/>
          <w:color w:val="000000"/>
          <w:spacing w:val="5"/>
          <w:sz w:val="28"/>
          <w:szCs w:val="28"/>
          <w:lang w:val="uk-UA" w:eastAsia="uk-UA" w:bidi="uk-UA"/>
        </w:rPr>
        <w:t xml:space="preserve"> </w:t>
      </w:r>
    </w:p>
    <w:p w:rsidR="007A56DB" w:rsidRPr="008C7F22" w:rsidRDefault="007A56DB" w:rsidP="007A56DB">
      <w:pPr>
        <w:tabs>
          <w:tab w:val="left" w:pos="1276"/>
        </w:tabs>
        <w:spacing w:after="0" w:line="240" w:lineRule="auto"/>
        <w:rPr>
          <w:rFonts w:ascii="Times New Roman" w:eastAsia="SimSun" w:hAnsi="Times New Roman" w:cs="Times New Roman"/>
          <w:color w:val="000000"/>
          <w:spacing w:val="5"/>
          <w:sz w:val="28"/>
          <w:szCs w:val="28"/>
          <w:u w:val="single"/>
          <w:lang w:val="uk-UA" w:eastAsia="uk-UA" w:bidi="uk-UA"/>
        </w:rPr>
      </w:pPr>
      <w:r w:rsidRPr="008C7F22">
        <w:rPr>
          <w:rFonts w:ascii="Times New Roman" w:eastAsia="SimSun" w:hAnsi="Times New Roman" w:cs="Times New Roman"/>
          <w:b/>
          <w:color w:val="000000"/>
          <w:spacing w:val="5"/>
          <w:sz w:val="28"/>
          <w:szCs w:val="28"/>
          <w:lang w:val="uk-UA" w:eastAsia="uk-UA" w:bidi="uk-UA"/>
        </w:rPr>
        <w:t xml:space="preserve">                                                                    </w:t>
      </w:r>
      <w:r w:rsidRPr="008C7F22">
        <w:rPr>
          <w:rFonts w:ascii="Times New Roman" w:eastAsia="SimSun" w:hAnsi="Times New Roman" w:cs="Times New Roman"/>
          <w:b/>
          <w:color w:val="000000"/>
          <w:spacing w:val="5"/>
          <w:sz w:val="28"/>
          <w:szCs w:val="28"/>
          <w:u w:val="single"/>
          <w:lang w:val="uk-UA" w:eastAsia="uk-UA" w:bidi="uk-UA"/>
        </w:rPr>
        <w:t xml:space="preserve">для дітей, сім’ї та молоді </w:t>
      </w:r>
    </w:p>
    <w:p w:rsidR="007A56DB" w:rsidRPr="008C7F22" w:rsidRDefault="007A56DB" w:rsidP="007A56DB">
      <w:pPr>
        <w:tabs>
          <w:tab w:val="left" w:pos="1276"/>
        </w:tabs>
        <w:spacing w:before="100" w:beforeAutospacing="1" w:after="0" w:afterAutospacing="1" w:line="240" w:lineRule="auto"/>
        <w:ind w:right="20"/>
        <w:rPr>
          <w:rFonts w:ascii="Times New Roman" w:eastAsia="Times New Roman" w:hAnsi="Times New Roman" w:cs="Times New Roman"/>
          <w:color w:val="000000"/>
          <w:sz w:val="28"/>
          <w:szCs w:val="28"/>
          <w:lang w:eastAsia="ru-RU"/>
        </w:rPr>
      </w:pPr>
    </w:p>
    <w:p w:rsidR="007A56DB" w:rsidRPr="00371A04" w:rsidRDefault="007A56DB" w:rsidP="007A56DB">
      <w:pPr>
        <w:tabs>
          <w:tab w:val="left" w:pos="1276"/>
        </w:tabs>
        <w:spacing w:before="100" w:beforeAutospacing="1" w:after="0" w:afterAutospacing="1" w:line="240" w:lineRule="auto"/>
        <w:ind w:right="20"/>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ПОГОДЖЕНО</w:t>
      </w:r>
    </w:p>
    <w:p w:rsidR="007A56DB" w:rsidRPr="00371A04" w:rsidRDefault="007A56DB" w:rsidP="007A56DB">
      <w:pPr>
        <w:tabs>
          <w:tab w:val="left" w:pos="1276"/>
        </w:tabs>
        <w:spacing w:after="0" w:line="240" w:lineRule="auto"/>
        <w:rPr>
          <w:rFonts w:ascii="Times New Roman" w:eastAsia="Times New Roman" w:hAnsi="Times New Roman" w:cs="Times New Roman"/>
          <w:color w:val="000000"/>
          <w:sz w:val="28"/>
          <w:szCs w:val="28"/>
          <w:lang w:eastAsia="ru-RU"/>
        </w:rPr>
      </w:pPr>
    </w:p>
    <w:p w:rsidR="007A56DB" w:rsidRPr="00371A04" w:rsidRDefault="007A56DB" w:rsidP="007A56DB">
      <w:pPr>
        <w:tabs>
          <w:tab w:val="left" w:pos="1276"/>
        </w:tabs>
        <w:spacing w:after="0" w:line="240" w:lineRule="auto"/>
        <w:rPr>
          <w:rFonts w:ascii="Times New Roman" w:eastAsia="Times New Roman" w:hAnsi="Times New Roman" w:cs="Times New Roman"/>
          <w:color w:val="000000"/>
          <w:sz w:val="28"/>
          <w:szCs w:val="28"/>
          <w:lang w:val="uk-UA" w:eastAsia="ru-RU"/>
        </w:rPr>
      </w:pPr>
      <w:r w:rsidRPr="00371A04">
        <w:rPr>
          <w:rFonts w:ascii="Times New Roman" w:eastAsia="SimSun" w:hAnsi="Times New Roman" w:cs="Times New Roman"/>
          <w:color w:val="000000"/>
          <w:spacing w:val="5"/>
          <w:sz w:val="28"/>
          <w:szCs w:val="28"/>
          <w:lang w:val="uk-UA" w:eastAsia="uk-UA" w:bidi="uk-UA"/>
        </w:rPr>
        <w:t xml:space="preserve">Відділ </w:t>
      </w:r>
      <w:r w:rsidRPr="00371A04">
        <w:rPr>
          <w:rFonts w:ascii="Times New Roman" w:eastAsia="Times New Roman" w:hAnsi="Times New Roman" w:cs="Times New Roman"/>
          <w:color w:val="000000"/>
          <w:sz w:val="28"/>
          <w:szCs w:val="28"/>
          <w:lang w:val="uk-UA" w:eastAsia="ru-RU"/>
        </w:rPr>
        <w:t xml:space="preserve">економічного розвитку </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Times New Roman" w:hAnsi="Times New Roman" w:cs="Times New Roman"/>
          <w:color w:val="000000"/>
          <w:sz w:val="28"/>
          <w:szCs w:val="28"/>
          <w:lang w:val="uk-UA" w:eastAsia="ru-RU"/>
        </w:rPr>
        <w:t>та комунальної  власності</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sidR="006E1A4C">
        <w:rPr>
          <w:rFonts w:ascii="Times New Roman" w:eastAsia="SimSun" w:hAnsi="Times New Roman" w:cs="Times New Roman"/>
          <w:color w:val="000000"/>
          <w:spacing w:val="5"/>
          <w:sz w:val="28"/>
          <w:szCs w:val="28"/>
          <w:lang w:val="uk-UA" w:eastAsia="uk-UA" w:bidi="uk-UA"/>
        </w:rPr>
        <w:t xml:space="preserve">  </w:t>
      </w:r>
      <w:r>
        <w:rPr>
          <w:rFonts w:ascii="Times New Roman" w:eastAsia="SimSun" w:hAnsi="Times New Roman" w:cs="Times New Roman"/>
          <w:color w:val="000000"/>
          <w:spacing w:val="5"/>
          <w:sz w:val="28"/>
          <w:szCs w:val="28"/>
          <w:lang w:val="uk-UA" w:eastAsia="uk-UA" w:bidi="uk-UA"/>
        </w:rPr>
        <w:t xml:space="preserve"> </w:t>
      </w:r>
      <w:proofErr w:type="spellStart"/>
      <w:r w:rsidR="006E1A4C">
        <w:rPr>
          <w:rFonts w:ascii="Times New Roman" w:eastAsia="SimSun" w:hAnsi="Times New Roman" w:cs="Times New Roman"/>
          <w:color w:val="000000"/>
          <w:spacing w:val="5"/>
          <w:sz w:val="28"/>
          <w:szCs w:val="28"/>
          <w:u w:val="single"/>
          <w:lang w:val="uk-UA" w:eastAsia="uk-UA" w:bidi="uk-UA"/>
        </w:rPr>
        <w:t>Черниш</w:t>
      </w:r>
      <w:proofErr w:type="spellEnd"/>
      <w:r w:rsidR="006E1A4C">
        <w:rPr>
          <w:rFonts w:ascii="Times New Roman" w:eastAsia="SimSun" w:hAnsi="Times New Roman" w:cs="Times New Roman"/>
          <w:color w:val="000000"/>
          <w:spacing w:val="5"/>
          <w:sz w:val="28"/>
          <w:szCs w:val="28"/>
          <w:u w:val="single"/>
          <w:lang w:val="uk-UA" w:eastAsia="uk-UA" w:bidi="uk-UA"/>
        </w:rPr>
        <w:t xml:space="preserve"> Світлана Степанівна</w:t>
      </w:r>
      <w:r w:rsidRPr="00371A04">
        <w:rPr>
          <w:rFonts w:ascii="Times New Roman" w:eastAsia="SimSun" w:hAnsi="Times New Roman" w:cs="Times New Roman"/>
          <w:color w:val="000000"/>
          <w:spacing w:val="5"/>
          <w:sz w:val="16"/>
          <w:szCs w:val="16"/>
          <w:lang w:val="uk-UA" w:eastAsia="uk-UA" w:bidi="uk-UA"/>
        </w:rPr>
        <w:t xml:space="preserve">      </w:t>
      </w:r>
      <w:r w:rsidR="006E1A4C">
        <w:rPr>
          <w:rFonts w:ascii="Times New Roman" w:eastAsia="SimSun" w:hAnsi="Times New Roman" w:cs="Times New Roman"/>
          <w:color w:val="000000"/>
          <w:spacing w:val="5"/>
          <w:sz w:val="16"/>
          <w:szCs w:val="16"/>
          <w:lang w:val="uk-UA" w:eastAsia="uk-UA" w:bidi="uk-UA"/>
        </w:rPr>
        <w:t xml:space="preserve">   ______________</w:t>
      </w:r>
      <w:r w:rsidRPr="00371A04">
        <w:rPr>
          <w:rFonts w:ascii="Times New Roman" w:eastAsia="SimSun" w:hAnsi="Times New Roman" w:cs="Times New Roman"/>
          <w:color w:val="000000"/>
          <w:spacing w:val="5"/>
          <w:sz w:val="16"/>
          <w:szCs w:val="16"/>
          <w:lang w:val="uk-UA" w:eastAsia="uk-UA" w:bidi="uk-UA"/>
        </w:rPr>
        <w:t xml:space="preserve">                    </w:t>
      </w:r>
      <w:r w:rsidR="006E1A4C">
        <w:rPr>
          <w:rFonts w:ascii="Times New Roman" w:eastAsia="SimSun" w:hAnsi="Times New Roman" w:cs="Times New Roman"/>
          <w:color w:val="000000"/>
          <w:spacing w:val="5"/>
          <w:sz w:val="16"/>
          <w:szCs w:val="16"/>
          <w:lang w:val="uk-UA" w:eastAsia="uk-UA" w:bidi="uk-UA"/>
        </w:rPr>
        <w:t xml:space="preserve">                </w:t>
      </w:r>
    </w:p>
    <w:p w:rsidR="007A56DB" w:rsidRPr="00371A04" w:rsidRDefault="006E1A4C" w:rsidP="007A56DB">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Pr>
          <w:rFonts w:ascii="Times New Roman" w:eastAsia="SimSun" w:hAnsi="Times New Roman" w:cs="Times New Roman"/>
          <w:color w:val="000000"/>
          <w:spacing w:val="5"/>
          <w:sz w:val="16"/>
          <w:szCs w:val="16"/>
          <w:lang w:val="uk-UA" w:eastAsia="uk-UA" w:bidi="uk-UA"/>
        </w:rPr>
        <w:t xml:space="preserve">                       </w:t>
      </w:r>
      <w:r w:rsidR="007A56DB" w:rsidRPr="00371A04">
        <w:rPr>
          <w:rFonts w:ascii="Times New Roman" w:eastAsia="SimSun" w:hAnsi="Times New Roman" w:cs="Times New Roman"/>
          <w:color w:val="000000"/>
          <w:spacing w:val="5"/>
          <w:sz w:val="16"/>
          <w:szCs w:val="16"/>
          <w:lang w:val="uk-UA" w:eastAsia="uk-UA" w:bidi="uk-UA"/>
        </w:rPr>
        <w:t xml:space="preserve">                                         </w:t>
      </w:r>
      <w:r w:rsidR="007A56DB">
        <w:rPr>
          <w:rFonts w:ascii="Times New Roman" w:eastAsia="SimSun" w:hAnsi="Times New Roman" w:cs="Times New Roman"/>
          <w:color w:val="000000"/>
          <w:spacing w:val="5"/>
          <w:sz w:val="16"/>
          <w:szCs w:val="16"/>
          <w:lang w:val="uk-UA" w:eastAsia="uk-UA" w:bidi="uk-UA"/>
        </w:rPr>
        <w:t xml:space="preserve">                                              </w:t>
      </w:r>
      <w:r w:rsidR="007A56DB" w:rsidRPr="00371A04">
        <w:rPr>
          <w:rFonts w:ascii="Times New Roman" w:eastAsia="SimSun" w:hAnsi="Times New Roman" w:cs="Times New Roman"/>
          <w:color w:val="000000"/>
          <w:spacing w:val="5"/>
          <w:sz w:val="16"/>
          <w:szCs w:val="16"/>
          <w:lang w:val="uk-UA" w:eastAsia="uk-UA" w:bidi="uk-UA"/>
        </w:rPr>
        <w:t xml:space="preserve">(П.І.Б.)                                       </w:t>
      </w:r>
      <w:r w:rsidR="007A56DB">
        <w:rPr>
          <w:rFonts w:ascii="Times New Roman" w:eastAsia="SimSun" w:hAnsi="Times New Roman" w:cs="Times New Roman"/>
          <w:color w:val="000000"/>
          <w:spacing w:val="5"/>
          <w:sz w:val="16"/>
          <w:szCs w:val="16"/>
          <w:lang w:val="uk-UA" w:eastAsia="uk-UA" w:bidi="uk-UA"/>
        </w:rPr>
        <w:t xml:space="preserve">                       </w:t>
      </w:r>
      <w:r w:rsidR="007A56DB" w:rsidRPr="00371A04">
        <w:rPr>
          <w:rFonts w:ascii="Times New Roman" w:eastAsia="SimSun" w:hAnsi="Times New Roman" w:cs="Times New Roman"/>
          <w:color w:val="000000"/>
          <w:spacing w:val="5"/>
          <w:sz w:val="16"/>
          <w:szCs w:val="16"/>
          <w:lang w:val="uk-UA" w:eastAsia="uk-UA" w:bidi="uk-UA"/>
        </w:rPr>
        <w:t xml:space="preserve"> (підпис)</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p>
    <w:p w:rsidR="006E1A4C" w:rsidRDefault="006E1A4C" w:rsidP="007A56DB">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Фінансове управління</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8C7F22">
        <w:rPr>
          <w:rFonts w:ascii="Times New Roman" w:eastAsia="SimSun" w:hAnsi="Times New Roman" w:cs="Times New Roman"/>
          <w:color w:val="000000"/>
          <w:spacing w:val="5"/>
          <w:sz w:val="28"/>
          <w:szCs w:val="28"/>
          <w:u w:val="single"/>
          <w:lang w:val="uk-UA" w:eastAsia="uk-UA" w:bidi="uk-UA"/>
        </w:rPr>
        <w:t>Бойко Н.І</w:t>
      </w: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w:t>
      </w:r>
      <w:r w:rsidR="006E1A4C">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_____________</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(П.І.Б.)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(підпис)</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Pr>
          <w:rFonts w:ascii="Times New Roman" w:eastAsia="SimSun" w:hAnsi="Times New Roman" w:cs="Times New Roman"/>
          <w:color w:val="000000"/>
          <w:spacing w:val="5"/>
          <w:sz w:val="28"/>
          <w:szCs w:val="28"/>
          <w:lang w:val="uk-UA" w:eastAsia="uk-UA" w:bidi="uk-UA"/>
        </w:rPr>
        <w:t xml:space="preserve">                 </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Юридичний відділ</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sidR="006E1A4C">
        <w:rPr>
          <w:rFonts w:ascii="Times New Roman" w:eastAsia="SimSun" w:hAnsi="Times New Roman" w:cs="Times New Roman"/>
          <w:color w:val="000000"/>
          <w:spacing w:val="5"/>
          <w:sz w:val="28"/>
          <w:szCs w:val="28"/>
          <w:lang w:val="uk-UA" w:eastAsia="uk-UA" w:bidi="uk-UA"/>
        </w:rPr>
        <w:t xml:space="preserve">    </w:t>
      </w:r>
      <w:r w:rsidRPr="00371A04">
        <w:rPr>
          <w:rFonts w:ascii="Times New Roman" w:eastAsia="SimSun" w:hAnsi="Times New Roman" w:cs="Times New Roman"/>
          <w:color w:val="000000"/>
          <w:spacing w:val="5"/>
          <w:sz w:val="28"/>
          <w:szCs w:val="28"/>
          <w:lang w:val="uk-UA" w:eastAsia="uk-UA" w:bidi="uk-UA"/>
        </w:rPr>
        <w:t xml:space="preserve"> </w:t>
      </w:r>
      <w:proofErr w:type="spellStart"/>
      <w:r w:rsidRPr="008C7F22">
        <w:rPr>
          <w:rFonts w:ascii="Times New Roman" w:eastAsia="SimSun" w:hAnsi="Times New Roman" w:cs="Times New Roman"/>
          <w:color w:val="000000"/>
          <w:spacing w:val="5"/>
          <w:sz w:val="28"/>
          <w:szCs w:val="28"/>
          <w:u w:val="single"/>
          <w:lang w:val="uk-UA" w:eastAsia="uk-UA" w:bidi="uk-UA"/>
        </w:rPr>
        <w:t>Ніяскіна-Коробій</w:t>
      </w:r>
      <w:proofErr w:type="spellEnd"/>
      <w:r w:rsidRPr="008C7F22">
        <w:rPr>
          <w:rFonts w:ascii="Times New Roman" w:eastAsia="SimSun" w:hAnsi="Times New Roman" w:cs="Times New Roman"/>
          <w:color w:val="000000"/>
          <w:spacing w:val="5"/>
          <w:sz w:val="28"/>
          <w:szCs w:val="28"/>
          <w:u w:val="single"/>
          <w:lang w:val="uk-UA" w:eastAsia="uk-UA" w:bidi="uk-UA"/>
        </w:rPr>
        <w:t xml:space="preserve"> А.С</w:t>
      </w:r>
      <w:r>
        <w:rPr>
          <w:rFonts w:ascii="Times New Roman" w:eastAsia="SimSun" w:hAnsi="Times New Roman" w:cs="Times New Roman"/>
          <w:color w:val="000000"/>
          <w:spacing w:val="5"/>
          <w:sz w:val="16"/>
          <w:szCs w:val="16"/>
          <w:lang w:val="uk-UA" w:eastAsia="uk-UA" w:bidi="uk-UA"/>
        </w:rPr>
        <w:t xml:space="preserve">                     </w:t>
      </w:r>
      <w:r w:rsidR="006E1A4C">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_____________</w:t>
      </w:r>
    </w:p>
    <w:p w:rsidR="007A56DB" w:rsidRPr="00371A04" w:rsidRDefault="007A56DB" w:rsidP="007A56DB">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16"/>
          <w:szCs w:val="16"/>
          <w:lang w:val="uk-UA" w:eastAsia="uk-UA" w:bidi="uk-UA"/>
        </w:rPr>
        <w:t xml:space="preserve">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(П.І.Б.)                                         </w:t>
      </w:r>
      <w:r>
        <w:rPr>
          <w:rFonts w:ascii="Times New Roman" w:eastAsia="SimSun" w:hAnsi="Times New Roman" w:cs="Times New Roman"/>
          <w:color w:val="000000"/>
          <w:spacing w:val="5"/>
          <w:sz w:val="16"/>
          <w:szCs w:val="16"/>
          <w:lang w:val="uk-UA" w:eastAsia="uk-UA" w:bidi="uk-UA"/>
        </w:rPr>
        <w:t xml:space="preserve">                       </w:t>
      </w:r>
      <w:r w:rsidRPr="00371A04">
        <w:rPr>
          <w:rFonts w:ascii="Times New Roman" w:eastAsia="SimSun" w:hAnsi="Times New Roman" w:cs="Times New Roman"/>
          <w:color w:val="000000"/>
          <w:spacing w:val="5"/>
          <w:sz w:val="16"/>
          <w:szCs w:val="16"/>
          <w:lang w:val="uk-UA" w:eastAsia="uk-UA" w:bidi="uk-UA"/>
        </w:rPr>
        <w:t xml:space="preserve"> (підпис)</w:t>
      </w:r>
    </w:p>
    <w:p w:rsidR="007A56DB" w:rsidRDefault="007A56DB" w:rsidP="007A56DB">
      <w:pPr>
        <w:spacing w:after="0"/>
        <w:ind w:left="5812"/>
        <w:rPr>
          <w:rFonts w:ascii="Times New Roman" w:hAnsi="Times New Roman" w:cs="Times New Roman"/>
          <w:sz w:val="24"/>
          <w:szCs w:val="24"/>
          <w:lang w:val="uk-UA"/>
        </w:rPr>
      </w:pPr>
    </w:p>
    <w:p w:rsidR="007A56DB" w:rsidRDefault="007A56DB" w:rsidP="007A56DB">
      <w:pPr>
        <w:spacing w:after="0"/>
        <w:rPr>
          <w:rFonts w:ascii="Times New Roman" w:hAnsi="Times New Roman" w:cs="Times New Roman"/>
          <w:sz w:val="24"/>
          <w:szCs w:val="24"/>
          <w:lang w:val="uk-UA"/>
        </w:rPr>
      </w:pPr>
    </w:p>
    <w:p w:rsidR="007A56DB" w:rsidRDefault="007A56DB" w:rsidP="007A56DB">
      <w:pPr>
        <w:spacing w:after="0"/>
        <w:rPr>
          <w:rFonts w:ascii="Times New Roman" w:hAnsi="Times New Roman" w:cs="Times New Roman"/>
          <w:sz w:val="24"/>
          <w:szCs w:val="24"/>
          <w:lang w:val="uk-UA"/>
        </w:rPr>
      </w:pPr>
    </w:p>
    <w:p w:rsidR="007A56DB" w:rsidRDefault="007A56DB" w:rsidP="007A56DB">
      <w:pPr>
        <w:spacing w:after="0"/>
        <w:rPr>
          <w:rFonts w:ascii="Times New Roman" w:hAnsi="Times New Roman" w:cs="Times New Roman"/>
          <w:sz w:val="24"/>
          <w:szCs w:val="24"/>
          <w:lang w:val="uk-UA"/>
        </w:rPr>
      </w:pPr>
    </w:p>
    <w:p w:rsidR="007A56DB" w:rsidRDefault="007A56DB" w:rsidP="007A56DB">
      <w:pPr>
        <w:spacing w:after="0"/>
        <w:rPr>
          <w:rFonts w:ascii="Times New Roman" w:hAnsi="Times New Roman" w:cs="Times New Roman"/>
          <w:sz w:val="24"/>
          <w:szCs w:val="24"/>
          <w:lang w:val="uk-UA"/>
        </w:rPr>
      </w:pPr>
    </w:p>
    <w:p w:rsidR="007A56DB" w:rsidRDefault="007A56DB" w:rsidP="007A56DB">
      <w:pPr>
        <w:spacing w:after="0"/>
        <w:rPr>
          <w:rFonts w:ascii="Times New Roman" w:hAnsi="Times New Roman" w:cs="Times New Roman"/>
          <w:sz w:val="24"/>
          <w:szCs w:val="24"/>
          <w:lang w:val="uk-UA"/>
        </w:rPr>
      </w:pPr>
    </w:p>
    <w:p w:rsidR="007A56DB" w:rsidRDefault="007A56DB" w:rsidP="007A56DB">
      <w:pPr>
        <w:spacing w:after="0"/>
        <w:rPr>
          <w:rFonts w:ascii="Times New Roman" w:hAnsi="Times New Roman" w:cs="Times New Roman"/>
          <w:sz w:val="24"/>
          <w:szCs w:val="24"/>
          <w:lang w:val="uk-UA"/>
        </w:rPr>
      </w:pPr>
      <w:r w:rsidRPr="00906C77">
        <w:rPr>
          <w:rFonts w:ascii="Times New Roman" w:hAnsi="Times New Roman" w:cs="Times New Roman"/>
          <w:sz w:val="24"/>
          <w:szCs w:val="24"/>
          <w:lang w:val="uk-UA"/>
        </w:rPr>
        <w:t xml:space="preserve"> </w:t>
      </w:r>
      <w:r w:rsidRPr="008117C6">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Додаток</w:t>
      </w:r>
    </w:p>
    <w:p w:rsidR="007A56DB" w:rsidRDefault="007A56DB" w:rsidP="007A56DB">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до рішення</w:t>
      </w:r>
      <w:r w:rsidRPr="008117C6">
        <w:rPr>
          <w:rFonts w:ascii="Times New Roman" w:hAnsi="Times New Roman" w:cs="Times New Roman"/>
          <w:sz w:val="24"/>
          <w:szCs w:val="24"/>
        </w:rPr>
        <w:t xml:space="preserve"> </w:t>
      </w:r>
      <w:r>
        <w:rPr>
          <w:rFonts w:ascii="Times New Roman" w:hAnsi="Times New Roman" w:cs="Times New Roman"/>
          <w:sz w:val="24"/>
          <w:szCs w:val="24"/>
          <w:lang w:val="uk-UA"/>
        </w:rPr>
        <w:t>сесії</w:t>
      </w:r>
    </w:p>
    <w:p w:rsidR="007A56DB" w:rsidRDefault="007A56DB" w:rsidP="007A56DB">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міської ради восьмого скликання</w:t>
      </w:r>
    </w:p>
    <w:p w:rsidR="007A56DB" w:rsidRDefault="007A56DB" w:rsidP="007A56DB">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 xml:space="preserve">від      грудня 2018 року № </w:t>
      </w:r>
    </w:p>
    <w:p w:rsidR="007A56DB" w:rsidRDefault="007A56DB" w:rsidP="007A56DB">
      <w:pPr>
        <w:spacing w:after="0"/>
        <w:ind w:left="5812"/>
        <w:rPr>
          <w:rFonts w:ascii="Times New Roman" w:hAnsi="Times New Roman" w:cs="Times New Roman"/>
          <w:sz w:val="24"/>
          <w:szCs w:val="24"/>
          <w:lang w:val="uk-UA"/>
        </w:rPr>
      </w:pPr>
    </w:p>
    <w:p w:rsidR="007A56DB" w:rsidRPr="00093F05" w:rsidRDefault="007A56DB" w:rsidP="007A56DB">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Програма</w:t>
      </w:r>
    </w:p>
    <w:p w:rsidR="007A56DB" w:rsidRDefault="007A56DB" w:rsidP="007A56DB">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 xml:space="preserve">підтримки та розвитку дітей з </w:t>
      </w:r>
      <w:bookmarkStart w:id="0" w:name="_GoBack"/>
      <w:bookmarkEnd w:id="0"/>
      <w:r w:rsidR="000C5932">
        <w:rPr>
          <w:rFonts w:ascii="Times New Roman" w:hAnsi="Times New Roman" w:cs="Times New Roman"/>
          <w:b/>
          <w:sz w:val="28"/>
          <w:szCs w:val="24"/>
          <w:lang w:val="uk-UA"/>
        </w:rPr>
        <w:t>інвалідністю</w:t>
      </w:r>
      <w:r w:rsidR="000C5932" w:rsidRPr="00093F05">
        <w:rPr>
          <w:rFonts w:ascii="Times New Roman" w:hAnsi="Times New Roman" w:cs="Times New Roman"/>
          <w:b/>
          <w:sz w:val="28"/>
          <w:szCs w:val="24"/>
          <w:lang w:val="uk-UA"/>
        </w:rPr>
        <w:t xml:space="preserve"> </w:t>
      </w:r>
      <w:r w:rsidRPr="00093F05">
        <w:rPr>
          <w:rFonts w:ascii="Times New Roman" w:hAnsi="Times New Roman" w:cs="Times New Roman"/>
          <w:b/>
          <w:sz w:val="28"/>
          <w:szCs w:val="24"/>
          <w:lang w:val="uk-UA"/>
        </w:rPr>
        <w:t>та дітей соціально незахище</w:t>
      </w:r>
      <w:r>
        <w:rPr>
          <w:rFonts w:ascii="Times New Roman" w:hAnsi="Times New Roman" w:cs="Times New Roman"/>
          <w:b/>
          <w:sz w:val="28"/>
          <w:szCs w:val="24"/>
          <w:lang w:val="uk-UA"/>
        </w:rPr>
        <w:t xml:space="preserve">них категорій </w:t>
      </w:r>
      <w:proofErr w:type="spellStart"/>
      <w:r>
        <w:rPr>
          <w:rFonts w:ascii="Times New Roman" w:hAnsi="Times New Roman" w:cs="Times New Roman"/>
          <w:b/>
          <w:sz w:val="28"/>
          <w:szCs w:val="24"/>
          <w:lang w:val="uk-UA"/>
        </w:rPr>
        <w:t>м.Чорткова</w:t>
      </w:r>
      <w:proofErr w:type="spellEnd"/>
      <w:r>
        <w:rPr>
          <w:rFonts w:ascii="Times New Roman" w:hAnsi="Times New Roman" w:cs="Times New Roman"/>
          <w:b/>
          <w:sz w:val="28"/>
          <w:szCs w:val="24"/>
          <w:lang w:val="uk-UA"/>
        </w:rPr>
        <w:t xml:space="preserve"> на 201</w:t>
      </w:r>
      <w:r w:rsidRPr="00D47E49">
        <w:rPr>
          <w:rFonts w:ascii="Times New Roman" w:hAnsi="Times New Roman" w:cs="Times New Roman"/>
          <w:b/>
          <w:sz w:val="28"/>
          <w:szCs w:val="24"/>
        </w:rPr>
        <w:t>9</w:t>
      </w:r>
      <w:r w:rsidRPr="00093F05">
        <w:rPr>
          <w:rFonts w:ascii="Times New Roman" w:hAnsi="Times New Roman" w:cs="Times New Roman"/>
          <w:b/>
          <w:sz w:val="28"/>
          <w:szCs w:val="24"/>
          <w:lang w:val="uk-UA"/>
        </w:rPr>
        <w:t xml:space="preserve"> рік</w:t>
      </w:r>
    </w:p>
    <w:p w:rsidR="007A56DB" w:rsidRDefault="007A56DB" w:rsidP="007A56DB">
      <w:pPr>
        <w:spacing w:after="0"/>
        <w:jc w:val="center"/>
        <w:rPr>
          <w:rFonts w:ascii="Times New Roman" w:hAnsi="Times New Roman" w:cs="Times New Roman"/>
          <w:b/>
          <w:sz w:val="28"/>
          <w:szCs w:val="24"/>
          <w:lang w:val="uk-UA"/>
        </w:rPr>
      </w:pPr>
    </w:p>
    <w:p w:rsidR="007A56DB" w:rsidRDefault="007A56DB" w:rsidP="007A56D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1. Паспорт Програми</w:t>
      </w:r>
    </w:p>
    <w:p w:rsidR="007A56DB" w:rsidRDefault="007A56DB" w:rsidP="007A56DB">
      <w:pPr>
        <w:spacing w:after="0"/>
        <w:jc w:val="center"/>
        <w:rPr>
          <w:rFonts w:ascii="Times New Roman" w:hAnsi="Times New Roman" w:cs="Times New Roman"/>
          <w:b/>
          <w:sz w:val="28"/>
          <w:szCs w:val="24"/>
          <w:lang w:val="uk-UA"/>
        </w:rPr>
      </w:pPr>
    </w:p>
    <w:tbl>
      <w:tblPr>
        <w:tblStyle w:val="a3"/>
        <w:tblW w:w="0" w:type="auto"/>
        <w:tblLook w:val="01E0" w:firstRow="1" w:lastRow="1" w:firstColumn="1" w:lastColumn="1" w:noHBand="0" w:noVBand="0"/>
      </w:tblPr>
      <w:tblGrid>
        <w:gridCol w:w="636"/>
        <w:gridCol w:w="3125"/>
        <w:gridCol w:w="5810"/>
      </w:tblGrid>
      <w:tr w:rsidR="007A56DB" w:rsidRPr="00810226" w:rsidTr="003C7059">
        <w:tc>
          <w:tcPr>
            <w:tcW w:w="636"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center"/>
              <w:rPr>
                <w:sz w:val="28"/>
                <w:szCs w:val="28"/>
              </w:rPr>
            </w:pPr>
            <w:r w:rsidRPr="00651EE9">
              <w:rPr>
                <w:sz w:val="28"/>
                <w:szCs w:val="28"/>
              </w:rPr>
              <w:t>1.</w:t>
            </w:r>
          </w:p>
        </w:tc>
        <w:tc>
          <w:tcPr>
            <w:tcW w:w="3125"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sidRPr="00651EE9">
              <w:rPr>
                <w:sz w:val="28"/>
                <w:szCs w:val="28"/>
              </w:rPr>
              <w:t>Ініціатор розроблення програми</w:t>
            </w:r>
          </w:p>
        </w:tc>
        <w:tc>
          <w:tcPr>
            <w:tcW w:w="5810" w:type="dxa"/>
            <w:tcBorders>
              <w:top w:val="single" w:sz="4" w:space="0" w:color="auto"/>
              <w:left w:val="single" w:sz="4" w:space="0" w:color="auto"/>
              <w:bottom w:val="single" w:sz="4" w:space="0" w:color="auto"/>
              <w:right w:val="single" w:sz="4" w:space="0" w:color="auto"/>
            </w:tcBorders>
          </w:tcPr>
          <w:p w:rsidR="007A56DB" w:rsidRPr="00F55748" w:rsidRDefault="007A56DB" w:rsidP="003C7059">
            <w:pPr>
              <w:jc w:val="both"/>
              <w:rPr>
                <w:sz w:val="28"/>
                <w:szCs w:val="28"/>
              </w:rPr>
            </w:pPr>
            <w:r>
              <w:rPr>
                <w:sz w:val="28"/>
                <w:szCs w:val="28"/>
              </w:rPr>
              <w:t>центр соціальних служб для дітей, сім’ї та молоді міської ради</w:t>
            </w:r>
          </w:p>
        </w:tc>
      </w:tr>
      <w:tr w:rsidR="007A56DB" w:rsidRPr="00810226" w:rsidTr="003C7059">
        <w:tc>
          <w:tcPr>
            <w:tcW w:w="636"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center"/>
              <w:rPr>
                <w:sz w:val="28"/>
                <w:szCs w:val="28"/>
              </w:rPr>
            </w:pPr>
            <w:r>
              <w:rPr>
                <w:sz w:val="28"/>
                <w:szCs w:val="28"/>
              </w:rPr>
              <w:t>2</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sidRPr="00651EE9">
              <w:rPr>
                <w:sz w:val="28"/>
                <w:szCs w:val="28"/>
              </w:rPr>
              <w:t>Розробник програми</w:t>
            </w:r>
          </w:p>
        </w:tc>
        <w:tc>
          <w:tcPr>
            <w:tcW w:w="5810"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Pr>
                <w:sz w:val="28"/>
                <w:szCs w:val="28"/>
              </w:rPr>
              <w:t>ц</w:t>
            </w:r>
            <w:r w:rsidRPr="00F55748">
              <w:rPr>
                <w:sz w:val="28"/>
                <w:szCs w:val="28"/>
              </w:rPr>
              <w:t>ентр соціальних служб для дітей, сім’ї та молоді міської ради</w:t>
            </w:r>
          </w:p>
        </w:tc>
      </w:tr>
      <w:tr w:rsidR="007A56DB" w:rsidRPr="00810226" w:rsidTr="003C7059">
        <w:tc>
          <w:tcPr>
            <w:tcW w:w="636"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center"/>
              <w:rPr>
                <w:sz w:val="28"/>
                <w:szCs w:val="28"/>
              </w:rPr>
            </w:pPr>
            <w:r>
              <w:rPr>
                <w:sz w:val="28"/>
                <w:szCs w:val="28"/>
              </w:rPr>
              <w:t>3</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sidRPr="00651EE9">
              <w:rPr>
                <w:sz w:val="28"/>
                <w:szCs w:val="28"/>
              </w:rPr>
              <w:t>Відповідальний виконавець програми</w:t>
            </w:r>
          </w:p>
        </w:tc>
        <w:tc>
          <w:tcPr>
            <w:tcW w:w="5810"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Pr>
                <w:sz w:val="28"/>
                <w:szCs w:val="28"/>
              </w:rPr>
              <w:t>ц</w:t>
            </w:r>
            <w:r w:rsidRPr="00F55748">
              <w:rPr>
                <w:sz w:val="28"/>
                <w:szCs w:val="28"/>
              </w:rPr>
              <w:t>ентр соціальних служб для дітей, сім’ї та молоді міської ради</w:t>
            </w:r>
          </w:p>
        </w:tc>
      </w:tr>
      <w:tr w:rsidR="007A56DB" w:rsidRPr="00093F05" w:rsidTr="003C7059">
        <w:tc>
          <w:tcPr>
            <w:tcW w:w="636"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center"/>
              <w:rPr>
                <w:sz w:val="28"/>
                <w:szCs w:val="28"/>
              </w:rPr>
            </w:pPr>
            <w:r>
              <w:rPr>
                <w:sz w:val="28"/>
                <w:szCs w:val="28"/>
              </w:rPr>
              <w:t>4</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sidRPr="00651EE9">
              <w:rPr>
                <w:sz w:val="28"/>
                <w:szCs w:val="28"/>
              </w:rPr>
              <w:t>Учасники програми</w:t>
            </w:r>
          </w:p>
        </w:tc>
        <w:tc>
          <w:tcPr>
            <w:tcW w:w="5810"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color w:val="FF0000"/>
                <w:sz w:val="28"/>
                <w:szCs w:val="28"/>
              </w:rPr>
            </w:pPr>
            <w:r>
              <w:rPr>
                <w:sz w:val="28"/>
                <w:szCs w:val="28"/>
              </w:rPr>
              <w:t>БО «Дім милосердя», ц</w:t>
            </w:r>
            <w:r w:rsidRPr="00F55748">
              <w:rPr>
                <w:sz w:val="28"/>
                <w:szCs w:val="28"/>
              </w:rPr>
              <w:t>ентр соціальних служб для дітей, сім’ї та молоді міської ради</w:t>
            </w:r>
          </w:p>
        </w:tc>
      </w:tr>
      <w:tr w:rsidR="007A56DB" w:rsidRPr="00651EE9" w:rsidTr="003C7059">
        <w:tc>
          <w:tcPr>
            <w:tcW w:w="636"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center"/>
              <w:rPr>
                <w:sz w:val="28"/>
                <w:szCs w:val="28"/>
              </w:rPr>
            </w:pPr>
            <w:r w:rsidRPr="00651EE9">
              <w:rPr>
                <w:sz w:val="28"/>
                <w:szCs w:val="28"/>
              </w:rPr>
              <w:t>7.</w:t>
            </w:r>
          </w:p>
        </w:tc>
        <w:tc>
          <w:tcPr>
            <w:tcW w:w="3125" w:type="dxa"/>
            <w:tcBorders>
              <w:top w:val="single" w:sz="4" w:space="0" w:color="auto"/>
              <w:left w:val="single" w:sz="4" w:space="0" w:color="auto"/>
              <w:bottom w:val="single" w:sz="4" w:space="0" w:color="auto"/>
              <w:right w:val="single" w:sz="4" w:space="0" w:color="auto"/>
            </w:tcBorders>
          </w:tcPr>
          <w:p w:rsidR="007A56DB" w:rsidRDefault="007A56DB" w:rsidP="003C7059">
            <w:pPr>
              <w:jc w:val="both"/>
              <w:rPr>
                <w:sz w:val="28"/>
                <w:szCs w:val="28"/>
              </w:rPr>
            </w:pPr>
            <w:r w:rsidRPr="00651EE9">
              <w:rPr>
                <w:sz w:val="28"/>
                <w:szCs w:val="28"/>
              </w:rPr>
              <w:t>Термін реалізації</w:t>
            </w:r>
          </w:p>
          <w:p w:rsidR="007A56DB" w:rsidRPr="00651EE9" w:rsidRDefault="007A56DB" w:rsidP="003C7059">
            <w:pPr>
              <w:jc w:val="both"/>
              <w:rPr>
                <w:sz w:val="28"/>
                <w:szCs w:val="28"/>
              </w:rPr>
            </w:pPr>
            <w:r w:rsidRPr="00651EE9">
              <w:rPr>
                <w:sz w:val="28"/>
                <w:szCs w:val="28"/>
              </w:rPr>
              <w:t>програми</w:t>
            </w:r>
          </w:p>
        </w:tc>
        <w:tc>
          <w:tcPr>
            <w:tcW w:w="5810"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Pr>
                <w:sz w:val="28"/>
                <w:szCs w:val="28"/>
              </w:rPr>
              <w:t>201</w:t>
            </w:r>
            <w:r>
              <w:rPr>
                <w:sz w:val="28"/>
                <w:szCs w:val="28"/>
                <w:lang w:val="en-US"/>
              </w:rPr>
              <w:t>9</w:t>
            </w:r>
            <w:r>
              <w:rPr>
                <w:sz w:val="28"/>
                <w:szCs w:val="28"/>
              </w:rPr>
              <w:t xml:space="preserve"> рік</w:t>
            </w:r>
          </w:p>
        </w:tc>
      </w:tr>
      <w:tr w:rsidR="007A56DB" w:rsidRPr="00651EE9" w:rsidTr="003C7059">
        <w:tc>
          <w:tcPr>
            <w:tcW w:w="636"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center"/>
              <w:rPr>
                <w:sz w:val="28"/>
                <w:szCs w:val="28"/>
              </w:rPr>
            </w:pPr>
            <w:r w:rsidRPr="00651EE9">
              <w:rPr>
                <w:sz w:val="28"/>
                <w:szCs w:val="28"/>
              </w:rPr>
              <w:t>8.</w:t>
            </w:r>
          </w:p>
        </w:tc>
        <w:tc>
          <w:tcPr>
            <w:tcW w:w="3125"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sidRPr="00651EE9">
              <w:rPr>
                <w:sz w:val="28"/>
                <w:szCs w:val="28"/>
              </w:rPr>
              <w:t>Перелік бюджетів, які беруть участь у виконанні програми</w:t>
            </w:r>
          </w:p>
        </w:tc>
        <w:tc>
          <w:tcPr>
            <w:tcW w:w="5810"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Pr>
                <w:sz w:val="28"/>
                <w:szCs w:val="28"/>
              </w:rPr>
              <w:t>місцевий</w:t>
            </w:r>
            <w:r w:rsidRPr="00651EE9">
              <w:rPr>
                <w:sz w:val="28"/>
                <w:szCs w:val="28"/>
              </w:rPr>
              <w:t xml:space="preserve"> бюджет</w:t>
            </w:r>
          </w:p>
        </w:tc>
      </w:tr>
      <w:tr w:rsidR="007A56DB" w:rsidRPr="00651EE9" w:rsidTr="003C7059">
        <w:tc>
          <w:tcPr>
            <w:tcW w:w="636"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center"/>
              <w:rPr>
                <w:sz w:val="28"/>
                <w:szCs w:val="28"/>
              </w:rPr>
            </w:pPr>
            <w:r w:rsidRPr="00651EE9">
              <w:rPr>
                <w:sz w:val="28"/>
                <w:szCs w:val="28"/>
              </w:rPr>
              <w:t>9.</w:t>
            </w:r>
          </w:p>
        </w:tc>
        <w:tc>
          <w:tcPr>
            <w:tcW w:w="3125"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Pr>
                <w:sz w:val="28"/>
                <w:szCs w:val="28"/>
              </w:rPr>
              <w:t>Загальний обсяг фінанс</w:t>
            </w:r>
            <w:r w:rsidRPr="00651EE9">
              <w:rPr>
                <w:sz w:val="28"/>
                <w:szCs w:val="28"/>
              </w:rPr>
              <w:t>ових ресурсів, необхідних для реалізації програми</w:t>
            </w:r>
          </w:p>
        </w:tc>
        <w:tc>
          <w:tcPr>
            <w:tcW w:w="5810" w:type="dxa"/>
            <w:tcBorders>
              <w:top w:val="single" w:sz="4" w:space="0" w:color="auto"/>
              <w:left w:val="single" w:sz="4" w:space="0" w:color="auto"/>
              <w:bottom w:val="single" w:sz="4" w:space="0" w:color="auto"/>
              <w:right w:val="single" w:sz="4" w:space="0" w:color="auto"/>
            </w:tcBorders>
          </w:tcPr>
          <w:p w:rsidR="007A56DB" w:rsidRPr="00651EE9" w:rsidRDefault="007A56DB" w:rsidP="003C7059">
            <w:pPr>
              <w:jc w:val="both"/>
              <w:rPr>
                <w:sz w:val="28"/>
                <w:szCs w:val="28"/>
              </w:rPr>
            </w:pPr>
            <w:r>
              <w:rPr>
                <w:sz w:val="28"/>
                <w:szCs w:val="28"/>
                <w:lang w:val="en-US"/>
              </w:rPr>
              <w:t>900</w:t>
            </w:r>
            <w:r>
              <w:rPr>
                <w:sz w:val="28"/>
                <w:szCs w:val="28"/>
              </w:rPr>
              <w:t>,00</w:t>
            </w:r>
            <w:r w:rsidRPr="00651EE9">
              <w:rPr>
                <w:sz w:val="28"/>
                <w:szCs w:val="28"/>
              </w:rPr>
              <w:t xml:space="preserve">тис. грн. </w:t>
            </w:r>
          </w:p>
        </w:tc>
      </w:tr>
    </w:tbl>
    <w:p w:rsidR="007A56DB" w:rsidRDefault="007A56DB" w:rsidP="007A56DB">
      <w:pPr>
        <w:spacing w:after="0"/>
        <w:jc w:val="center"/>
        <w:rPr>
          <w:rFonts w:ascii="Times New Roman" w:hAnsi="Times New Roman" w:cs="Times New Roman"/>
          <w:b/>
          <w:sz w:val="28"/>
          <w:szCs w:val="24"/>
          <w:lang w:val="uk-UA"/>
        </w:rPr>
      </w:pPr>
    </w:p>
    <w:p w:rsidR="007A56DB" w:rsidRDefault="007A56DB" w:rsidP="007A56D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2. Визначення проблеми, на розв’язання якої спрямована програма</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ab/>
      </w:r>
      <w:r>
        <w:rPr>
          <w:rFonts w:ascii="Times New Roman" w:hAnsi="Times New Roman" w:cs="Times New Roman"/>
          <w:sz w:val="28"/>
          <w:szCs w:val="24"/>
          <w:lang w:val="uk-UA"/>
        </w:rPr>
        <w:t>Соціально-економічна ситуація, що склалась на сучасному етапі розвитку міста, кризові явища у сфері економіки і фінансів зумовлюють необхідність посилення соціального захисту дітей з особливими потребами, визначення пріоритетних напрямків у цій важливій роботі, одним із яких є соціальна реабілітація дітей з особливими потребами.</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Згідно з державною статистичною звітністю дитяча інвалідність має тенденцію до зростання. Головні причини інвалідності – органічні ураження нервової системи, хвороби сенсорних органів, психічні розлади, травми, вроджені вади розвитку. Протягом багатьох років державна підтримка дітей з фізичними вадами зводилась до певного матеріального забезпечення </w:t>
      </w:r>
      <w:r>
        <w:rPr>
          <w:rFonts w:ascii="Times New Roman" w:hAnsi="Times New Roman" w:cs="Times New Roman"/>
          <w:sz w:val="28"/>
          <w:szCs w:val="24"/>
          <w:lang w:val="uk-UA"/>
        </w:rPr>
        <w:lastRenderedPageBreak/>
        <w:t>(соціальні виплати), надання медичних послуг (діагностика, лікування та початкова освіта у спеціалізованих закладах). Внаслідок обмежень у спілкуванні, самообслуговуванні, пересуванні, контролю за своєю поведінкою розвиток цих дітей значною мірою залежить від задоволення їх потреб іншими людьми, що складає багатогранний процес соціальної реабілітації. Тому реабілітаційні заходи стосовно дітей з особливими потребами мають розширюватись за рахунок сфери соціально-побутової реабілітації, яка повинна починатись досить рано, щоб діти в ранньому віці могли максимально розвинути свої природні здібності і в подальшому своєчасно та найбільш повно інтегруватись в суспільство.</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Згідно зі статтею 23 Конвенції ООН про права дитини визначається право дитини з особливими потребами на особисте піклування, доступ до освіти, відновлення здоров’я, соціальне, культурне і духовне життя.</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Ці положення знайшли відображення у законодавстві України, зокрема Національній програмі «Діти України», де реабілітація дітей з особливими потребами розглядається як проблема національного значення, яка потребує першочергового розв’язання на теренах міста.</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Протягом 201</w:t>
      </w:r>
      <w:r w:rsidRPr="00D47E49">
        <w:rPr>
          <w:rFonts w:ascii="Times New Roman" w:hAnsi="Times New Roman" w:cs="Times New Roman"/>
          <w:sz w:val="28"/>
          <w:szCs w:val="24"/>
          <w:lang w:val="uk-UA"/>
        </w:rPr>
        <w:t>8</w:t>
      </w:r>
      <w:r>
        <w:rPr>
          <w:rFonts w:ascii="Times New Roman" w:hAnsi="Times New Roman" w:cs="Times New Roman"/>
          <w:sz w:val="28"/>
          <w:szCs w:val="24"/>
          <w:lang w:val="uk-UA"/>
        </w:rPr>
        <w:t xml:space="preserve"> року в центрі соціальних служб для дітей, сім’ї та молоді міської ради діяла програма підтримки та розвитку дітей з особливими потребами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на період до 201</w:t>
      </w:r>
      <w:r w:rsidRPr="00D47E49">
        <w:rPr>
          <w:rFonts w:ascii="Times New Roman" w:hAnsi="Times New Roman" w:cs="Times New Roman"/>
          <w:sz w:val="28"/>
          <w:szCs w:val="24"/>
          <w:lang w:val="uk-UA"/>
        </w:rPr>
        <w:t>8</w:t>
      </w:r>
      <w:r>
        <w:rPr>
          <w:rFonts w:ascii="Times New Roman" w:hAnsi="Times New Roman" w:cs="Times New Roman"/>
          <w:sz w:val="28"/>
          <w:szCs w:val="24"/>
          <w:lang w:val="uk-UA"/>
        </w:rPr>
        <w:t xml:space="preserve"> року.</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За час дії програми забезпечено матеріалами для якісного проведення занять та реабілітаційних заходів для дітей з особливими потребами; закуплено засоби для гігієни та догляду дітей з особливими потребами; закуплено необхідне обладнання щоб ефективно проводити </w:t>
      </w:r>
      <w:proofErr w:type="spellStart"/>
      <w:r>
        <w:rPr>
          <w:rFonts w:ascii="Times New Roman" w:hAnsi="Times New Roman" w:cs="Times New Roman"/>
          <w:sz w:val="28"/>
          <w:szCs w:val="24"/>
          <w:lang w:val="uk-UA"/>
        </w:rPr>
        <w:t>корекційні</w:t>
      </w:r>
      <w:proofErr w:type="spellEnd"/>
      <w:r>
        <w:rPr>
          <w:rFonts w:ascii="Times New Roman" w:hAnsi="Times New Roman" w:cs="Times New Roman"/>
          <w:sz w:val="28"/>
          <w:szCs w:val="24"/>
          <w:lang w:val="uk-UA"/>
        </w:rPr>
        <w:t xml:space="preserve"> заняття.</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Розроблення та прийняття програми підтримки та розвитку дітей з особливими потребами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спрямована на розв’язання проблем у сфері підтримки та розвитку сім’ї; забезпечення рівних прав та можливостей дітей з особливими потребами та повноцінних дітей; створення відповідних умов для проведення реабілітаційних заходів; посилення уваги і підтримки до сімей в яких виховуються діти з особливими потребами. </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Реабілітаційні заходи щодо дітей з особливими потребами повинні розширюватись за рахунок розвитку сфери соціальної реабілітації, яка повинна починатися досить рано, щоб діти з особливими потребами в ранньому віці могли максимально розвинути свої природні здібності без відриву від сім’ї, в подальшому своєчасно та найбільш повно інтегруватися в суспільство.</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ab/>
        <w:t>Враховуючи складність демографічної ситуації в Україні, стрімке зростання дитячої інвалідності і необхідність зміни цієї ситуації  на краще, рання соціальна реабілітація дітей з особливими потребами сприятиме усуненню або більш повній компенсації обмежень їх життєдіяльності, відновленню їх повноцінного соціального статусу, що в свою чергу сприятиме зменшенню соціальної напруженості у суспільстві та поліпшенню здоров’я нації.</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Підставами для розробки програми є необхідність впровадження програмно-цільового методу складання та виконання місцевих бюджетів, а також для вирішення актуальних сьогоденних і стратегічних фінансових завдань соціальної сфери в соціально-економічному розвитку міста, задоволенні освітніх запитів населення.</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визначає концептуально головну мету і завдання,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суттєві зміни  в законодавстві України, державній політиці, в реальній соціально-економічній ситуації в місті.</w:t>
      </w:r>
    </w:p>
    <w:p w:rsidR="007A56DB" w:rsidRPr="005F5FA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розроблена відповідно до Конституції України , Законів України «Про основи соціальної захищеності інвалідів в Україні», «Про реабілітацію інвалідів в Україні», «Про соціальні послуги», інших чинних нормативно-правових законодавчих актів.</w:t>
      </w:r>
    </w:p>
    <w:p w:rsidR="007A56DB" w:rsidRDefault="007A56DB" w:rsidP="007A56DB">
      <w:pPr>
        <w:spacing w:after="0"/>
        <w:jc w:val="center"/>
        <w:rPr>
          <w:rFonts w:ascii="Times New Roman" w:hAnsi="Times New Roman" w:cs="Times New Roman"/>
          <w:b/>
          <w:sz w:val="28"/>
          <w:szCs w:val="24"/>
          <w:lang w:val="uk-UA"/>
        </w:rPr>
      </w:pPr>
    </w:p>
    <w:p w:rsidR="007A56DB" w:rsidRDefault="007A56DB" w:rsidP="007A56D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3. Визначення мети програми</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Метою цієї програми є надання дітям з особливими потребами можливості, незалежно від характеру і причин їх інвалідності, найбільшої участі в соціальному і економічному житті шляхом оволодіння ними певних обсягів знань, умінь і навичок, розвитку їхньої  особистості в умовах спеціально організованого навчально-виховного процесу, органічно поєднаного з іншими формами реабілітації та інтеграції в суспільство,  а також впровадження в Україні сучасної системи центрів ранньої соціальної реабілітації  дітей з особливими потребами.</w:t>
      </w:r>
    </w:p>
    <w:p w:rsidR="007A56DB" w:rsidRPr="00FE6075" w:rsidRDefault="007A56DB" w:rsidP="007A56DB">
      <w:pPr>
        <w:spacing w:after="0"/>
        <w:jc w:val="both"/>
        <w:rPr>
          <w:rFonts w:ascii="Times New Roman" w:hAnsi="Times New Roman" w:cs="Times New Roman"/>
          <w:sz w:val="28"/>
          <w:szCs w:val="24"/>
          <w:lang w:val="uk-UA"/>
        </w:rPr>
      </w:pPr>
    </w:p>
    <w:p w:rsidR="007A56DB" w:rsidRDefault="007A56DB" w:rsidP="007A56D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4.Обгрунтування шляхів і засобів розв’язання проблеми, обсягів та джерел фінансування; строки та етапи виконання програми</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Соціальна реабілітація дітей з особливими потребами – це система реабілітаційних та </w:t>
      </w:r>
      <w:proofErr w:type="spellStart"/>
      <w:r>
        <w:rPr>
          <w:rFonts w:ascii="Times New Roman" w:hAnsi="Times New Roman" w:cs="Times New Roman"/>
          <w:sz w:val="28"/>
          <w:szCs w:val="24"/>
          <w:lang w:val="uk-UA"/>
        </w:rPr>
        <w:t>корекційно-відновлюваних</w:t>
      </w:r>
      <w:proofErr w:type="spellEnd"/>
      <w:r>
        <w:rPr>
          <w:rFonts w:ascii="Times New Roman" w:hAnsi="Times New Roman" w:cs="Times New Roman"/>
          <w:sz w:val="28"/>
          <w:szCs w:val="24"/>
          <w:lang w:val="uk-UA"/>
        </w:rPr>
        <w:t xml:space="preserve"> заходів, які застосовуються </w:t>
      </w:r>
      <w:r>
        <w:rPr>
          <w:rFonts w:ascii="Times New Roman" w:hAnsi="Times New Roman" w:cs="Times New Roman"/>
          <w:sz w:val="28"/>
          <w:szCs w:val="24"/>
          <w:lang w:val="uk-UA"/>
        </w:rPr>
        <w:lastRenderedPageBreak/>
        <w:t xml:space="preserve">для дітей з особливими потребами з метою зменшення або подолання фізичних та інтелектуальних вад, набуття знань, умінь та навичок, які б дали змогу дитині з особливими потребами інтегруватись у дитячі колективи і не перебувати в </w:t>
      </w:r>
      <w:proofErr w:type="spellStart"/>
      <w:r>
        <w:rPr>
          <w:rFonts w:ascii="Times New Roman" w:hAnsi="Times New Roman" w:cs="Times New Roman"/>
          <w:sz w:val="28"/>
          <w:szCs w:val="24"/>
          <w:lang w:val="uk-UA"/>
        </w:rPr>
        <w:t>інтернатних</w:t>
      </w:r>
      <w:proofErr w:type="spellEnd"/>
      <w:r>
        <w:rPr>
          <w:rFonts w:ascii="Times New Roman" w:hAnsi="Times New Roman" w:cs="Times New Roman"/>
          <w:sz w:val="28"/>
          <w:szCs w:val="24"/>
          <w:lang w:val="uk-UA"/>
        </w:rPr>
        <w:t xml:space="preserve"> установах або навчатись вдома. Зазначена система зорієнтована на дитину і поєднує соціальну, загальноосвітню, фізичну та технічну допомогу дітям з особливими потребами та їх сім’ям.</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Спектр діяльності соціальної реабілітації дуже широкий і передбачає органічне поєднання з іншими формами реабілітації в комплексний підхід до дитини з особливими потребами. Це не тільки адаптація та реабілітація, а й освіта, опанування певним обсягом знань, умінь та навичок, поступова інтеграція дитини в суспільство.</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Головною метою соціальної реабілітації дітей з особливими потребами є не тільки організація збору, обробки та аналізу соціальної, економічної та спеціальної інформації щодо реабілітації, оздоровлення та лікування дітей з особливими потребами, а також надання можливості:</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дітям з особливими потребами подолати труднощі розвитку, засвоїти побутові та соціальні навички, розвинути свої здібності, набути особистий досвід в оточуючому середовищі і досягти цього власними зусиллями; повністю або частково інтегруватись у соціальне життя суспільства; проживати разом із сім’єю;</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батькам усвідомити суть проблеми своїх дітей, оволодіти методикою виконання індивідуальних реабілітаційних програм, перетворитись на активного учасника реабілітаційного процесу і на цій основі досягти прогресу в подоланні вад дитиною  в її інтеграції у дитячий колектив та суспільство.</w:t>
      </w:r>
    </w:p>
    <w:p w:rsidR="007A56DB" w:rsidRDefault="007A56DB" w:rsidP="007A56DB">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Економічна доцільність системи соціальної реабілітації дітей з особливими потребами базується на досягненні кращих результатів при значно менших фінансових затратах, основна частина яких (харчування, одяг, комунальні послуги, нагляд та інше) здійснюється сім’єю.</w:t>
      </w:r>
    </w:p>
    <w:p w:rsidR="007A56DB" w:rsidRPr="00872CA6" w:rsidRDefault="007A56DB" w:rsidP="007A56DB">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Реалізацію програми соціальної реабілітації дітей з особливими потребами на 2018 рік планується здійснити за рахунок коштів міського бюджету.</w:t>
      </w:r>
    </w:p>
    <w:p w:rsidR="007A56DB" w:rsidRDefault="007A56DB" w:rsidP="007A56DB">
      <w:pPr>
        <w:spacing w:after="0"/>
        <w:jc w:val="both"/>
        <w:rPr>
          <w:rFonts w:ascii="Times New Roman" w:hAnsi="Times New Roman" w:cs="Times New Roman"/>
          <w:b/>
          <w:sz w:val="28"/>
          <w:szCs w:val="24"/>
          <w:lang w:val="uk-UA"/>
        </w:rPr>
      </w:pPr>
    </w:p>
    <w:p w:rsidR="007A56DB" w:rsidRDefault="007A56DB" w:rsidP="007A56D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5. Перелік завдань і заходів програми </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Основними завданнями програми є:</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реалізація державної політики у сфері соціальної реабілітації дітей з особливими потребами, сприяння їх широкій інтеграції у суспільство;</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визнання необхідності реабілітації, оздоровлення, лікування, отримання освіти дітьми з особливими потребами;</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виявлення та відбір дітей з особливими потребами, що потребують соціальної реабілітації, визначення їх потреб і надання соціально-психологічної підтримки та інших соціально-побутових послуг;</w:t>
      </w:r>
    </w:p>
    <w:p w:rsidR="007A56DB" w:rsidRDefault="007A56DB" w:rsidP="007A56DB">
      <w:pPr>
        <w:pStyle w:val="a4"/>
        <w:numPr>
          <w:ilvl w:val="0"/>
          <w:numId w:val="1"/>
        </w:numPr>
        <w:spacing w:after="0"/>
        <w:ind w:left="0" w:firstLine="349"/>
        <w:jc w:val="both"/>
        <w:rPr>
          <w:rFonts w:ascii="Times New Roman" w:hAnsi="Times New Roman" w:cs="Times New Roman"/>
          <w:sz w:val="28"/>
          <w:szCs w:val="24"/>
          <w:lang w:val="uk-UA"/>
        </w:rPr>
      </w:pPr>
      <w:r>
        <w:rPr>
          <w:rFonts w:ascii="Times New Roman" w:hAnsi="Times New Roman" w:cs="Times New Roman"/>
          <w:sz w:val="28"/>
          <w:szCs w:val="24"/>
          <w:lang w:val="uk-UA"/>
        </w:rPr>
        <w:t>розробка індивідуальних реабілітаційних програм з урахуванням рівня можливостей та розвитку дітей;</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проведення соціальної реабілітації дітей з особливими потребами з безпосередньою їх участю та без відриву від сім’ї (залучення батьків, інших членів сім’ї дитини до участі в реабілітаційному процесі);</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координація роботи у проведенні програм з реабілітації, лікування та оздоровлення дітей з особливими потребами;</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психологічна підтримка та правова  допомога батькам, що мають дітей з особливими потребами;</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забезпечення дітей з особливими потребами та їх батьків інформацією про рівні можливості у житті, побуті, відпочинку з усіма членами суспільства;</w:t>
      </w:r>
    </w:p>
    <w:p w:rsidR="007A56DB" w:rsidRDefault="007A56DB" w:rsidP="007A56DB">
      <w:pPr>
        <w:pStyle w:val="a4"/>
        <w:numPr>
          <w:ilvl w:val="0"/>
          <w:numId w:val="1"/>
        </w:num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об’єднання батьків в групи самодопомоги.</w:t>
      </w:r>
    </w:p>
    <w:p w:rsidR="007A56DB" w:rsidRDefault="007A56DB" w:rsidP="007A56DB">
      <w:pPr>
        <w:pStyle w:val="a4"/>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Реалізація програми дасть змогу:</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створити державну систему соціальної реабілітації дітей з особливими потребами, яка зменшить прошарок соціально неадаптованих дітей, навчити їх самообслуговуванню та максимально залучити до суспільно-корисної праці;</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забезпечити право кожної дитини з особливими потребами на отримання кваліфікаційної соціальної реабілітації;</w:t>
      </w:r>
    </w:p>
    <w:p w:rsidR="007A56DB"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своєчасно надати соціальну підтримку батькам, які мають дітей з особливими потребами;</w:t>
      </w:r>
    </w:p>
    <w:p w:rsidR="007A56DB" w:rsidRPr="00872CA6" w:rsidRDefault="007A56DB" w:rsidP="007A56DB">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забезпечити єднання зусиль центральних і місцевих органів виконавчої влади, установ та організацій, спрямованих на соціальний захист дітей з особливими потребами.</w:t>
      </w:r>
    </w:p>
    <w:p w:rsidR="007A56DB" w:rsidRDefault="007A56DB" w:rsidP="007A56DB">
      <w:pPr>
        <w:spacing w:after="0"/>
        <w:ind w:left="720"/>
        <w:jc w:val="both"/>
        <w:rPr>
          <w:rFonts w:ascii="Times New Roman" w:hAnsi="Times New Roman" w:cs="Times New Roman"/>
          <w:sz w:val="28"/>
          <w:szCs w:val="24"/>
          <w:lang w:val="uk-UA"/>
        </w:rPr>
      </w:pPr>
    </w:p>
    <w:p w:rsidR="007A56DB" w:rsidRDefault="007A56DB" w:rsidP="007A56DB">
      <w:pPr>
        <w:spacing w:after="0"/>
        <w:jc w:val="both"/>
        <w:rPr>
          <w:rFonts w:ascii="Times New Roman" w:hAnsi="Times New Roman" w:cs="Times New Roman"/>
          <w:sz w:val="28"/>
          <w:szCs w:val="24"/>
          <w:lang w:val="uk-UA"/>
        </w:rPr>
      </w:pPr>
    </w:p>
    <w:p w:rsidR="007A56DB" w:rsidRDefault="007A56DB" w:rsidP="007A56DB">
      <w:pPr>
        <w:spacing w:after="0"/>
        <w:jc w:val="both"/>
        <w:rPr>
          <w:rFonts w:ascii="Times New Roman" w:hAnsi="Times New Roman" w:cs="Times New Roman"/>
          <w:sz w:val="28"/>
          <w:szCs w:val="24"/>
          <w:lang w:val="uk-UA"/>
        </w:rPr>
      </w:pPr>
    </w:p>
    <w:p w:rsidR="007A56DB" w:rsidRDefault="007A56DB" w:rsidP="007A56DB">
      <w:pPr>
        <w:spacing w:after="0"/>
        <w:jc w:val="both"/>
        <w:rPr>
          <w:rFonts w:ascii="Times New Roman" w:hAnsi="Times New Roman" w:cs="Times New Roman"/>
          <w:sz w:val="28"/>
          <w:szCs w:val="24"/>
          <w:lang w:val="uk-UA"/>
        </w:rPr>
      </w:pPr>
    </w:p>
    <w:p w:rsidR="007A56DB" w:rsidRDefault="007A56DB" w:rsidP="007A56DB">
      <w:pPr>
        <w:spacing w:after="0"/>
        <w:jc w:val="both"/>
        <w:rPr>
          <w:rFonts w:ascii="Times New Roman" w:hAnsi="Times New Roman" w:cs="Times New Roman"/>
          <w:sz w:val="28"/>
          <w:szCs w:val="24"/>
          <w:lang w:val="uk-UA"/>
        </w:rPr>
      </w:pPr>
    </w:p>
    <w:p w:rsidR="007A56DB" w:rsidRDefault="007A56DB" w:rsidP="007A56DB">
      <w:pPr>
        <w:spacing w:after="0"/>
        <w:jc w:val="both"/>
        <w:rPr>
          <w:rFonts w:ascii="Times New Roman" w:hAnsi="Times New Roman" w:cs="Times New Roman"/>
          <w:sz w:val="28"/>
          <w:szCs w:val="24"/>
          <w:lang w:val="uk-UA"/>
        </w:rPr>
      </w:pPr>
    </w:p>
    <w:p w:rsidR="007A56DB" w:rsidRPr="00AD6703" w:rsidRDefault="007A56DB" w:rsidP="007A56DB">
      <w:pPr>
        <w:spacing w:after="0"/>
        <w:rPr>
          <w:rFonts w:ascii="Times New Roman" w:hAnsi="Times New Roman" w:cs="Times New Roman"/>
          <w:b/>
          <w:sz w:val="28"/>
          <w:szCs w:val="24"/>
        </w:rPr>
        <w:sectPr w:rsidR="007A56DB" w:rsidRPr="00AD6703" w:rsidSect="00B47CF5">
          <w:pgSz w:w="11906" w:h="16838"/>
          <w:pgMar w:top="1134" w:right="850" w:bottom="1134" w:left="1701" w:header="708" w:footer="708" w:gutter="0"/>
          <w:cols w:space="708"/>
          <w:docGrid w:linePitch="360"/>
        </w:sectPr>
      </w:pPr>
    </w:p>
    <w:p w:rsidR="007A56DB" w:rsidRDefault="007A56DB" w:rsidP="007A56D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6.Напрями діяльності та заходи програми</w:t>
      </w:r>
    </w:p>
    <w:p w:rsidR="007A56DB" w:rsidRPr="00106FDB" w:rsidRDefault="007A56DB" w:rsidP="007A56DB">
      <w:pPr>
        <w:spacing w:after="0"/>
        <w:jc w:val="center"/>
        <w:rPr>
          <w:rFonts w:ascii="Times New Roman" w:hAnsi="Times New Roman" w:cs="Times New Roman"/>
          <w:b/>
          <w:sz w:val="28"/>
          <w:szCs w:val="24"/>
        </w:rPr>
      </w:pPr>
    </w:p>
    <w:tbl>
      <w:tblPr>
        <w:tblStyle w:val="a3"/>
        <w:tblW w:w="14850" w:type="dxa"/>
        <w:tblLayout w:type="fixed"/>
        <w:tblLook w:val="04A0" w:firstRow="1" w:lastRow="0" w:firstColumn="1" w:lastColumn="0" w:noHBand="0" w:noVBand="1"/>
      </w:tblPr>
      <w:tblGrid>
        <w:gridCol w:w="4361"/>
        <w:gridCol w:w="1134"/>
        <w:gridCol w:w="2693"/>
        <w:gridCol w:w="1559"/>
        <w:gridCol w:w="1843"/>
        <w:gridCol w:w="3260"/>
      </w:tblGrid>
      <w:tr w:rsidR="007A56DB" w:rsidRPr="00106FDB" w:rsidTr="003C7059">
        <w:tc>
          <w:tcPr>
            <w:tcW w:w="4361" w:type="dxa"/>
            <w:vAlign w:val="center"/>
          </w:tcPr>
          <w:p w:rsidR="007A56DB" w:rsidRPr="005F35F1" w:rsidRDefault="007A56DB" w:rsidP="003C7059">
            <w:pPr>
              <w:jc w:val="center"/>
              <w:rPr>
                <w:b/>
                <w:sz w:val="26"/>
                <w:szCs w:val="26"/>
              </w:rPr>
            </w:pPr>
            <w:r w:rsidRPr="005F35F1">
              <w:rPr>
                <w:b/>
                <w:sz w:val="26"/>
                <w:szCs w:val="26"/>
              </w:rPr>
              <w:t>Перелік заходів програми</w:t>
            </w:r>
          </w:p>
        </w:tc>
        <w:tc>
          <w:tcPr>
            <w:tcW w:w="1134" w:type="dxa"/>
            <w:vAlign w:val="center"/>
          </w:tcPr>
          <w:p w:rsidR="007A56DB" w:rsidRPr="005F35F1" w:rsidRDefault="007A56DB" w:rsidP="003C7059">
            <w:pPr>
              <w:jc w:val="center"/>
              <w:rPr>
                <w:b/>
                <w:sz w:val="26"/>
                <w:szCs w:val="26"/>
              </w:rPr>
            </w:pPr>
            <w:r w:rsidRPr="005F35F1">
              <w:rPr>
                <w:b/>
                <w:sz w:val="26"/>
                <w:szCs w:val="26"/>
              </w:rPr>
              <w:t>Строк виконання</w:t>
            </w:r>
          </w:p>
        </w:tc>
        <w:tc>
          <w:tcPr>
            <w:tcW w:w="2693" w:type="dxa"/>
            <w:vAlign w:val="center"/>
          </w:tcPr>
          <w:p w:rsidR="007A56DB" w:rsidRPr="005F35F1" w:rsidRDefault="007A56DB" w:rsidP="003C7059">
            <w:pPr>
              <w:jc w:val="center"/>
              <w:rPr>
                <w:b/>
                <w:sz w:val="26"/>
                <w:szCs w:val="26"/>
              </w:rPr>
            </w:pPr>
            <w:r w:rsidRPr="005F35F1">
              <w:rPr>
                <w:b/>
                <w:sz w:val="26"/>
                <w:szCs w:val="26"/>
              </w:rPr>
              <w:t>Виконавці</w:t>
            </w:r>
          </w:p>
        </w:tc>
        <w:tc>
          <w:tcPr>
            <w:tcW w:w="1559" w:type="dxa"/>
            <w:vAlign w:val="center"/>
          </w:tcPr>
          <w:p w:rsidR="007A56DB" w:rsidRPr="005F35F1" w:rsidRDefault="007A56DB" w:rsidP="003C7059">
            <w:pPr>
              <w:jc w:val="center"/>
              <w:rPr>
                <w:b/>
                <w:sz w:val="26"/>
                <w:szCs w:val="26"/>
              </w:rPr>
            </w:pPr>
            <w:r w:rsidRPr="005F35F1">
              <w:rPr>
                <w:b/>
                <w:sz w:val="26"/>
                <w:szCs w:val="26"/>
              </w:rPr>
              <w:t>Джерела фінансування</w:t>
            </w:r>
          </w:p>
        </w:tc>
        <w:tc>
          <w:tcPr>
            <w:tcW w:w="1843" w:type="dxa"/>
            <w:vAlign w:val="center"/>
          </w:tcPr>
          <w:p w:rsidR="007A56DB" w:rsidRPr="005F35F1" w:rsidRDefault="007A56DB" w:rsidP="003C7059">
            <w:pPr>
              <w:jc w:val="center"/>
              <w:rPr>
                <w:b/>
                <w:sz w:val="26"/>
                <w:szCs w:val="26"/>
              </w:rPr>
            </w:pPr>
            <w:r w:rsidRPr="005F35F1">
              <w:rPr>
                <w:b/>
                <w:sz w:val="26"/>
                <w:szCs w:val="26"/>
              </w:rPr>
              <w:t>Орієнтовані обсяги фінансування (</w:t>
            </w:r>
            <w:proofErr w:type="spellStart"/>
            <w:r w:rsidRPr="005F35F1">
              <w:rPr>
                <w:b/>
                <w:sz w:val="26"/>
                <w:szCs w:val="26"/>
              </w:rPr>
              <w:t>тис.грн</w:t>
            </w:r>
            <w:proofErr w:type="spellEnd"/>
            <w:r w:rsidRPr="005F35F1">
              <w:rPr>
                <w:b/>
                <w:sz w:val="26"/>
                <w:szCs w:val="26"/>
              </w:rPr>
              <w:t>.)</w:t>
            </w:r>
          </w:p>
        </w:tc>
        <w:tc>
          <w:tcPr>
            <w:tcW w:w="3260" w:type="dxa"/>
            <w:vAlign w:val="center"/>
          </w:tcPr>
          <w:p w:rsidR="007A56DB" w:rsidRPr="005F35F1" w:rsidRDefault="007A56DB" w:rsidP="003C7059">
            <w:pPr>
              <w:jc w:val="center"/>
              <w:rPr>
                <w:b/>
                <w:sz w:val="26"/>
                <w:szCs w:val="26"/>
              </w:rPr>
            </w:pPr>
            <w:r w:rsidRPr="005F35F1">
              <w:rPr>
                <w:b/>
                <w:sz w:val="26"/>
                <w:szCs w:val="26"/>
              </w:rPr>
              <w:t>Очікуваний результат</w:t>
            </w:r>
          </w:p>
        </w:tc>
      </w:tr>
      <w:tr w:rsidR="007A56DB" w:rsidRPr="00106FDB" w:rsidTr="003C7059">
        <w:tc>
          <w:tcPr>
            <w:tcW w:w="4361" w:type="dxa"/>
          </w:tcPr>
          <w:p w:rsidR="007A56DB" w:rsidRPr="005F35F1" w:rsidRDefault="007A56DB" w:rsidP="003C7059">
            <w:pPr>
              <w:rPr>
                <w:sz w:val="26"/>
                <w:szCs w:val="26"/>
              </w:rPr>
            </w:pPr>
            <w:r w:rsidRPr="005F35F1">
              <w:rPr>
                <w:sz w:val="26"/>
                <w:szCs w:val="26"/>
              </w:rPr>
              <w:t>1. Виявлення та відбір дітей з особливими потребами, що потребують соціальної реабілітації</w:t>
            </w:r>
          </w:p>
        </w:tc>
        <w:tc>
          <w:tcPr>
            <w:tcW w:w="1134" w:type="dxa"/>
          </w:tcPr>
          <w:p w:rsidR="007A56DB" w:rsidRPr="005F35F1" w:rsidRDefault="007A56DB" w:rsidP="003C7059">
            <w:pPr>
              <w:jc w:val="center"/>
              <w:rPr>
                <w:sz w:val="26"/>
                <w:szCs w:val="26"/>
              </w:rPr>
            </w:pPr>
            <w:r>
              <w:rPr>
                <w:sz w:val="26"/>
                <w:szCs w:val="26"/>
              </w:rPr>
              <w:t>2019</w:t>
            </w:r>
            <w:r w:rsidRPr="005F35F1">
              <w:rPr>
                <w:sz w:val="26"/>
                <w:szCs w:val="26"/>
              </w:rPr>
              <w:t xml:space="preserve"> рік</w:t>
            </w:r>
          </w:p>
        </w:tc>
        <w:tc>
          <w:tcPr>
            <w:tcW w:w="2693" w:type="dxa"/>
          </w:tcPr>
          <w:p w:rsidR="007A56DB" w:rsidRPr="005F35F1" w:rsidRDefault="007A56DB" w:rsidP="003C7059">
            <w:pPr>
              <w:rPr>
                <w:sz w:val="26"/>
                <w:szCs w:val="26"/>
              </w:rPr>
            </w:pPr>
            <w:r w:rsidRPr="005F35F1">
              <w:rPr>
                <w:sz w:val="26"/>
                <w:szCs w:val="26"/>
              </w:rPr>
              <w:t>БО «Дім милосердя»</w:t>
            </w:r>
          </w:p>
        </w:tc>
        <w:tc>
          <w:tcPr>
            <w:tcW w:w="1559" w:type="dxa"/>
          </w:tcPr>
          <w:p w:rsidR="007A56DB" w:rsidRPr="005F35F1" w:rsidRDefault="007A56DB" w:rsidP="003C7059">
            <w:pPr>
              <w:rPr>
                <w:sz w:val="26"/>
                <w:szCs w:val="26"/>
              </w:rPr>
            </w:pPr>
            <w:r w:rsidRPr="005F35F1">
              <w:rPr>
                <w:sz w:val="26"/>
                <w:szCs w:val="26"/>
              </w:rPr>
              <w:t>не потребує фінансування</w:t>
            </w:r>
          </w:p>
        </w:tc>
        <w:tc>
          <w:tcPr>
            <w:tcW w:w="1843" w:type="dxa"/>
          </w:tcPr>
          <w:p w:rsidR="007A56DB" w:rsidRPr="005F35F1" w:rsidRDefault="007A56DB" w:rsidP="003C7059">
            <w:pPr>
              <w:jc w:val="center"/>
              <w:rPr>
                <w:sz w:val="26"/>
                <w:szCs w:val="26"/>
              </w:rPr>
            </w:pPr>
            <w:r>
              <w:rPr>
                <w:sz w:val="26"/>
                <w:szCs w:val="26"/>
              </w:rPr>
              <w:t>-</w:t>
            </w:r>
          </w:p>
        </w:tc>
        <w:tc>
          <w:tcPr>
            <w:tcW w:w="3260" w:type="dxa"/>
          </w:tcPr>
          <w:p w:rsidR="007A56DB" w:rsidRPr="005F35F1" w:rsidRDefault="007A56DB" w:rsidP="003C7059">
            <w:pPr>
              <w:rPr>
                <w:sz w:val="26"/>
                <w:szCs w:val="26"/>
              </w:rPr>
            </w:pPr>
            <w:r>
              <w:rPr>
                <w:sz w:val="26"/>
                <w:szCs w:val="26"/>
              </w:rPr>
              <w:t>Забезпечити право кожної дитини з особливими потребами на отримання кваліфікованої соціальної реабілітації</w:t>
            </w:r>
          </w:p>
        </w:tc>
      </w:tr>
      <w:tr w:rsidR="007A56DB" w:rsidRPr="000C5932" w:rsidTr="003C7059">
        <w:tc>
          <w:tcPr>
            <w:tcW w:w="4361" w:type="dxa"/>
          </w:tcPr>
          <w:p w:rsidR="007A56DB" w:rsidRPr="005F35F1" w:rsidRDefault="007A56DB" w:rsidP="003C7059">
            <w:pPr>
              <w:rPr>
                <w:sz w:val="26"/>
                <w:szCs w:val="26"/>
              </w:rPr>
            </w:pPr>
            <w:r>
              <w:rPr>
                <w:sz w:val="26"/>
                <w:szCs w:val="26"/>
              </w:rPr>
              <w:t xml:space="preserve">2. Забезпечення канцелярським приладдям (кольорові олівці, фломастери, розмальовки, кольоровий папір, кольоровий картон, клей, розвиваючі іграшки тощо), для </w:t>
            </w:r>
            <w:proofErr w:type="spellStart"/>
            <w:r>
              <w:rPr>
                <w:sz w:val="26"/>
                <w:szCs w:val="26"/>
              </w:rPr>
              <w:t>корекційних</w:t>
            </w:r>
            <w:proofErr w:type="spellEnd"/>
            <w:r>
              <w:rPr>
                <w:sz w:val="26"/>
                <w:szCs w:val="26"/>
              </w:rPr>
              <w:t xml:space="preserve"> занять задля покращення дрібної моторики, розвитку мислення, подолання порушень психологічного, фізичного та сенсорного розвитку та інше.</w:t>
            </w:r>
          </w:p>
        </w:tc>
        <w:tc>
          <w:tcPr>
            <w:tcW w:w="1134" w:type="dxa"/>
          </w:tcPr>
          <w:p w:rsidR="007A56DB" w:rsidRPr="005F35F1" w:rsidRDefault="007A56DB" w:rsidP="003C7059">
            <w:pPr>
              <w:jc w:val="center"/>
              <w:rPr>
                <w:sz w:val="26"/>
                <w:szCs w:val="26"/>
              </w:rPr>
            </w:pPr>
            <w:r>
              <w:rPr>
                <w:sz w:val="26"/>
                <w:szCs w:val="26"/>
              </w:rPr>
              <w:t>2019</w:t>
            </w:r>
            <w:r w:rsidRPr="005F35F1">
              <w:rPr>
                <w:sz w:val="26"/>
                <w:szCs w:val="26"/>
              </w:rPr>
              <w:t xml:space="preserve"> рік</w:t>
            </w:r>
          </w:p>
        </w:tc>
        <w:tc>
          <w:tcPr>
            <w:tcW w:w="2693" w:type="dxa"/>
          </w:tcPr>
          <w:p w:rsidR="007A56DB" w:rsidRPr="005F35F1" w:rsidRDefault="007A56DB" w:rsidP="003C7059">
            <w:pPr>
              <w:rPr>
                <w:sz w:val="26"/>
                <w:szCs w:val="26"/>
              </w:rPr>
            </w:pPr>
            <w:r w:rsidRPr="005F35F1">
              <w:rPr>
                <w:sz w:val="26"/>
                <w:szCs w:val="26"/>
              </w:rPr>
              <w:t>БО «Дім милосердя»</w:t>
            </w:r>
          </w:p>
        </w:tc>
        <w:tc>
          <w:tcPr>
            <w:tcW w:w="1559" w:type="dxa"/>
          </w:tcPr>
          <w:p w:rsidR="007A56DB" w:rsidRPr="005F35F1" w:rsidRDefault="007A56DB" w:rsidP="003C7059">
            <w:pPr>
              <w:rPr>
                <w:sz w:val="26"/>
                <w:szCs w:val="26"/>
              </w:rPr>
            </w:pPr>
            <w:r w:rsidRPr="005F35F1">
              <w:rPr>
                <w:sz w:val="26"/>
                <w:szCs w:val="26"/>
              </w:rPr>
              <w:t>місцевий бюджет</w:t>
            </w:r>
          </w:p>
        </w:tc>
        <w:tc>
          <w:tcPr>
            <w:tcW w:w="1843" w:type="dxa"/>
          </w:tcPr>
          <w:p w:rsidR="007A56DB" w:rsidRPr="00931853" w:rsidRDefault="007A56DB" w:rsidP="003C7059">
            <w:pPr>
              <w:jc w:val="center"/>
              <w:rPr>
                <w:sz w:val="26"/>
                <w:szCs w:val="26"/>
                <w:lang w:val="en-US"/>
              </w:rPr>
            </w:pPr>
            <w:r>
              <w:rPr>
                <w:sz w:val="26"/>
                <w:szCs w:val="26"/>
                <w:lang w:val="en-US"/>
              </w:rPr>
              <w:t>40</w:t>
            </w:r>
          </w:p>
        </w:tc>
        <w:tc>
          <w:tcPr>
            <w:tcW w:w="3260" w:type="dxa"/>
          </w:tcPr>
          <w:p w:rsidR="007A56DB" w:rsidRPr="005F35F1" w:rsidRDefault="007A56DB" w:rsidP="003C7059">
            <w:pPr>
              <w:rPr>
                <w:sz w:val="26"/>
                <w:szCs w:val="26"/>
              </w:rPr>
            </w:pPr>
            <w:r>
              <w:rPr>
                <w:sz w:val="26"/>
                <w:szCs w:val="26"/>
              </w:rPr>
              <w:t>Надання дітям з особливими потребами комплексної соціальної, психологічної, педагогічної та інших видів реабілітації</w:t>
            </w:r>
          </w:p>
        </w:tc>
      </w:tr>
      <w:tr w:rsidR="007A56DB" w:rsidRPr="000C5932" w:rsidTr="003C7059">
        <w:tc>
          <w:tcPr>
            <w:tcW w:w="4361" w:type="dxa"/>
          </w:tcPr>
          <w:p w:rsidR="007A56DB" w:rsidRPr="005F35F1" w:rsidRDefault="007A56DB" w:rsidP="003C7059">
            <w:pPr>
              <w:rPr>
                <w:sz w:val="26"/>
                <w:szCs w:val="26"/>
              </w:rPr>
            </w:pPr>
            <w:r>
              <w:rPr>
                <w:sz w:val="26"/>
                <w:szCs w:val="26"/>
              </w:rPr>
              <w:t>3. Забезпечення засобами для гігієни та догляду дітей з особливими потребами (</w:t>
            </w:r>
            <w:proofErr w:type="spellStart"/>
            <w:r>
              <w:rPr>
                <w:sz w:val="26"/>
                <w:szCs w:val="26"/>
              </w:rPr>
              <w:t>памперси</w:t>
            </w:r>
            <w:proofErr w:type="spellEnd"/>
            <w:r>
              <w:rPr>
                <w:sz w:val="26"/>
                <w:szCs w:val="26"/>
              </w:rPr>
              <w:t>, туалетний папір, вологі серветки, тощо).</w:t>
            </w:r>
          </w:p>
        </w:tc>
        <w:tc>
          <w:tcPr>
            <w:tcW w:w="1134" w:type="dxa"/>
          </w:tcPr>
          <w:p w:rsidR="007A56DB" w:rsidRPr="005F35F1" w:rsidRDefault="007A56DB" w:rsidP="003C7059">
            <w:pPr>
              <w:jc w:val="center"/>
              <w:rPr>
                <w:sz w:val="26"/>
                <w:szCs w:val="26"/>
              </w:rPr>
            </w:pPr>
            <w:r>
              <w:rPr>
                <w:sz w:val="26"/>
                <w:szCs w:val="26"/>
              </w:rPr>
              <w:t>2019</w:t>
            </w:r>
            <w:r w:rsidRPr="005F35F1">
              <w:rPr>
                <w:sz w:val="26"/>
                <w:szCs w:val="26"/>
              </w:rPr>
              <w:t xml:space="preserve"> рік</w:t>
            </w:r>
          </w:p>
        </w:tc>
        <w:tc>
          <w:tcPr>
            <w:tcW w:w="2693" w:type="dxa"/>
          </w:tcPr>
          <w:p w:rsidR="007A56DB" w:rsidRPr="005F35F1" w:rsidRDefault="007A56DB" w:rsidP="003C7059">
            <w:pPr>
              <w:rPr>
                <w:sz w:val="26"/>
                <w:szCs w:val="26"/>
              </w:rPr>
            </w:pPr>
            <w:r w:rsidRPr="005F35F1">
              <w:rPr>
                <w:sz w:val="26"/>
                <w:szCs w:val="26"/>
              </w:rPr>
              <w:t>БО «Дім милосердя»</w:t>
            </w:r>
          </w:p>
        </w:tc>
        <w:tc>
          <w:tcPr>
            <w:tcW w:w="1559" w:type="dxa"/>
          </w:tcPr>
          <w:p w:rsidR="007A56DB" w:rsidRPr="005F35F1" w:rsidRDefault="007A56DB" w:rsidP="003C7059">
            <w:pPr>
              <w:rPr>
                <w:sz w:val="26"/>
                <w:szCs w:val="26"/>
              </w:rPr>
            </w:pPr>
            <w:r w:rsidRPr="005F35F1">
              <w:rPr>
                <w:sz w:val="26"/>
                <w:szCs w:val="26"/>
              </w:rPr>
              <w:t>місцевий бюджет</w:t>
            </w:r>
          </w:p>
        </w:tc>
        <w:tc>
          <w:tcPr>
            <w:tcW w:w="1843" w:type="dxa"/>
          </w:tcPr>
          <w:p w:rsidR="007A56DB" w:rsidRPr="00931853" w:rsidRDefault="007A56DB" w:rsidP="003C7059">
            <w:pPr>
              <w:jc w:val="center"/>
              <w:rPr>
                <w:sz w:val="26"/>
                <w:szCs w:val="26"/>
                <w:lang w:val="en-US"/>
              </w:rPr>
            </w:pPr>
            <w:r>
              <w:rPr>
                <w:sz w:val="26"/>
                <w:szCs w:val="26"/>
                <w:lang w:val="en-US"/>
              </w:rPr>
              <w:t>60</w:t>
            </w:r>
          </w:p>
        </w:tc>
        <w:tc>
          <w:tcPr>
            <w:tcW w:w="3260" w:type="dxa"/>
          </w:tcPr>
          <w:p w:rsidR="007A56DB" w:rsidRPr="005F35F1" w:rsidRDefault="007A56DB" w:rsidP="003C705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7A56DB" w:rsidRPr="000C5932" w:rsidTr="003C7059">
        <w:tc>
          <w:tcPr>
            <w:tcW w:w="4361" w:type="dxa"/>
          </w:tcPr>
          <w:p w:rsidR="007A56DB" w:rsidRPr="005F35F1" w:rsidRDefault="007A56DB" w:rsidP="003C7059">
            <w:pPr>
              <w:rPr>
                <w:sz w:val="26"/>
                <w:szCs w:val="26"/>
              </w:rPr>
            </w:pPr>
            <w:r>
              <w:rPr>
                <w:sz w:val="26"/>
                <w:szCs w:val="26"/>
              </w:rPr>
              <w:t>4. Забезпечення продуктами харчування довготермінового зберігання.</w:t>
            </w:r>
          </w:p>
        </w:tc>
        <w:tc>
          <w:tcPr>
            <w:tcW w:w="1134" w:type="dxa"/>
          </w:tcPr>
          <w:p w:rsidR="007A56DB" w:rsidRPr="005F35F1" w:rsidRDefault="007A56DB" w:rsidP="003C7059">
            <w:pPr>
              <w:jc w:val="center"/>
              <w:rPr>
                <w:sz w:val="26"/>
                <w:szCs w:val="26"/>
              </w:rPr>
            </w:pPr>
            <w:r>
              <w:rPr>
                <w:sz w:val="26"/>
                <w:szCs w:val="26"/>
              </w:rPr>
              <w:t>2019</w:t>
            </w:r>
            <w:r w:rsidRPr="005F35F1">
              <w:rPr>
                <w:sz w:val="26"/>
                <w:szCs w:val="26"/>
              </w:rPr>
              <w:t xml:space="preserve"> рік</w:t>
            </w:r>
          </w:p>
        </w:tc>
        <w:tc>
          <w:tcPr>
            <w:tcW w:w="2693" w:type="dxa"/>
          </w:tcPr>
          <w:p w:rsidR="007A56DB" w:rsidRPr="005F35F1" w:rsidRDefault="007A56DB" w:rsidP="003C7059">
            <w:pPr>
              <w:rPr>
                <w:sz w:val="26"/>
                <w:szCs w:val="26"/>
              </w:rPr>
            </w:pPr>
            <w:r w:rsidRPr="005F35F1">
              <w:rPr>
                <w:sz w:val="26"/>
                <w:szCs w:val="26"/>
              </w:rPr>
              <w:t>БО «Дім милосердя»</w:t>
            </w:r>
          </w:p>
        </w:tc>
        <w:tc>
          <w:tcPr>
            <w:tcW w:w="1559" w:type="dxa"/>
          </w:tcPr>
          <w:p w:rsidR="007A56DB" w:rsidRPr="005F35F1" w:rsidRDefault="007A56DB" w:rsidP="003C7059">
            <w:pPr>
              <w:rPr>
                <w:sz w:val="26"/>
                <w:szCs w:val="26"/>
              </w:rPr>
            </w:pPr>
            <w:r w:rsidRPr="005F35F1">
              <w:rPr>
                <w:sz w:val="26"/>
                <w:szCs w:val="26"/>
              </w:rPr>
              <w:t>місцевий бюджет</w:t>
            </w:r>
          </w:p>
        </w:tc>
        <w:tc>
          <w:tcPr>
            <w:tcW w:w="1843" w:type="dxa"/>
          </w:tcPr>
          <w:p w:rsidR="007A56DB" w:rsidRPr="00931853" w:rsidRDefault="007A56DB" w:rsidP="003C7059">
            <w:pPr>
              <w:jc w:val="center"/>
              <w:rPr>
                <w:sz w:val="26"/>
                <w:szCs w:val="26"/>
                <w:lang w:val="en-US"/>
              </w:rPr>
            </w:pPr>
            <w:r>
              <w:rPr>
                <w:sz w:val="26"/>
                <w:szCs w:val="26"/>
                <w:lang w:val="en-US"/>
              </w:rPr>
              <w:t>303</w:t>
            </w:r>
          </w:p>
        </w:tc>
        <w:tc>
          <w:tcPr>
            <w:tcW w:w="3260" w:type="dxa"/>
          </w:tcPr>
          <w:p w:rsidR="007A56DB" w:rsidRPr="005F35F1" w:rsidRDefault="007A56DB" w:rsidP="003C705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7A56DB" w:rsidRPr="000C5932" w:rsidTr="003C7059">
        <w:tc>
          <w:tcPr>
            <w:tcW w:w="4361" w:type="dxa"/>
          </w:tcPr>
          <w:p w:rsidR="007A56DB" w:rsidRPr="00906C77" w:rsidRDefault="007A56DB" w:rsidP="003C7059">
            <w:pPr>
              <w:rPr>
                <w:sz w:val="26"/>
                <w:szCs w:val="26"/>
                <w:lang w:val="ru-RU"/>
              </w:rPr>
            </w:pPr>
            <w:r>
              <w:rPr>
                <w:sz w:val="26"/>
                <w:szCs w:val="26"/>
              </w:rPr>
              <w:lastRenderedPageBreak/>
              <w:t xml:space="preserve">5. Транспортні витрати </w:t>
            </w:r>
          </w:p>
          <w:p w:rsidR="007A56DB" w:rsidRPr="00524B1D" w:rsidRDefault="007A56DB" w:rsidP="003C7059">
            <w:pPr>
              <w:rPr>
                <w:sz w:val="26"/>
                <w:szCs w:val="26"/>
              </w:rPr>
            </w:pPr>
            <w:r w:rsidRPr="00524B1D">
              <w:rPr>
                <w:sz w:val="26"/>
                <w:szCs w:val="26"/>
                <w:lang w:val="ru-RU"/>
              </w:rPr>
              <w:t>(</w:t>
            </w:r>
            <w:proofErr w:type="spellStart"/>
            <w:r>
              <w:rPr>
                <w:sz w:val="26"/>
                <w:szCs w:val="26"/>
                <w:lang w:val="ru-RU"/>
              </w:rPr>
              <w:t>витрати</w:t>
            </w:r>
            <w:proofErr w:type="spellEnd"/>
            <w:r>
              <w:rPr>
                <w:sz w:val="26"/>
                <w:szCs w:val="26"/>
                <w:lang w:val="ru-RU"/>
              </w:rPr>
              <w:t xml:space="preserve"> на </w:t>
            </w:r>
            <w:proofErr w:type="spellStart"/>
            <w:r>
              <w:rPr>
                <w:sz w:val="26"/>
                <w:szCs w:val="26"/>
                <w:lang w:val="ru-RU"/>
              </w:rPr>
              <w:t>перевезення</w:t>
            </w:r>
            <w:proofErr w:type="spellEnd"/>
            <w:r>
              <w:rPr>
                <w:sz w:val="26"/>
                <w:szCs w:val="26"/>
                <w:lang w:val="ru-RU"/>
              </w:rPr>
              <w:t xml:space="preserve"> д</w:t>
            </w:r>
            <w:proofErr w:type="spellStart"/>
            <w:r>
              <w:rPr>
                <w:sz w:val="26"/>
                <w:szCs w:val="26"/>
              </w:rPr>
              <w:t>ітей</w:t>
            </w:r>
            <w:proofErr w:type="spellEnd"/>
            <w:r>
              <w:rPr>
                <w:sz w:val="26"/>
                <w:szCs w:val="26"/>
              </w:rPr>
              <w:t xml:space="preserve"> з місця проживання до </w:t>
            </w:r>
            <w:proofErr w:type="gramStart"/>
            <w:r>
              <w:rPr>
                <w:sz w:val="26"/>
                <w:szCs w:val="26"/>
              </w:rPr>
              <w:t>БО «Д</w:t>
            </w:r>
            <w:proofErr w:type="gramEnd"/>
            <w:r>
              <w:rPr>
                <w:sz w:val="26"/>
                <w:szCs w:val="26"/>
              </w:rPr>
              <w:t>ім милосердя»)</w:t>
            </w:r>
          </w:p>
        </w:tc>
        <w:tc>
          <w:tcPr>
            <w:tcW w:w="1134" w:type="dxa"/>
          </w:tcPr>
          <w:p w:rsidR="007A56DB" w:rsidRPr="005F35F1" w:rsidRDefault="007A56DB" w:rsidP="003C7059">
            <w:pPr>
              <w:jc w:val="center"/>
              <w:rPr>
                <w:sz w:val="26"/>
                <w:szCs w:val="26"/>
              </w:rPr>
            </w:pPr>
            <w:r>
              <w:rPr>
                <w:sz w:val="26"/>
                <w:szCs w:val="26"/>
              </w:rPr>
              <w:t>2019 рік</w:t>
            </w:r>
          </w:p>
        </w:tc>
        <w:tc>
          <w:tcPr>
            <w:tcW w:w="2693" w:type="dxa"/>
          </w:tcPr>
          <w:p w:rsidR="007A56DB" w:rsidRPr="005F35F1" w:rsidRDefault="007A56DB" w:rsidP="003C7059">
            <w:pPr>
              <w:rPr>
                <w:sz w:val="26"/>
                <w:szCs w:val="26"/>
              </w:rPr>
            </w:pPr>
            <w:r w:rsidRPr="005F35F1">
              <w:rPr>
                <w:sz w:val="26"/>
                <w:szCs w:val="26"/>
              </w:rPr>
              <w:t>БО «Дім милосердя»</w:t>
            </w:r>
          </w:p>
        </w:tc>
        <w:tc>
          <w:tcPr>
            <w:tcW w:w="1559" w:type="dxa"/>
          </w:tcPr>
          <w:p w:rsidR="007A56DB" w:rsidRPr="005F35F1" w:rsidRDefault="007A56DB" w:rsidP="003C7059">
            <w:pPr>
              <w:rPr>
                <w:sz w:val="26"/>
                <w:szCs w:val="26"/>
              </w:rPr>
            </w:pPr>
            <w:r w:rsidRPr="005F35F1">
              <w:rPr>
                <w:sz w:val="26"/>
                <w:szCs w:val="26"/>
              </w:rPr>
              <w:t>місцевий бюджет</w:t>
            </w:r>
          </w:p>
        </w:tc>
        <w:tc>
          <w:tcPr>
            <w:tcW w:w="1843" w:type="dxa"/>
          </w:tcPr>
          <w:p w:rsidR="007A56DB" w:rsidRPr="00931853" w:rsidRDefault="007A56DB" w:rsidP="003C7059">
            <w:pPr>
              <w:jc w:val="center"/>
              <w:rPr>
                <w:sz w:val="26"/>
                <w:szCs w:val="26"/>
                <w:lang w:val="en-US"/>
              </w:rPr>
            </w:pPr>
            <w:r>
              <w:rPr>
                <w:sz w:val="26"/>
                <w:szCs w:val="26"/>
                <w:lang w:val="en-US"/>
              </w:rPr>
              <w:t>80</w:t>
            </w:r>
          </w:p>
        </w:tc>
        <w:tc>
          <w:tcPr>
            <w:tcW w:w="3260" w:type="dxa"/>
          </w:tcPr>
          <w:p w:rsidR="007A56DB" w:rsidRDefault="007A56DB" w:rsidP="003C705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7A56DB" w:rsidRPr="000C5932" w:rsidTr="003C7059">
        <w:tc>
          <w:tcPr>
            <w:tcW w:w="4361" w:type="dxa"/>
          </w:tcPr>
          <w:p w:rsidR="007A56DB" w:rsidRDefault="007A56DB" w:rsidP="003C7059">
            <w:pPr>
              <w:rPr>
                <w:sz w:val="26"/>
                <w:szCs w:val="26"/>
              </w:rPr>
            </w:pPr>
            <w:r>
              <w:rPr>
                <w:sz w:val="26"/>
                <w:szCs w:val="26"/>
              </w:rPr>
              <w:t>6. Проведення мандрівок, екскурсійних поїздок з метою соціальної реабілітації дітей з особливими потребами.</w:t>
            </w:r>
          </w:p>
        </w:tc>
        <w:tc>
          <w:tcPr>
            <w:tcW w:w="1134" w:type="dxa"/>
          </w:tcPr>
          <w:p w:rsidR="007A56DB" w:rsidRDefault="007A56DB" w:rsidP="003C7059">
            <w:pPr>
              <w:jc w:val="center"/>
              <w:rPr>
                <w:sz w:val="26"/>
                <w:szCs w:val="26"/>
              </w:rPr>
            </w:pPr>
            <w:r>
              <w:rPr>
                <w:sz w:val="26"/>
                <w:szCs w:val="26"/>
              </w:rPr>
              <w:t>2019</w:t>
            </w:r>
            <w:r w:rsidRPr="005F35F1">
              <w:rPr>
                <w:sz w:val="26"/>
                <w:szCs w:val="26"/>
              </w:rPr>
              <w:t xml:space="preserve"> рік</w:t>
            </w:r>
          </w:p>
        </w:tc>
        <w:tc>
          <w:tcPr>
            <w:tcW w:w="2693" w:type="dxa"/>
          </w:tcPr>
          <w:p w:rsidR="007A56DB" w:rsidRPr="005F35F1" w:rsidRDefault="007A56DB" w:rsidP="003C7059">
            <w:pPr>
              <w:rPr>
                <w:sz w:val="26"/>
                <w:szCs w:val="26"/>
              </w:rPr>
            </w:pPr>
            <w:r w:rsidRPr="005F35F1">
              <w:rPr>
                <w:sz w:val="26"/>
                <w:szCs w:val="26"/>
              </w:rPr>
              <w:t>БО «Дім милосердя»</w:t>
            </w:r>
          </w:p>
        </w:tc>
        <w:tc>
          <w:tcPr>
            <w:tcW w:w="1559" w:type="dxa"/>
          </w:tcPr>
          <w:p w:rsidR="007A56DB" w:rsidRPr="005F35F1" w:rsidRDefault="007A56DB" w:rsidP="003C7059">
            <w:pPr>
              <w:rPr>
                <w:sz w:val="26"/>
                <w:szCs w:val="26"/>
              </w:rPr>
            </w:pPr>
            <w:r w:rsidRPr="005F35F1">
              <w:rPr>
                <w:sz w:val="26"/>
                <w:szCs w:val="26"/>
              </w:rPr>
              <w:t>місцевий бюджет</w:t>
            </w:r>
          </w:p>
        </w:tc>
        <w:tc>
          <w:tcPr>
            <w:tcW w:w="1843" w:type="dxa"/>
          </w:tcPr>
          <w:p w:rsidR="007A56DB" w:rsidRPr="000423B2" w:rsidRDefault="007A56DB" w:rsidP="003C7059">
            <w:pPr>
              <w:jc w:val="center"/>
              <w:rPr>
                <w:sz w:val="26"/>
                <w:szCs w:val="26"/>
                <w:lang w:val="en-US"/>
              </w:rPr>
            </w:pPr>
            <w:r>
              <w:rPr>
                <w:sz w:val="26"/>
                <w:szCs w:val="26"/>
                <w:lang w:val="en-US"/>
              </w:rPr>
              <w:t>20</w:t>
            </w:r>
          </w:p>
        </w:tc>
        <w:tc>
          <w:tcPr>
            <w:tcW w:w="3260" w:type="dxa"/>
          </w:tcPr>
          <w:p w:rsidR="007A56DB" w:rsidRDefault="007A56DB" w:rsidP="003C705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7A56DB" w:rsidRPr="00106FDB" w:rsidTr="003C7059">
        <w:tc>
          <w:tcPr>
            <w:tcW w:w="4361" w:type="dxa"/>
          </w:tcPr>
          <w:p w:rsidR="007A56DB" w:rsidRPr="005F35F1" w:rsidRDefault="007A56DB" w:rsidP="003C7059">
            <w:pPr>
              <w:rPr>
                <w:sz w:val="26"/>
                <w:szCs w:val="26"/>
              </w:rPr>
            </w:pPr>
            <w:r w:rsidRPr="00D47E49">
              <w:rPr>
                <w:sz w:val="26"/>
                <w:szCs w:val="26"/>
                <w:lang w:val="ru-RU"/>
              </w:rPr>
              <w:t>7</w:t>
            </w:r>
            <w:r>
              <w:rPr>
                <w:sz w:val="26"/>
                <w:szCs w:val="26"/>
              </w:rPr>
              <w:t>. Придбання матеріально-технічних засобів (меблі, побутова техніка, інші прилади та інвентар).</w:t>
            </w:r>
          </w:p>
        </w:tc>
        <w:tc>
          <w:tcPr>
            <w:tcW w:w="1134" w:type="dxa"/>
          </w:tcPr>
          <w:p w:rsidR="007A56DB" w:rsidRPr="005F35F1" w:rsidRDefault="007A56DB" w:rsidP="003C7059">
            <w:pPr>
              <w:jc w:val="center"/>
              <w:rPr>
                <w:sz w:val="26"/>
                <w:szCs w:val="26"/>
              </w:rPr>
            </w:pPr>
            <w:r>
              <w:rPr>
                <w:sz w:val="26"/>
                <w:szCs w:val="26"/>
              </w:rPr>
              <w:t>2019</w:t>
            </w:r>
            <w:r w:rsidRPr="005F35F1">
              <w:rPr>
                <w:sz w:val="26"/>
                <w:szCs w:val="26"/>
              </w:rPr>
              <w:t xml:space="preserve"> рік</w:t>
            </w:r>
          </w:p>
        </w:tc>
        <w:tc>
          <w:tcPr>
            <w:tcW w:w="2693" w:type="dxa"/>
          </w:tcPr>
          <w:p w:rsidR="007A56DB" w:rsidRPr="005F35F1" w:rsidRDefault="007A56DB" w:rsidP="003C7059">
            <w:pPr>
              <w:rPr>
                <w:sz w:val="26"/>
                <w:szCs w:val="26"/>
              </w:rPr>
            </w:pPr>
            <w:r w:rsidRPr="005F35F1">
              <w:rPr>
                <w:sz w:val="26"/>
                <w:szCs w:val="26"/>
              </w:rPr>
              <w:t>БО «Дім милосердя»</w:t>
            </w:r>
          </w:p>
        </w:tc>
        <w:tc>
          <w:tcPr>
            <w:tcW w:w="1559" w:type="dxa"/>
          </w:tcPr>
          <w:p w:rsidR="007A56DB" w:rsidRPr="005F35F1" w:rsidRDefault="007A56DB" w:rsidP="003C7059">
            <w:pPr>
              <w:rPr>
                <w:sz w:val="26"/>
                <w:szCs w:val="26"/>
              </w:rPr>
            </w:pPr>
            <w:r w:rsidRPr="005F35F1">
              <w:rPr>
                <w:sz w:val="26"/>
                <w:szCs w:val="26"/>
              </w:rPr>
              <w:t>місцевий бюджет</w:t>
            </w:r>
          </w:p>
        </w:tc>
        <w:tc>
          <w:tcPr>
            <w:tcW w:w="1843" w:type="dxa"/>
          </w:tcPr>
          <w:p w:rsidR="007A56DB" w:rsidRPr="00931853" w:rsidRDefault="007A56DB" w:rsidP="003C7059">
            <w:pPr>
              <w:jc w:val="center"/>
              <w:rPr>
                <w:sz w:val="26"/>
                <w:szCs w:val="26"/>
                <w:lang w:val="en-US"/>
              </w:rPr>
            </w:pPr>
            <w:r>
              <w:rPr>
                <w:sz w:val="26"/>
                <w:szCs w:val="26"/>
                <w:lang w:val="en-US"/>
              </w:rPr>
              <w:t>411</w:t>
            </w:r>
          </w:p>
        </w:tc>
        <w:tc>
          <w:tcPr>
            <w:tcW w:w="3260" w:type="dxa"/>
          </w:tcPr>
          <w:p w:rsidR="007A56DB" w:rsidRPr="00D47E49" w:rsidRDefault="007A56DB" w:rsidP="003C7059">
            <w:pPr>
              <w:rPr>
                <w:sz w:val="26"/>
                <w:szCs w:val="26"/>
                <w:lang w:val="ru-RU"/>
              </w:rPr>
            </w:pPr>
            <w:r>
              <w:rPr>
                <w:sz w:val="26"/>
                <w:szCs w:val="26"/>
              </w:rPr>
              <w:t>Забезпечити право кожної дитини з особливими потребами на отримання кваліфікованої соціальної реабілітації</w:t>
            </w:r>
          </w:p>
        </w:tc>
      </w:tr>
      <w:tr w:rsidR="007A56DB" w:rsidRPr="000C5932" w:rsidTr="003C7059">
        <w:tc>
          <w:tcPr>
            <w:tcW w:w="4361" w:type="dxa"/>
          </w:tcPr>
          <w:p w:rsidR="007A56DB" w:rsidRPr="00D47E49" w:rsidRDefault="007A56DB" w:rsidP="003C7059">
            <w:pPr>
              <w:rPr>
                <w:sz w:val="26"/>
                <w:szCs w:val="26"/>
              </w:rPr>
            </w:pPr>
            <w:r w:rsidRPr="00D47E49">
              <w:rPr>
                <w:sz w:val="26"/>
                <w:szCs w:val="26"/>
                <w:lang w:val="ru-RU"/>
              </w:rPr>
              <w:t xml:space="preserve">8. </w:t>
            </w:r>
            <w:proofErr w:type="spellStart"/>
            <w:r>
              <w:rPr>
                <w:sz w:val="26"/>
                <w:szCs w:val="26"/>
                <w:lang w:val="ru-RU"/>
              </w:rPr>
              <w:t>Виготовлення</w:t>
            </w:r>
            <w:proofErr w:type="spellEnd"/>
            <w:r>
              <w:rPr>
                <w:sz w:val="26"/>
                <w:szCs w:val="26"/>
                <w:lang w:val="ru-RU"/>
              </w:rPr>
              <w:t xml:space="preserve"> </w:t>
            </w:r>
            <w:r>
              <w:rPr>
                <w:sz w:val="26"/>
                <w:szCs w:val="26"/>
              </w:rPr>
              <w:t xml:space="preserve">та поширення </w:t>
            </w:r>
            <w:proofErr w:type="gramStart"/>
            <w:r>
              <w:rPr>
                <w:sz w:val="26"/>
                <w:szCs w:val="26"/>
              </w:rPr>
              <w:t>соц</w:t>
            </w:r>
            <w:proofErr w:type="gramEnd"/>
            <w:r>
              <w:rPr>
                <w:sz w:val="26"/>
                <w:szCs w:val="26"/>
              </w:rPr>
              <w:t>іальної реклами</w:t>
            </w:r>
          </w:p>
        </w:tc>
        <w:tc>
          <w:tcPr>
            <w:tcW w:w="1134" w:type="dxa"/>
          </w:tcPr>
          <w:p w:rsidR="007A56DB" w:rsidRPr="005F35F1" w:rsidRDefault="007A56DB" w:rsidP="003C7059">
            <w:pPr>
              <w:jc w:val="center"/>
              <w:rPr>
                <w:sz w:val="26"/>
                <w:szCs w:val="26"/>
              </w:rPr>
            </w:pPr>
            <w:r>
              <w:rPr>
                <w:sz w:val="26"/>
                <w:szCs w:val="26"/>
              </w:rPr>
              <w:t>2019 рік</w:t>
            </w:r>
          </w:p>
        </w:tc>
        <w:tc>
          <w:tcPr>
            <w:tcW w:w="2693" w:type="dxa"/>
          </w:tcPr>
          <w:p w:rsidR="007A56DB" w:rsidRPr="005F35F1" w:rsidRDefault="007A56DB" w:rsidP="003C7059">
            <w:pPr>
              <w:rPr>
                <w:sz w:val="26"/>
                <w:szCs w:val="26"/>
              </w:rPr>
            </w:pPr>
            <w:r w:rsidRPr="005F35F1">
              <w:rPr>
                <w:sz w:val="26"/>
                <w:szCs w:val="26"/>
              </w:rPr>
              <w:t>БО «Дім милосердя»</w:t>
            </w:r>
          </w:p>
        </w:tc>
        <w:tc>
          <w:tcPr>
            <w:tcW w:w="1559" w:type="dxa"/>
          </w:tcPr>
          <w:p w:rsidR="007A56DB" w:rsidRPr="005F35F1" w:rsidRDefault="007A56DB" w:rsidP="003C7059">
            <w:pPr>
              <w:rPr>
                <w:sz w:val="26"/>
                <w:szCs w:val="26"/>
              </w:rPr>
            </w:pPr>
            <w:r w:rsidRPr="005F35F1">
              <w:rPr>
                <w:sz w:val="26"/>
                <w:szCs w:val="26"/>
              </w:rPr>
              <w:t>місцевий бюджет</w:t>
            </w:r>
          </w:p>
        </w:tc>
        <w:tc>
          <w:tcPr>
            <w:tcW w:w="1843" w:type="dxa"/>
          </w:tcPr>
          <w:p w:rsidR="007A56DB" w:rsidRPr="00D47E49" w:rsidRDefault="007A56DB" w:rsidP="003C7059">
            <w:pPr>
              <w:jc w:val="center"/>
              <w:rPr>
                <w:sz w:val="26"/>
                <w:szCs w:val="26"/>
              </w:rPr>
            </w:pPr>
            <w:r>
              <w:rPr>
                <w:sz w:val="26"/>
                <w:szCs w:val="26"/>
              </w:rPr>
              <w:t>6</w:t>
            </w:r>
          </w:p>
        </w:tc>
        <w:tc>
          <w:tcPr>
            <w:tcW w:w="3260" w:type="dxa"/>
          </w:tcPr>
          <w:p w:rsidR="007A56DB" w:rsidRDefault="007A56DB" w:rsidP="003C705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bl>
    <w:p w:rsidR="007A56DB" w:rsidRDefault="007A56DB" w:rsidP="007A56DB">
      <w:pPr>
        <w:spacing w:after="0"/>
        <w:jc w:val="center"/>
        <w:rPr>
          <w:rFonts w:ascii="Times New Roman" w:hAnsi="Times New Roman" w:cs="Times New Roman"/>
          <w:b/>
          <w:sz w:val="28"/>
          <w:szCs w:val="24"/>
          <w:lang w:val="uk-UA"/>
        </w:rPr>
      </w:pPr>
    </w:p>
    <w:p w:rsidR="007A56DB" w:rsidRDefault="007A56DB" w:rsidP="007A56DB">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7. Координація та контроль за ходом виконання програми</w:t>
      </w:r>
    </w:p>
    <w:p w:rsidR="007A56DB" w:rsidRDefault="007A56DB" w:rsidP="007A56DB">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Координація та контроль за ходом виконання заходів, передбачених програмою, покладається на центр соціальних служб для дітей, сім’ї та молоді міської ради. Контроль за використанням бюджетних коштів, спрямованих на забезпечення виконання програми, здійснюється в порядку, встановленому чинним законодавством України та рішеннями міської ради</w:t>
      </w:r>
    </w:p>
    <w:p w:rsidR="007A56DB" w:rsidRDefault="007A56DB" w:rsidP="007A56DB">
      <w:pPr>
        <w:spacing w:after="0"/>
        <w:jc w:val="both"/>
        <w:rPr>
          <w:rFonts w:ascii="Times New Roman" w:hAnsi="Times New Roman" w:cs="Times New Roman"/>
          <w:sz w:val="28"/>
          <w:szCs w:val="24"/>
          <w:lang w:val="uk-UA"/>
        </w:rPr>
      </w:pPr>
    </w:p>
    <w:p w:rsidR="007A56DB" w:rsidRDefault="007A56DB" w:rsidP="007A56DB">
      <w:pPr>
        <w:spacing w:after="0"/>
        <w:jc w:val="both"/>
        <w:rPr>
          <w:rFonts w:ascii="Times New Roman" w:hAnsi="Times New Roman" w:cs="Times New Roman"/>
          <w:sz w:val="28"/>
          <w:szCs w:val="24"/>
          <w:lang w:val="uk-UA"/>
        </w:rPr>
      </w:pPr>
    </w:p>
    <w:p w:rsidR="007A56DB" w:rsidRDefault="007A56DB" w:rsidP="007A56DB">
      <w:pPr>
        <w:spacing w:after="0"/>
        <w:jc w:val="both"/>
        <w:rPr>
          <w:rFonts w:ascii="Times New Roman" w:hAnsi="Times New Roman" w:cs="Times New Roman"/>
          <w:sz w:val="28"/>
          <w:szCs w:val="24"/>
          <w:lang w:val="uk-UA"/>
        </w:rPr>
      </w:pPr>
    </w:p>
    <w:p w:rsidR="007A56DB" w:rsidRPr="00640736" w:rsidRDefault="007A56DB" w:rsidP="007A56DB">
      <w:pPr>
        <w:spacing w:after="0"/>
        <w:jc w:val="both"/>
        <w:rPr>
          <w:rFonts w:ascii="Times New Roman" w:hAnsi="Times New Roman" w:cs="Times New Roman"/>
          <w:b/>
          <w:sz w:val="28"/>
          <w:szCs w:val="24"/>
          <w:lang w:val="uk-UA"/>
        </w:rPr>
      </w:pPr>
      <w:r w:rsidRPr="00640736">
        <w:rPr>
          <w:rFonts w:ascii="Times New Roman" w:hAnsi="Times New Roman" w:cs="Times New Roman"/>
          <w:b/>
          <w:sz w:val="28"/>
          <w:szCs w:val="24"/>
          <w:lang w:val="uk-UA"/>
        </w:rPr>
        <w:t>Секретар міської ради</w:t>
      </w:r>
      <w:r>
        <w:rPr>
          <w:rFonts w:ascii="Times New Roman" w:hAnsi="Times New Roman" w:cs="Times New Roman"/>
          <w:b/>
          <w:sz w:val="28"/>
          <w:szCs w:val="24"/>
          <w:lang w:val="uk-UA"/>
        </w:rPr>
        <w:t xml:space="preserve">                                                                                                             </w:t>
      </w:r>
      <w:r w:rsidRPr="00640736">
        <w:rPr>
          <w:rFonts w:ascii="Times New Roman" w:hAnsi="Times New Roman" w:cs="Times New Roman"/>
          <w:b/>
          <w:sz w:val="28"/>
          <w:szCs w:val="24"/>
          <w:lang w:val="uk-UA"/>
        </w:rPr>
        <w:t xml:space="preserve"> Я.П. ДЗИНДРА</w:t>
      </w:r>
    </w:p>
    <w:p w:rsidR="00AA53F7" w:rsidRPr="007A56DB" w:rsidRDefault="00AA53F7">
      <w:pPr>
        <w:rPr>
          <w:lang w:val="uk-UA"/>
        </w:rPr>
      </w:pPr>
    </w:p>
    <w:sectPr w:rsidR="00AA53F7" w:rsidRPr="007A56DB" w:rsidSect="00D47E49">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514E4"/>
    <w:multiLevelType w:val="hybridMultilevel"/>
    <w:tmpl w:val="DE0884D2"/>
    <w:lvl w:ilvl="0" w:tplc="39E0BB16">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2"/>
  </w:compat>
  <w:rsids>
    <w:rsidRoot w:val="007A56DB"/>
    <w:rsid w:val="000C5932"/>
    <w:rsid w:val="006E1A4C"/>
    <w:rsid w:val="007A56DB"/>
    <w:rsid w:val="00A4295C"/>
    <w:rsid w:val="00AA53F7"/>
    <w:rsid w:val="00C1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6D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5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9475</Words>
  <Characters>5402</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CSM</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2018-12-10T07:51:00Z</dcterms:created>
  <dcterms:modified xsi:type="dcterms:W3CDTF">2018-12-10T08:44:00Z</dcterms:modified>
</cp:coreProperties>
</file>