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EE8" w:rsidRPr="00206EE8" w:rsidRDefault="00206EE8" w:rsidP="00206EE8">
      <w:pPr>
        <w:shd w:val="clear" w:color="auto" w:fill="F7F8F9"/>
        <w:spacing w:after="0" w:line="240" w:lineRule="auto"/>
        <w:ind w:left="-900"/>
        <w:jc w:val="center"/>
        <w:rPr>
          <w:rFonts w:ascii="Arial" w:eastAsia="Times New Roman" w:hAnsi="Arial" w:cs="Arial"/>
          <w:color w:val="636B7B"/>
          <w:sz w:val="24"/>
          <w:szCs w:val="24"/>
          <w:lang w:eastAsia="ru-RU"/>
        </w:rPr>
      </w:pPr>
      <w:r w:rsidRPr="00206EE8">
        <w:rPr>
          <w:rFonts w:ascii="Arial" w:eastAsia="Times New Roman" w:hAnsi="Arial" w:cs="Arial"/>
          <w:b/>
          <w:bCs/>
          <w:color w:val="636B7B"/>
          <w:sz w:val="24"/>
          <w:szCs w:val="24"/>
          <w:bdr w:val="none" w:sz="0" w:space="0" w:color="auto" w:frame="1"/>
          <w:lang w:eastAsia="ru-RU"/>
        </w:rPr>
        <w:t>УКРАЇНА</w:t>
      </w:r>
    </w:p>
    <w:p w:rsidR="00206EE8" w:rsidRPr="00206EE8" w:rsidRDefault="00206EE8" w:rsidP="00206EE8">
      <w:pPr>
        <w:shd w:val="clear" w:color="auto" w:fill="F7F8F9"/>
        <w:spacing w:after="0" w:line="240" w:lineRule="auto"/>
        <w:ind w:left="-900"/>
        <w:jc w:val="center"/>
        <w:rPr>
          <w:rFonts w:ascii="Arial" w:eastAsia="Times New Roman" w:hAnsi="Arial" w:cs="Arial"/>
          <w:color w:val="636B7B"/>
          <w:sz w:val="24"/>
          <w:szCs w:val="24"/>
          <w:lang w:eastAsia="ru-RU"/>
        </w:rPr>
      </w:pPr>
      <w:r w:rsidRPr="00206EE8">
        <w:rPr>
          <w:rFonts w:ascii="Arial" w:eastAsia="Times New Roman" w:hAnsi="Arial" w:cs="Arial"/>
          <w:b/>
          <w:bCs/>
          <w:color w:val="636B7B"/>
          <w:sz w:val="24"/>
          <w:szCs w:val="24"/>
          <w:bdr w:val="none" w:sz="0" w:space="0" w:color="auto" w:frame="1"/>
          <w:lang w:eastAsia="ru-RU"/>
        </w:rPr>
        <w:t>ТЕТІЇВСЬКА МІСЬКА РАДА</w:t>
      </w:r>
    </w:p>
    <w:p w:rsidR="00206EE8" w:rsidRPr="00206EE8" w:rsidRDefault="00206EE8" w:rsidP="00206EE8">
      <w:pPr>
        <w:shd w:val="clear" w:color="auto" w:fill="F7F8F9"/>
        <w:spacing w:before="225" w:after="225" w:line="240" w:lineRule="auto"/>
        <w:ind w:left="-900"/>
        <w:jc w:val="center"/>
        <w:rPr>
          <w:rFonts w:ascii="Arial" w:eastAsia="Times New Roman" w:hAnsi="Arial" w:cs="Arial"/>
          <w:color w:val="636B7B"/>
          <w:sz w:val="24"/>
          <w:szCs w:val="24"/>
          <w:lang w:eastAsia="ru-RU"/>
        </w:rPr>
      </w:pPr>
      <w:r w:rsidRPr="00206EE8">
        <w:rPr>
          <w:rFonts w:ascii="Arial" w:eastAsia="Times New Roman" w:hAnsi="Arial" w:cs="Arial"/>
          <w:color w:val="636B7B"/>
          <w:sz w:val="24"/>
          <w:szCs w:val="24"/>
          <w:lang w:eastAsia="ru-RU"/>
        </w:rPr>
        <w:t>друга сесія міської ради сьомого скликання</w:t>
      </w:r>
    </w:p>
    <w:p w:rsidR="00206EE8" w:rsidRPr="00206EE8" w:rsidRDefault="00206EE8" w:rsidP="00206EE8">
      <w:pPr>
        <w:shd w:val="clear" w:color="auto" w:fill="F7F8F9"/>
        <w:spacing w:after="0" w:line="240" w:lineRule="auto"/>
        <w:ind w:left="-900"/>
        <w:jc w:val="center"/>
        <w:rPr>
          <w:rFonts w:ascii="Arial" w:eastAsia="Times New Roman" w:hAnsi="Arial" w:cs="Arial"/>
          <w:color w:val="636B7B"/>
          <w:sz w:val="24"/>
          <w:szCs w:val="24"/>
          <w:lang w:eastAsia="ru-RU"/>
        </w:rPr>
      </w:pPr>
      <w:r w:rsidRPr="00206EE8">
        <w:rPr>
          <w:rFonts w:ascii="Arial" w:eastAsia="Times New Roman" w:hAnsi="Arial" w:cs="Arial"/>
          <w:b/>
          <w:bCs/>
          <w:color w:val="636B7B"/>
          <w:sz w:val="24"/>
          <w:szCs w:val="24"/>
          <w:bdr w:val="none" w:sz="0" w:space="0" w:color="auto" w:frame="1"/>
          <w:lang w:eastAsia="ru-RU"/>
        </w:rPr>
        <w:t> РІШЕННЯ</w:t>
      </w:r>
    </w:p>
    <w:p w:rsidR="00206EE8" w:rsidRPr="00206EE8" w:rsidRDefault="00206EE8" w:rsidP="00206EE8">
      <w:pPr>
        <w:shd w:val="clear" w:color="auto" w:fill="F7F8F9"/>
        <w:spacing w:before="225" w:after="225" w:line="240" w:lineRule="auto"/>
        <w:rPr>
          <w:rFonts w:ascii="Arial" w:eastAsia="Times New Roman" w:hAnsi="Arial" w:cs="Arial"/>
          <w:color w:val="636B7B"/>
          <w:sz w:val="24"/>
          <w:szCs w:val="24"/>
          <w:lang w:eastAsia="ru-RU"/>
        </w:rPr>
      </w:pPr>
      <w:r w:rsidRPr="00206EE8">
        <w:rPr>
          <w:rFonts w:ascii="Arial" w:eastAsia="Times New Roman" w:hAnsi="Arial" w:cs="Arial"/>
          <w:color w:val="636B7B"/>
          <w:sz w:val="24"/>
          <w:szCs w:val="24"/>
          <w:lang w:eastAsia="ru-RU"/>
        </w:rPr>
        <w:t>Про затвердження Положення про відділ</w:t>
      </w:r>
    </w:p>
    <w:p w:rsidR="00206EE8" w:rsidRPr="00206EE8" w:rsidRDefault="00206EE8" w:rsidP="00206EE8">
      <w:pPr>
        <w:shd w:val="clear" w:color="auto" w:fill="F7F8F9"/>
        <w:spacing w:before="225" w:after="225" w:line="240" w:lineRule="auto"/>
        <w:rPr>
          <w:rFonts w:ascii="Arial" w:eastAsia="Times New Roman" w:hAnsi="Arial" w:cs="Arial"/>
          <w:color w:val="636B7B"/>
          <w:sz w:val="24"/>
          <w:szCs w:val="24"/>
          <w:lang w:eastAsia="ru-RU"/>
        </w:rPr>
      </w:pPr>
      <w:r w:rsidRPr="00206EE8">
        <w:rPr>
          <w:rFonts w:ascii="Arial" w:eastAsia="Times New Roman" w:hAnsi="Arial" w:cs="Arial"/>
          <w:color w:val="636B7B"/>
          <w:sz w:val="24"/>
          <w:szCs w:val="24"/>
          <w:lang w:eastAsia="ru-RU"/>
        </w:rPr>
        <w:t>електронного урядування та зв’язків</w:t>
      </w:r>
    </w:p>
    <w:p w:rsidR="00206EE8" w:rsidRPr="00206EE8" w:rsidRDefault="00206EE8" w:rsidP="00206EE8">
      <w:pPr>
        <w:shd w:val="clear" w:color="auto" w:fill="F7F8F9"/>
        <w:spacing w:before="225" w:after="225" w:line="240" w:lineRule="auto"/>
        <w:rPr>
          <w:rFonts w:ascii="Arial" w:eastAsia="Times New Roman" w:hAnsi="Arial" w:cs="Arial"/>
          <w:color w:val="636B7B"/>
          <w:sz w:val="24"/>
          <w:szCs w:val="24"/>
          <w:lang w:eastAsia="ru-RU"/>
        </w:rPr>
      </w:pPr>
      <w:r w:rsidRPr="00206EE8">
        <w:rPr>
          <w:rFonts w:ascii="Arial" w:eastAsia="Times New Roman" w:hAnsi="Arial" w:cs="Arial"/>
          <w:color w:val="636B7B"/>
          <w:sz w:val="24"/>
          <w:szCs w:val="24"/>
          <w:lang w:eastAsia="ru-RU"/>
        </w:rPr>
        <w:t> з громадськістю виконавчого комітету</w:t>
      </w:r>
    </w:p>
    <w:p w:rsidR="00206EE8" w:rsidRPr="00206EE8" w:rsidRDefault="00206EE8" w:rsidP="00206EE8">
      <w:pPr>
        <w:shd w:val="clear" w:color="auto" w:fill="F7F8F9"/>
        <w:spacing w:before="225" w:after="225" w:line="240" w:lineRule="auto"/>
        <w:rPr>
          <w:rFonts w:ascii="Arial" w:eastAsia="Times New Roman" w:hAnsi="Arial" w:cs="Arial"/>
          <w:color w:val="636B7B"/>
          <w:sz w:val="24"/>
          <w:szCs w:val="24"/>
          <w:lang w:eastAsia="ru-RU"/>
        </w:rPr>
      </w:pPr>
      <w:r w:rsidRPr="00206EE8">
        <w:rPr>
          <w:rFonts w:ascii="Arial" w:eastAsia="Times New Roman" w:hAnsi="Arial" w:cs="Arial"/>
          <w:color w:val="636B7B"/>
          <w:sz w:val="24"/>
          <w:szCs w:val="24"/>
          <w:lang w:eastAsia="ru-RU"/>
        </w:rPr>
        <w:t>Тетіївської міської ради</w:t>
      </w:r>
    </w:p>
    <w:p w:rsidR="00206EE8" w:rsidRPr="00206EE8" w:rsidRDefault="00206EE8" w:rsidP="00206EE8">
      <w:pPr>
        <w:shd w:val="clear" w:color="auto" w:fill="F7F8F9"/>
        <w:spacing w:before="225" w:after="225" w:line="240" w:lineRule="auto"/>
        <w:rPr>
          <w:rFonts w:ascii="Arial" w:eastAsia="Times New Roman" w:hAnsi="Arial" w:cs="Arial"/>
          <w:color w:val="636B7B"/>
          <w:sz w:val="24"/>
          <w:szCs w:val="24"/>
          <w:lang w:eastAsia="ru-RU"/>
        </w:rPr>
      </w:pPr>
      <w:r w:rsidRPr="00206EE8">
        <w:rPr>
          <w:rFonts w:ascii="Arial" w:eastAsia="Times New Roman" w:hAnsi="Arial" w:cs="Arial"/>
          <w:color w:val="636B7B"/>
          <w:sz w:val="24"/>
          <w:szCs w:val="24"/>
          <w:lang w:eastAsia="ru-RU"/>
        </w:rPr>
        <w:t>         Розглянувши проект Положення про відділ електронного урядування та зв’язків з громадськістю виконавчого комітету Тетіївської міської ради, враховуючи рішення першої сесії від 18.01.2018 р. №  06-01-VII  «Про затвердження структури апарату виконавчих органів Тетіївської міської ради», враховуючи рекомендації постійної депутатської комісії з питань   планування, бюджету, фінансів та соціально-  економічного розвитку міста, керуючись ст. 25,26, 54  Законом України «Про місцеве самоврядування в Україні», міська рада</w:t>
      </w:r>
    </w:p>
    <w:p w:rsidR="00206EE8" w:rsidRPr="00206EE8" w:rsidRDefault="00206EE8" w:rsidP="00206EE8">
      <w:pPr>
        <w:shd w:val="clear" w:color="auto" w:fill="F7F8F9"/>
        <w:spacing w:before="225" w:after="225" w:line="240" w:lineRule="auto"/>
        <w:rPr>
          <w:rFonts w:ascii="Arial" w:eastAsia="Times New Roman" w:hAnsi="Arial" w:cs="Arial"/>
          <w:color w:val="636B7B"/>
          <w:sz w:val="24"/>
          <w:szCs w:val="24"/>
          <w:lang w:eastAsia="ru-RU"/>
        </w:rPr>
      </w:pPr>
      <w:r w:rsidRPr="00206EE8">
        <w:rPr>
          <w:rFonts w:ascii="Arial" w:eastAsia="Times New Roman" w:hAnsi="Arial" w:cs="Arial"/>
          <w:color w:val="636B7B"/>
          <w:sz w:val="24"/>
          <w:szCs w:val="24"/>
          <w:lang w:eastAsia="ru-RU"/>
        </w:rPr>
        <w:t>                                              в и р і ш и л а : </w:t>
      </w:r>
    </w:p>
    <w:p w:rsidR="00206EE8" w:rsidRPr="00206EE8" w:rsidRDefault="00206EE8" w:rsidP="00206EE8">
      <w:pPr>
        <w:shd w:val="clear" w:color="auto" w:fill="F7F8F9"/>
        <w:spacing w:before="225" w:after="225" w:line="240" w:lineRule="auto"/>
        <w:rPr>
          <w:rFonts w:ascii="Arial" w:eastAsia="Times New Roman" w:hAnsi="Arial" w:cs="Arial"/>
          <w:color w:val="636B7B"/>
          <w:sz w:val="24"/>
          <w:szCs w:val="24"/>
          <w:lang w:eastAsia="ru-RU"/>
        </w:rPr>
      </w:pPr>
      <w:r w:rsidRPr="00206EE8">
        <w:rPr>
          <w:rFonts w:ascii="Arial" w:eastAsia="Times New Roman" w:hAnsi="Arial" w:cs="Arial"/>
          <w:color w:val="636B7B"/>
          <w:sz w:val="24"/>
          <w:szCs w:val="24"/>
          <w:lang w:eastAsia="ru-RU"/>
        </w:rPr>
        <w:t>1.Затвердити Положення про  відділ електронного урядування та зв’язків</w:t>
      </w:r>
    </w:p>
    <w:p w:rsidR="00206EE8" w:rsidRPr="00206EE8" w:rsidRDefault="00206EE8" w:rsidP="00206EE8">
      <w:pPr>
        <w:shd w:val="clear" w:color="auto" w:fill="F7F8F9"/>
        <w:spacing w:before="225" w:after="225" w:line="240" w:lineRule="auto"/>
        <w:rPr>
          <w:rFonts w:ascii="Arial" w:eastAsia="Times New Roman" w:hAnsi="Arial" w:cs="Arial"/>
          <w:color w:val="636B7B"/>
          <w:sz w:val="24"/>
          <w:szCs w:val="24"/>
          <w:lang w:eastAsia="ru-RU"/>
        </w:rPr>
      </w:pPr>
      <w:r w:rsidRPr="00206EE8">
        <w:rPr>
          <w:rFonts w:ascii="Arial" w:eastAsia="Times New Roman" w:hAnsi="Arial" w:cs="Arial"/>
          <w:color w:val="636B7B"/>
          <w:sz w:val="24"/>
          <w:szCs w:val="24"/>
          <w:lang w:eastAsia="ru-RU"/>
        </w:rPr>
        <w:t> з громадськістю виконавчого комітету Тетіївської міської ради ( додається).</w:t>
      </w:r>
    </w:p>
    <w:p w:rsidR="00206EE8" w:rsidRPr="00206EE8" w:rsidRDefault="00206EE8" w:rsidP="00206EE8">
      <w:pPr>
        <w:shd w:val="clear" w:color="auto" w:fill="F7F8F9"/>
        <w:spacing w:before="225" w:after="225" w:line="240" w:lineRule="auto"/>
        <w:rPr>
          <w:rFonts w:ascii="Arial" w:eastAsia="Times New Roman" w:hAnsi="Arial" w:cs="Arial"/>
          <w:color w:val="636B7B"/>
          <w:sz w:val="24"/>
          <w:szCs w:val="24"/>
          <w:lang w:eastAsia="ru-RU"/>
        </w:rPr>
      </w:pPr>
      <w:r w:rsidRPr="00206EE8">
        <w:rPr>
          <w:rFonts w:ascii="Arial" w:eastAsia="Times New Roman" w:hAnsi="Arial" w:cs="Arial"/>
          <w:color w:val="636B7B"/>
          <w:sz w:val="24"/>
          <w:szCs w:val="24"/>
          <w:lang w:eastAsia="ru-RU"/>
        </w:rPr>
        <w:t>2.Контроль за виконанням цього рішення покласти на постійну депутатську комісію з питань планування, бюджету, фінансів та соціально-</w:t>
      </w:r>
    </w:p>
    <w:p w:rsidR="00206EE8" w:rsidRPr="00206EE8" w:rsidRDefault="00206EE8" w:rsidP="00206EE8">
      <w:pPr>
        <w:shd w:val="clear" w:color="auto" w:fill="F7F8F9"/>
        <w:spacing w:before="225" w:after="225" w:line="240" w:lineRule="auto"/>
        <w:rPr>
          <w:rFonts w:ascii="Arial" w:eastAsia="Times New Roman" w:hAnsi="Arial" w:cs="Arial"/>
          <w:color w:val="636B7B"/>
          <w:sz w:val="24"/>
          <w:szCs w:val="24"/>
          <w:lang w:eastAsia="ru-RU"/>
        </w:rPr>
      </w:pPr>
      <w:r w:rsidRPr="00206EE8">
        <w:rPr>
          <w:rFonts w:ascii="Arial" w:eastAsia="Times New Roman" w:hAnsi="Arial" w:cs="Arial"/>
          <w:color w:val="636B7B"/>
          <w:sz w:val="24"/>
          <w:szCs w:val="24"/>
          <w:lang w:eastAsia="ru-RU"/>
        </w:rPr>
        <w:t>економічного розвитку міста.</w:t>
      </w:r>
    </w:p>
    <w:p w:rsidR="00206EE8" w:rsidRPr="00206EE8" w:rsidRDefault="00206EE8" w:rsidP="00206EE8">
      <w:pPr>
        <w:shd w:val="clear" w:color="auto" w:fill="F7F8F9"/>
        <w:spacing w:before="225" w:after="225" w:line="240" w:lineRule="auto"/>
        <w:rPr>
          <w:rFonts w:ascii="Arial" w:eastAsia="Times New Roman" w:hAnsi="Arial" w:cs="Arial"/>
          <w:color w:val="636B7B"/>
          <w:sz w:val="24"/>
          <w:szCs w:val="24"/>
          <w:lang w:eastAsia="ru-RU"/>
        </w:rPr>
      </w:pPr>
      <w:r w:rsidRPr="00206EE8">
        <w:rPr>
          <w:rFonts w:ascii="Arial" w:eastAsia="Times New Roman" w:hAnsi="Arial" w:cs="Arial"/>
          <w:color w:val="636B7B"/>
          <w:sz w:val="24"/>
          <w:szCs w:val="24"/>
          <w:lang w:eastAsia="ru-RU"/>
        </w:rPr>
        <w:t>            </w:t>
      </w:r>
    </w:p>
    <w:p w:rsidR="00206EE8" w:rsidRPr="00206EE8" w:rsidRDefault="00206EE8" w:rsidP="00206EE8">
      <w:pPr>
        <w:shd w:val="clear" w:color="auto" w:fill="F7F8F9"/>
        <w:spacing w:before="225" w:after="225" w:line="240" w:lineRule="auto"/>
        <w:rPr>
          <w:rFonts w:ascii="Arial" w:eastAsia="Times New Roman" w:hAnsi="Arial" w:cs="Arial"/>
          <w:color w:val="636B7B"/>
          <w:sz w:val="24"/>
          <w:szCs w:val="24"/>
          <w:lang w:eastAsia="ru-RU"/>
        </w:rPr>
      </w:pPr>
      <w:r w:rsidRPr="00206EE8">
        <w:rPr>
          <w:rFonts w:ascii="Arial" w:eastAsia="Times New Roman" w:hAnsi="Arial" w:cs="Arial"/>
          <w:color w:val="636B7B"/>
          <w:sz w:val="24"/>
          <w:szCs w:val="24"/>
          <w:lang w:eastAsia="ru-RU"/>
        </w:rPr>
        <w:t>   Міський голова                                                     Р. Майструк</w:t>
      </w:r>
    </w:p>
    <w:p w:rsidR="00206EE8" w:rsidRPr="00206EE8" w:rsidRDefault="00206EE8" w:rsidP="00206EE8">
      <w:pPr>
        <w:shd w:val="clear" w:color="auto" w:fill="F7F8F9"/>
        <w:spacing w:before="225" w:after="225" w:line="240" w:lineRule="auto"/>
        <w:rPr>
          <w:rFonts w:ascii="Arial" w:eastAsia="Times New Roman" w:hAnsi="Arial" w:cs="Arial"/>
          <w:color w:val="636B7B"/>
          <w:sz w:val="24"/>
          <w:szCs w:val="24"/>
          <w:lang w:eastAsia="ru-RU"/>
        </w:rPr>
      </w:pPr>
      <w:r w:rsidRPr="00206EE8">
        <w:rPr>
          <w:rFonts w:ascii="Arial" w:eastAsia="Times New Roman" w:hAnsi="Arial" w:cs="Arial"/>
          <w:color w:val="636B7B"/>
          <w:sz w:val="24"/>
          <w:szCs w:val="24"/>
          <w:lang w:eastAsia="ru-RU"/>
        </w:rPr>
        <w:t> </w:t>
      </w:r>
    </w:p>
    <w:p w:rsidR="00206EE8" w:rsidRPr="00206EE8" w:rsidRDefault="00206EE8" w:rsidP="00206EE8">
      <w:pPr>
        <w:shd w:val="clear" w:color="auto" w:fill="F7F8F9"/>
        <w:spacing w:before="225" w:after="225" w:line="240" w:lineRule="auto"/>
        <w:rPr>
          <w:rFonts w:ascii="Arial" w:eastAsia="Times New Roman" w:hAnsi="Arial" w:cs="Arial"/>
          <w:color w:val="636B7B"/>
          <w:sz w:val="24"/>
          <w:szCs w:val="24"/>
          <w:lang w:eastAsia="ru-RU"/>
        </w:rPr>
      </w:pPr>
      <w:r w:rsidRPr="00206EE8">
        <w:rPr>
          <w:rFonts w:ascii="Arial" w:eastAsia="Times New Roman" w:hAnsi="Arial" w:cs="Arial"/>
          <w:color w:val="636B7B"/>
          <w:sz w:val="24"/>
          <w:szCs w:val="24"/>
          <w:lang w:eastAsia="ru-RU"/>
        </w:rPr>
        <w:t>м.Тетіїв</w:t>
      </w:r>
    </w:p>
    <w:p w:rsidR="00206EE8" w:rsidRPr="00206EE8" w:rsidRDefault="00206EE8" w:rsidP="00206EE8">
      <w:pPr>
        <w:shd w:val="clear" w:color="auto" w:fill="F7F8F9"/>
        <w:spacing w:before="225" w:after="225" w:line="240" w:lineRule="auto"/>
        <w:rPr>
          <w:rFonts w:ascii="Arial" w:eastAsia="Times New Roman" w:hAnsi="Arial" w:cs="Arial"/>
          <w:color w:val="636B7B"/>
          <w:sz w:val="24"/>
          <w:szCs w:val="24"/>
          <w:lang w:eastAsia="ru-RU"/>
        </w:rPr>
      </w:pPr>
      <w:r w:rsidRPr="00206EE8">
        <w:rPr>
          <w:rFonts w:ascii="Arial" w:eastAsia="Times New Roman" w:hAnsi="Arial" w:cs="Arial"/>
          <w:color w:val="636B7B"/>
          <w:sz w:val="24"/>
          <w:szCs w:val="24"/>
          <w:lang w:eastAsia="ru-RU"/>
        </w:rPr>
        <w:t>15 лютого 2018 року</w:t>
      </w:r>
    </w:p>
    <w:p w:rsidR="00206EE8" w:rsidRPr="00206EE8" w:rsidRDefault="00206EE8" w:rsidP="00206EE8">
      <w:pPr>
        <w:shd w:val="clear" w:color="auto" w:fill="F7F8F9"/>
        <w:spacing w:before="225" w:after="225" w:line="240" w:lineRule="auto"/>
        <w:rPr>
          <w:rFonts w:ascii="Arial" w:eastAsia="Times New Roman" w:hAnsi="Arial" w:cs="Arial"/>
          <w:color w:val="636B7B"/>
          <w:sz w:val="24"/>
          <w:szCs w:val="24"/>
          <w:lang w:eastAsia="ru-RU"/>
        </w:rPr>
      </w:pPr>
      <w:r w:rsidRPr="00206EE8">
        <w:rPr>
          <w:rFonts w:ascii="Arial" w:eastAsia="Times New Roman" w:hAnsi="Arial" w:cs="Arial"/>
          <w:color w:val="636B7B"/>
          <w:sz w:val="24"/>
          <w:szCs w:val="24"/>
          <w:lang w:eastAsia="ru-RU"/>
        </w:rPr>
        <w:t>№  49 -02- VII   </w:t>
      </w:r>
    </w:p>
    <w:p w:rsidR="00206EE8" w:rsidRPr="00206EE8" w:rsidRDefault="00206EE8" w:rsidP="00206EE8">
      <w:pPr>
        <w:shd w:val="clear" w:color="auto" w:fill="F7F8F9"/>
        <w:spacing w:before="225" w:after="225" w:line="240" w:lineRule="auto"/>
        <w:rPr>
          <w:rFonts w:ascii="Arial" w:eastAsia="Times New Roman" w:hAnsi="Arial" w:cs="Arial"/>
          <w:color w:val="636B7B"/>
          <w:sz w:val="24"/>
          <w:szCs w:val="24"/>
          <w:lang w:eastAsia="ru-RU"/>
        </w:rPr>
      </w:pPr>
      <w:r w:rsidRPr="00206EE8">
        <w:rPr>
          <w:rFonts w:ascii="Arial" w:eastAsia="Times New Roman" w:hAnsi="Arial" w:cs="Arial"/>
          <w:color w:val="636B7B"/>
          <w:sz w:val="24"/>
          <w:szCs w:val="24"/>
          <w:lang w:eastAsia="ru-RU"/>
        </w:rPr>
        <w:t> </w:t>
      </w:r>
    </w:p>
    <w:p w:rsidR="00206EE8" w:rsidRPr="00206EE8" w:rsidRDefault="00206EE8" w:rsidP="00206EE8">
      <w:pPr>
        <w:shd w:val="clear" w:color="auto" w:fill="F7F8F9"/>
        <w:spacing w:before="225" w:after="225" w:line="240" w:lineRule="auto"/>
        <w:rPr>
          <w:rFonts w:ascii="Arial" w:eastAsia="Times New Roman" w:hAnsi="Arial" w:cs="Arial"/>
          <w:color w:val="636B7B"/>
          <w:sz w:val="24"/>
          <w:szCs w:val="24"/>
          <w:lang w:eastAsia="ru-RU"/>
        </w:rPr>
      </w:pPr>
      <w:r w:rsidRPr="00206EE8">
        <w:rPr>
          <w:rFonts w:ascii="Arial" w:eastAsia="Times New Roman" w:hAnsi="Arial" w:cs="Arial"/>
          <w:color w:val="636B7B"/>
          <w:sz w:val="24"/>
          <w:szCs w:val="24"/>
          <w:lang w:eastAsia="ru-RU"/>
        </w:rPr>
        <w:t>Спеціаліст з юридичного забезпечення                                                             Н.Складена</w:t>
      </w:r>
    </w:p>
    <w:p w:rsidR="00206EE8" w:rsidRPr="00206EE8" w:rsidRDefault="00206EE8" w:rsidP="00206EE8">
      <w:pPr>
        <w:shd w:val="clear" w:color="auto" w:fill="F7F8F9"/>
        <w:spacing w:before="225" w:after="225" w:line="240" w:lineRule="auto"/>
        <w:jc w:val="center"/>
        <w:rPr>
          <w:rFonts w:ascii="Arial" w:eastAsia="Times New Roman" w:hAnsi="Arial" w:cs="Arial"/>
          <w:color w:val="636B7B"/>
          <w:sz w:val="24"/>
          <w:szCs w:val="24"/>
          <w:lang w:eastAsia="ru-RU"/>
        </w:rPr>
      </w:pPr>
      <w:r w:rsidRPr="00206EE8">
        <w:rPr>
          <w:rFonts w:ascii="Arial" w:eastAsia="Times New Roman" w:hAnsi="Arial" w:cs="Arial"/>
          <w:color w:val="636B7B"/>
          <w:sz w:val="24"/>
          <w:szCs w:val="24"/>
          <w:lang w:eastAsia="ru-RU"/>
        </w:rPr>
        <w:t>                                   Додаток</w:t>
      </w:r>
    </w:p>
    <w:p w:rsidR="00206EE8" w:rsidRPr="00206EE8" w:rsidRDefault="00206EE8" w:rsidP="00206EE8">
      <w:pPr>
        <w:shd w:val="clear" w:color="auto" w:fill="F7F8F9"/>
        <w:spacing w:before="225" w:after="225" w:line="240" w:lineRule="auto"/>
        <w:jc w:val="right"/>
        <w:rPr>
          <w:rFonts w:ascii="Arial" w:eastAsia="Times New Roman" w:hAnsi="Arial" w:cs="Arial"/>
          <w:color w:val="636B7B"/>
          <w:sz w:val="24"/>
          <w:szCs w:val="24"/>
          <w:lang w:eastAsia="ru-RU"/>
        </w:rPr>
      </w:pPr>
      <w:r w:rsidRPr="00206EE8">
        <w:rPr>
          <w:rFonts w:ascii="Arial" w:eastAsia="Times New Roman" w:hAnsi="Arial" w:cs="Arial"/>
          <w:color w:val="636B7B"/>
          <w:sz w:val="24"/>
          <w:szCs w:val="24"/>
          <w:lang w:eastAsia="ru-RU"/>
        </w:rPr>
        <w:t>до рішення 2 сесії Тетіївської міської ради</w:t>
      </w:r>
    </w:p>
    <w:p w:rsidR="00206EE8" w:rsidRPr="00206EE8" w:rsidRDefault="00206EE8" w:rsidP="00206EE8">
      <w:pPr>
        <w:shd w:val="clear" w:color="auto" w:fill="F7F8F9"/>
        <w:spacing w:before="225" w:after="225" w:line="240" w:lineRule="auto"/>
        <w:jc w:val="center"/>
        <w:rPr>
          <w:rFonts w:ascii="Arial" w:eastAsia="Times New Roman" w:hAnsi="Arial" w:cs="Arial"/>
          <w:color w:val="636B7B"/>
          <w:sz w:val="24"/>
          <w:szCs w:val="24"/>
          <w:lang w:eastAsia="ru-RU"/>
        </w:rPr>
      </w:pPr>
      <w:r w:rsidRPr="00206EE8">
        <w:rPr>
          <w:rFonts w:ascii="Arial" w:eastAsia="Times New Roman" w:hAnsi="Arial" w:cs="Arial"/>
          <w:color w:val="636B7B"/>
          <w:sz w:val="24"/>
          <w:szCs w:val="24"/>
          <w:lang w:eastAsia="ru-RU"/>
        </w:rPr>
        <w:t>                                                               7 скликання від 15.02.2018 р. № 49-02-VII</w:t>
      </w:r>
    </w:p>
    <w:p w:rsidR="00206EE8" w:rsidRPr="00206EE8" w:rsidRDefault="00206EE8" w:rsidP="00206EE8">
      <w:pPr>
        <w:shd w:val="clear" w:color="auto" w:fill="F7F8F9"/>
        <w:spacing w:before="225" w:after="225" w:line="240" w:lineRule="auto"/>
        <w:jc w:val="center"/>
        <w:rPr>
          <w:rFonts w:ascii="Arial" w:eastAsia="Times New Roman" w:hAnsi="Arial" w:cs="Arial"/>
          <w:color w:val="636B7B"/>
          <w:sz w:val="24"/>
          <w:szCs w:val="24"/>
          <w:lang w:eastAsia="ru-RU"/>
        </w:rPr>
      </w:pPr>
      <w:r w:rsidRPr="00206EE8">
        <w:rPr>
          <w:rFonts w:ascii="Arial" w:eastAsia="Times New Roman" w:hAnsi="Arial" w:cs="Arial"/>
          <w:color w:val="636B7B"/>
          <w:sz w:val="24"/>
          <w:szCs w:val="24"/>
          <w:lang w:eastAsia="ru-RU"/>
        </w:rPr>
        <w:lastRenderedPageBreak/>
        <w:t> </w:t>
      </w:r>
    </w:p>
    <w:p w:rsidR="00206EE8" w:rsidRPr="00206EE8" w:rsidRDefault="00206EE8" w:rsidP="00206EE8">
      <w:pPr>
        <w:shd w:val="clear" w:color="auto" w:fill="F7F8F9"/>
        <w:spacing w:after="0" w:line="240" w:lineRule="auto"/>
        <w:jc w:val="center"/>
        <w:rPr>
          <w:rFonts w:ascii="Arial" w:eastAsia="Times New Roman" w:hAnsi="Arial" w:cs="Arial"/>
          <w:color w:val="636B7B"/>
          <w:sz w:val="24"/>
          <w:szCs w:val="24"/>
          <w:lang w:eastAsia="ru-RU"/>
        </w:rPr>
      </w:pPr>
      <w:r w:rsidRPr="00206EE8">
        <w:rPr>
          <w:rFonts w:ascii="Arial" w:eastAsia="Times New Roman" w:hAnsi="Arial" w:cs="Arial"/>
          <w:b/>
          <w:bCs/>
          <w:color w:val="636B7B"/>
          <w:sz w:val="24"/>
          <w:szCs w:val="24"/>
          <w:bdr w:val="none" w:sz="0" w:space="0" w:color="auto" w:frame="1"/>
          <w:lang w:eastAsia="ru-RU"/>
        </w:rPr>
        <w:t>ПОЛОЖЕННЯ</w:t>
      </w:r>
    </w:p>
    <w:p w:rsidR="00206EE8" w:rsidRPr="00206EE8" w:rsidRDefault="00206EE8" w:rsidP="00206EE8">
      <w:pPr>
        <w:shd w:val="clear" w:color="auto" w:fill="F7F8F9"/>
        <w:spacing w:after="0" w:line="240" w:lineRule="auto"/>
        <w:jc w:val="center"/>
        <w:rPr>
          <w:rFonts w:ascii="Arial" w:eastAsia="Times New Roman" w:hAnsi="Arial" w:cs="Arial"/>
          <w:color w:val="636B7B"/>
          <w:sz w:val="24"/>
          <w:szCs w:val="24"/>
          <w:lang w:eastAsia="ru-RU"/>
        </w:rPr>
      </w:pPr>
      <w:r w:rsidRPr="00206EE8">
        <w:rPr>
          <w:rFonts w:ascii="Arial" w:eastAsia="Times New Roman" w:hAnsi="Arial" w:cs="Arial"/>
          <w:b/>
          <w:bCs/>
          <w:color w:val="636B7B"/>
          <w:sz w:val="24"/>
          <w:szCs w:val="24"/>
          <w:bdr w:val="none" w:sz="0" w:space="0" w:color="auto" w:frame="1"/>
          <w:lang w:eastAsia="ru-RU"/>
        </w:rPr>
        <w:t>Про Відділ електронного урядування та зв’язків з громадськістю виконавчого комітету Тетіївської міської ради</w:t>
      </w:r>
    </w:p>
    <w:p w:rsidR="00206EE8" w:rsidRPr="00206EE8" w:rsidRDefault="00206EE8" w:rsidP="00206EE8">
      <w:pPr>
        <w:shd w:val="clear" w:color="auto" w:fill="F7F8F9"/>
        <w:spacing w:after="0" w:line="240" w:lineRule="auto"/>
        <w:jc w:val="center"/>
        <w:rPr>
          <w:rFonts w:ascii="Arial" w:eastAsia="Times New Roman" w:hAnsi="Arial" w:cs="Arial"/>
          <w:color w:val="636B7B"/>
          <w:sz w:val="24"/>
          <w:szCs w:val="24"/>
          <w:lang w:eastAsia="ru-RU"/>
        </w:rPr>
      </w:pPr>
      <w:r w:rsidRPr="00206EE8">
        <w:rPr>
          <w:rFonts w:ascii="Arial" w:eastAsia="Times New Roman" w:hAnsi="Arial" w:cs="Arial"/>
          <w:b/>
          <w:bCs/>
          <w:color w:val="636B7B"/>
          <w:sz w:val="24"/>
          <w:szCs w:val="24"/>
          <w:bdr w:val="none" w:sz="0" w:space="0" w:color="auto" w:frame="1"/>
          <w:lang w:eastAsia="ru-RU"/>
        </w:rPr>
        <w:t>1.  Загальні положення</w:t>
      </w:r>
    </w:p>
    <w:p w:rsidR="00206EE8" w:rsidRPr="00206EE8" w:rsidRDefault="00206EE8" w:rsidP="00206EE8">
      <w:pPr>
        <w:numPr>
          <w:ilvl w:val="0"/>
          <w:numId w:val="1"/>
        </w:numPr>
        <w:shd w:val="clear" w:color="auto" w:fill="F7F8F9"/>
        <w:spacing w:before="120" w:after="120" w:line="240" w:lineRule="auto"/>
        <w:ind w:left="375" w:right="375"/>
        <w:rPr>
          <w:rFonts w:ascii="Arial" w:eastAsia="Times New Roman" w:hAnsi="Arial" w:cs="Arial"/>
          <w:color w:val="636B7B"/>
          <w:sz w:val="24"/>
          <w:szCs w:val="24"/>
          <w:lang w:eastAsia="ru-RU"/>
        </w:rPr>
      </w:pPr>
      <w:r w:rsidRPr="00206EE8">
        <w:rPr>
          <w:rFonts w:ascii="Arial" w:eastAsia="Times New Roman" w:hAnsi="Arial" w:cs="Arial"/>
          <w:color w:val="636B7B"/>
          <w:sz w:val="24"/>
          <w:szCs w:val="24"/>
          <w:lang w:eastAsia="ru-RU"/>
        </w:rPr>
        <w:t>Положення про Відділ електронного урядування та зв’язків з громадськістю (далі – Положення)  - нормативний акт, який визначає завдання, обов’язки, права, відповідальність і організацію роботи відділу електронного урядування та зв’язків з громадськістю виконавчого комітету Тетіївської міської ради (далі – Відділ ).   </w:t>
      </w:r>
    </w:p>
    <w:p w:rsidR="00206EE8" w:rsidRPr="00206EE8" w:rsidRDefault="00206EE8" w:rsidP="00206EE8">
      <w:pPr>
        <w:numPr>
          <w:ilvl w:val="0"/>
          <w:numId w:val="2"/>
        </w:numPr>
        <w:shd w:val="clear" w:color="auto" w:fill="F7F8F9"/>
        <w:spacing w:before="120" w:after="120" w:line="240" w:lineRule="auto"/>
        <w:ind w:left="375" w:right="375"/>
        <w:rPr>
          <w:rFonts w:ascii="Arial" w:eastAsia="Times New Roman" w:hAnsi="Arial" w:cs="Arial"/>
          <w:color w:val="636B7B"/>
          <w:sz w:val="24"/>
          <w:szCs w:val="24"/>
          <w:lang w:eastAsia="ru-RU"/>
        </w:rPr>
      </w:pPr>
      <w:r w:rsidRPr="00206EE8">
        <w:rPr>
          <w:rFonts w:ascii="Arial" w:eastAsia="Times New Roman" w:hAnsi="Arial" w:cs="Arial"/>
          <w:color w:val="636B7B"/>
          <w:sz w:val="24"/>
          <w:szCs w:val="24"/>
          <w:lang w:eastAsia="ru-RU"/>
        </w:rPr>
        <w:t>Відділ  правами юридичної особи не володіє, печатки не має.</w:t>
      </w:r>
    </w:p>
    <w:p w:rsidR="00206EE8" w:rsidRPr="00206EE8" w:rsidRDefault="00206EE8" w:rsidP="00206EE8">
      <w:pPr>
        <w:numPr>
          <w:ilvl w:val="0"/>
          <w:numId w:val="3"/>
        </w:numPr>
        <w:shd w:val="clear" w:color="auto" w:fill="F7F8F9"/>
        <w:spacing w:before="120" w:after="120" w:line="240" w:lineRule="auto"/>
        <w:ind w:left="375" w:right="375"/>
        <w:rPr>
          <w:rFonts w:ascii="Arial" w:eastAsia="Times New Roman" w:hAnsi="Arial" w:cs="Arial"/>
          <w:color w:val="636B7B"/>
          <w:sz w:val="24"/>
          <w:szCs w:val="24"/>
          <w:lang w:eastAsia="ru-RU"/>
        </w:rPr>
      </w:pPr>
      <w:r w:rsidRPr="00206EE8">
        <w:rPr>
          <w:rFonts w:ascii="Arial" w:eastAsia="Times New Roman" w:hAnsi="Arial" w:cs="Arial"/>
          <w:color w:val="636B7B"/>
          <w:sz w:val="24"/>
          <w:szCs w:val="24"/>
          <w:lang w:eastAsia="ru-RU"/>
        </w:rPr>
        <w:t>Відділ  є структурним підрозділом виконавчого комітету Тетіївської міської ради, утворюється міською радою відповідно до вимог чинного законодавства,  ліквідовується або реорганізовується на підставі рішення міської ради.</w:t>
      </w:r>
    </w:p>
    <w:p w:rsidR="00206EE8" w:rsidRPr="00206EE8" w:rsidRDefault="00206EE8" w:rsidP="00206EE8">
      <w:pPr>
        <w:numPr>
          <w:ilvl w:val="0"/>
          <w:numId w:val="4"/>
        </w:numPr>
        <w:shd w:val="clear" w:color="auto" w:fill="F7F8F9"/>
        <w:spacing w:before="120" w:after="120" w:line="240" w:lineRule="auto"/>
        <w:ind w:left="375" w:right="375"/>
        <w:rPr>
          <w:rFonts w:ascii="Arial" w:eastAsia="Times New Roman" w:hAnsi="Arial" w:cs="Arial"/>
          <w:color w:val="636B7B"/>
          <w:sz w:val="24"/>
          <w:szCs w:val="24"/>
          <w:lang w:eastAsia="ru-RU"/>
        </w:rPr>
      </w:pPr>
      <w:r w:rsidRPr="00206EE8">
        <w:rPr>
          <w:rFonts w:ascii="Arial" w:eastAsia="Times New Roman" w:hAnsi="Arial" w:cs="Arial"/>
          <w:color w:val="636B7B"/>
          <w:sz w:val="24"/>
          <w:szCs w:val="24"/>
          <w:lang w:eastAsia="ru-RU"/>
        </w:rPr>
        <w:t> Структура Відділу, чисельність його працівників затверджуються в установленому порядку міським головою, Положення про Відділ – міською радою.</w:t>
      </w:r>
    </w:p>
    <w:p w:rsidR="00206EE8" w:rsidRPr="00206EE8" w:rsidRDefault="00206EE8" w:rsidP="00206EE8">
      <w:pPr>
        <w:numPr>
          <w:ilvl w:val="0"/>
          <w:numId w:val="5"/>
        </w:numPr>
        <w:shd w:val="clear" w:color="auto" w:fill="F7F8F9"/>
        <w:spacing w:before="120" w:after="120" w:line="240" w:lineRule="auto"/>
        <w:ind w:left="375" w:right="375"/>
        <w:rPr>
          <w:rFonts w:ascii="Arial" w:eastAsia="Times New Roman" w:hAnsi="Arial" w:cs="Arial"/>
          <w:color w:val="636B7B"/>
          <w:sz w:val="24"/>
          <w:szCs w:val="24"/>
          <w:lang w:eastAsia="ru-RU"/>
        </w:rPr>
      </w:pPr>
      <w:r w:rsidRPr="00206EE8">
        <w:rPr>
          <w:rFonts w:ascii="Arial" w:eastAsia="Times New Roman" w:hAnsi="Arial" w:cs="Arial"/>
          <w:color w:val="636B7B"/>
          <w:sz w:val="24"/>
          <w:szCs w:val="24"/>
          <w:lang w:eastAsia="ru-RU"/>
        </w:rPr>
        <w:t>Відділ очолює начальник Відділу, який призначається на посаду на конкурсній основі чи за іншою процедурою, передбаченою чинним законодавством України, та звільняється з посади міським головою.</w:t>
      </w:r>
    </w:p>
    <w:p w:rsidR="00206EE8" w:rsidRPr="00206EE8" w:rsidRDefault="00206EE8" w:rsidP="00206EE8">
      <w:pPr>
        <w:numPr>
          <w:ilvl w:val="0"/>
          <w:numId w:val="6"/>
        </w:numPr>
        <w:shd w:val="clear" w:color="auto" w:fill="F7F8F9"/>
        <w:spacing w:before="120" w:after="120" w:line="240" w:lineRule="auto"/>
        <w:ind w:left="375" w:right="375"/>
        <w:rPr>
          <w:rFonts w:ascii="Arial" w:eastAsia="Times New Roman" w:hAnsi="Arial" w:cs="Arial"/>
          <w:color w:val="636B7B"/>
          <w:sz w:val="24"/>
          <w:szCs w:val="24"/>
          <w:lang w:eastAsia="ru-RU"/>
        </w:rPr>
      </w:pPr>
      <w:r w:rsidRPr="00206EE8">
        <w:rPr>
          <w:rFonts w:ascii="Arial" w:eastAsia="Times New Roman" w:hAnsi="Arial" w:cs="Arial"/>
          <w:color w:val="636B7B"/>
          <w:sz w:val="24"/>
          <w:szCs w:val="24"/>
          <w:lang w:eastAsia="ru-RU"/>
        </w:rPr>
        <w:t> На посаду начальника Відділу  призначаються особи з повною вищою освітою за освітньо-кваліфікаційним рівнем магістра, спеціаліста, стаж роботи за фахом на державній службі, в органах місцевого самоврядування або на керівних посадах у інших сферах відповідно до вимог нормативно-правових актів.</w:t>
      </w:r>
    </w:p>
    <w:p w:rsidR="00206EE8" w:rsidRPr="00206EE8" w:rsidRDefault="00206EE8" w:rsidP="00206EE8">
      <w:pPr>
        <w:numPr>
          <w:ilvl w:val="1"/>
          <w:numId w:val="6"/>
        </w:numPr>
        <w:shd w:val="clear" w:color="auto" w:fill="F7F8F9"/>
        <w:spacing w:before="120" w:after="120" w:line="240" w:lineRule="auto"/>
        <w:ind w:left="750" w:right="750"/>
        <w:rPr>
          <w:rFonts w:ascii="Arial" w:eastAsia="Times New Roman" w:hAnsi="Arial" w:cs="Arial"/>
          <w:color w:val="636B7B"/>
          <w:sz w:val="24"/>
          <w:szCs w:val="24"/>
          <w:lang w:eastAsia="ru-RU"/>
        </w:rPr>
      </w:pPr>
      <w:r w:rsidRPr="00206EE8">
        <w:rPr>
          <w:rFonts w:ascii="Arial" w:eastAsia="Times New Roman" w:hAnsi="Arial" w:cs="Arial"/>
          <w:color w:val="636B7B"/>
          <w:sz w:val="24"/>
          <w:szCs w:val="24"/>
          <w:lang w:eastAsia="ru-RU"/>
        </w:rPr>
        <w:t>Начальник Відділу:</w:t>
      </w:r>
    </w:p>
    <w:p w:rsidR="00206EE8" w:rsidRPr="00206EE8" w:rsidRDefault="00206EE8" w:rsidP="00206EE8">
      <w:pPr>
        <w:numPr>
          <w:ilvl w:val="0"/>
          <w:numId w:val="7"/>
        </w:numPr>
        <w:shd w:val="clear" w:color="auto" w:fill="F7F8F9"/>
        <w:spacing w:before="120" w:after="120" w:line="240" w:lineRule="auto"/>
        <w:ind w:left="375" w:right="375"/>
        <w:rPr>
          <w:rFonts w:ascii="Arial" w:eastAsia="Times New Roman" w:hAnsi="Arial" w:cs="Arial"/>
          <w:color w:val="636B7B"/>
          <w:sz w:val="24"/>
          <w:szCs w:val="24"/>
          <w:lang w:eastAsia="ru-RU"/>
        </w:rPr>
      </w:pPr>
      <w:r w:rsidRPr="00206EE8">
        <w:rPr>
          <w:rFonts w:ascii="Arial" w:eastAsia="Times New Roman" w:hAnsi="Arial" w:cs="Arial"/>
          <w:color w:val="636B7B"/>
          <w:sz w:val="24"/>
          <w:szCs w:val="24"/>
          <w:lang w:eastAsia="ru-RU"/>
        </w:rPr>
        <w:t>Здійснює керівництво діяльністю Відділу, розподіляє обов'язки між працівниками, очолює та контролює їх роботу;</w:t>
      </w:r>
    </w:p>
    <w:p w:rsidR="00206EE8" w:rsidRPr="00206EE8" w:rsidRDefault="00206EE8" w:rsidP="00206EE8">
      <w:pPr>
        <w:numPr>
          <w:ilvl w:val="0"/>
          <w:numId w:val="7"/>
        </w:numPr>
        <w:shd w:val="clear" w:color="auto" w:fill="F7F8F9"/>
        <w:spacing w:before="120" w:after="120" w:line="240" w:lineRule="auto"/>
        <w:ind w:left="375" w:right="375"/>
        <w:rPr>
          <w:rFonts w:ascii="Arial" w:eastAsia="Times New Roman" w:hAnsi="Arial" w:cs="Arial"/>
          <w:color w:val="636B7B"/>
          <w:sz w:val="24"/>
          <w:szCs w:val="24"/>
          <w:lang w:eastAsia="ru-RU"/>
        </w:rPr>
      </w:pPr>
      <w:r w:rsidRPr="00206EE8">
        <w:rPr>
          <w:rFonts w:ascii="Arial" w:eastAsia="Times New Roman" w:hAnsi="Arial" w:cs="Arial"/>
          <w:color w:val="636B7B"/>
          <w:sz w:val="24"/>
          <w:szCs w:val="24"/>
          <w:lang w:eastAsia="ru-RU"/>
        </w:rPr>
        <w:t>розробляє посадові інструкції працівників Відділу та подає на затвердження міському голові;</w:t>
      </w:r>
    </w:p>
    <w:p w:rsidR="00206EE8" w:rsidRPr="00206EE8" w:rsidRDefault="00206EE8" w:rsidP="00206EE8">
      <w:pPr>
        <w:numPr>
          <w:ilvl w:val="0"/>
          <w:numId w:val="7"/>
        </w:numPr>
        <w:shd w:val="clear" w:color="auto" w:fill="F7F8F9"/>
        <w:spacing w:before="120" w:after="120" w:line="240" w:lineRule="auto"/>
        <w:ind w:left="375" w:right="375"/>
        <w:rPr>
          <w:rFonts w:ascii="Arial" w:eastAsia="Times New Roman" w:hAnsi="Arial" w:cs="Arial"/>
          <w:color w:val="636B7B"/>
          <w:sz w:val="24"/>
          <w:szCs w:val="24"/>
          <w:lang w:eastAsia="ru-RU"/>
        </w:rPr>
      </w:pPr>
      <w:r w:rsidRPr="00206EE8">
        <w:rPr>
          <w:rFonts w:ascii="Arial" w:eastAsia="Times New Roman" w:hAnsi="Arial" w:cs="Arial"/>
          <w:color w:val="636B7B"/>
          <w:sz w:val="24"/>
          <w:szCs w:val="24"/>
          <w:lang w:eastAsia="ru-RU"/>
        </w:rPr>
        <w:t>у межах компетенції забезпечує роботу з матеріалами та документами, що надходять на виконання до Відділу;</w:t>
      </w:r>
    </w:p>
    <w:p w:rsidR="00206EE8" w:rsidRPr="00206EE8" w:rsidRDefault="00206EE8" w:rsidP="00206EE8">
      <w:pPr>
        <w:numPr>
          <w:ilvl w:val="0"/>
          <w:numId w:val="7"/>
        </w:numPr>
        <w:shd w:val="clear" w:color="auto" w:fill="F7F8F9"/>
        <w:spacing w:before="120" w:after="120" w:line="240" w:lineRule="auto"/>
        <w:ind w:left="375" w:right="375"/>
        <w:rPr>
          <w:rFonts w:ascii="Arial" w:eastAsia="Times New Roman" w:hAnsi="Arial" w:cs="Arial"/>
          <w:color w:val="636B7B"/>
          <w:sz w:val="24"/>
          <w:szCs w:val="24"/>
          <w:lang w:eastAsia="ru-RU"/>
        </w:rPr>
      </w:pPr>
      <w:r w:rsidRPr="00206EE8">
        <w:rPr>
          <w:rFonts w:ascii="Arial" w:eastAsia="Times New Roman" w:hAnsi="Arial" w:cs="Arial"/>
          <w:color w:val="636B7B"/>
          <w:sz w:val="24"/>
          <w:szCs w:val="24"/>
          <w:lang w:eastAsia="ru-RU"/>
        </w:rPr>
        <w:t>за участю керівників виконавчих органів міської ради узагальнює практику роботи, вносить міському голові пропозиції щодо її удосконалення.</w:t>
      </w:r>
    </w:p>
    <w:p w:rsidR="00206EE8" w:rsidRPr="00206EE8" w:rsidRDefault="00206EE8" w:rsidP="00206EE8">
      <w:pPr>
        <w:numPr>
          <w:ilvl w:val="0"/>
          <w:numId w:val="8"/>
        </w:numPr>
        <w:shd w:val="clear" w:color="auto" w:fill="F7F8F9"/>
        <w:spacing w:before="120" w:after="120" w:line="240" w:lineRule="auto"/>
        <w:ind w:left="375" w:right="375"/>
        <w:rPr>
          <w:rFonts w:ascii="Arial" w:eastAsia="Times New Roman" w:hAnsi="Arial" w:cs="Arial"/>
          <w:color w:val="636B7B"/>
          <w:sz w:val="24"/>
          <w:szCs w:val="24"/>
          <w:lang w:eastAsia="ru-RU"/>
        </w:rPr>
      </w:pPr>
      <w:r w:rsidRPr="00206EE8">
        <w:rPr>
          <w:rFonts w:ascii="Arial" w:eastAsia="Times New Roman" w:hAnsi="Arial" w:cs="Arial"/>
          <w:color w:val="636B7B"/>
          <w:sz w:val="24"/>
          <w:szCs w:val="24"/>
          <w:lang w:eastAsia="ru-RU"/>
        </w:rPr>
        <w:t> Працівники відділу здійснюють свої  функції на підставі посадових інструкцій, затверджених  міським головою.</w:t>
      </w:r>
    </w:p>
    <w:p w:rsidR="00206EE8" w:rsidRPr="00206EE8" w:rsidRDefault="00206EE8" w:rsidP="00206EE8">
      <w:pPr>
        <w:numPr>
          <w:ilvl w:val="0"/>
          <w:numId w:val="9"/>
        </w:numPr>
        <w:shd w:val="clear" w:color="auto" w:fill="F7F8F9"/>
        <w:spacing w:before="120" w:after="120" w:line="240" w:lineRule="auto"/>
        <w:ind w:left="375" w:right="375"/>
        <w:rPr>
          <w:rFonts w:ascii="Arial" w:eastAsia="Times New Roman" w:hAnsi="Arial" w:cs="Arial"/>
          <w:color w:val="636B7B"/>
          <w:sz w:val="24"/>
          <w:szCs w:val="24"/>
          <w:lang w:eastAsia="ru-RU"/>
        </w:rPr>
      </w:pPr>
      <w:r w:rsidRPr="00206EE8">
        <w:rPr>
          <w:rFonts w:ascii="Arial" w:eastAsia="Times New Roman" w:hAnsi="Arial" w:cs="Arial"/>
          <w:color w:val="636B7B"/>
          <w:sz w:val="24"/>
          <w:szCs w:val="24"/>
          <w:lang w:eastAsia="ru-RU"/>
        </w:rPr>
        <w:t> Підзвітний і підконтрольний міській раді, підпорядковується виконавчому комітету, міському голові, заступникам міського голови, секретарю ради, керуючому справами виконавчого комітету відповідно до розподілу функціональних обов'язків, безпосередньо підпорядкований заступнику міського голови з економічного розвитку.</w:t>
      </w:r>
    </w:p>
    <w:p w:rsidR="00206EE8" w:rsidRPr="00206EE8" w:rsidRDefault="00206EE8" w:rsidP="00206EE8">
      <w:pPr>
        <w:numPr>
          <w:ilvl w:val="0"/>
          <w:numId w:val="10"/>
        </w:numPr>
        <w:shd w:val="clear" w:color="auto" w:fill="F7F8F9"/>
        <w:spacing w:before="120" w:after="120" w:line="240" w:lineRule="auto"/>
        <w:ind w:left="375" w:right="375"/>
        <w:rPr>
          <w:rFonts w:ascii="Arial" w:eastAsia="Times New Roman" w:hAnsi="Arial" w:cs="Arial"/>
          <w:color w:val="636B7B"/>
          <w:sz w:val="24"/>
          <w:szCs w:val="24"/>
          <w:lang w:eastAsia="ru-RU"/>
        </w:rPr>
      </w:pPr>
      <w:r w:rsidRPr="00206EE8">
        <w:rPr>
          <w:rFonts w:ascii="Arial" w:eastAsia="Times New Roman" w:hAnsi="Arial" w:cs="Arial"/>
          <w:color w:val="636B7B"/>
          <w:sz w:val="24"/>
          <w:szCs w:val="24"/>
          <w:lang w:eastAsia="ru-RU"/>
        </w:rPr>
        <w:t>Зміни та доповнення до Положення вносяться за пропозицією міського голови, його заступників, секретаря міської ради, та керівника відділу рішенням міської ради, постійних комісій міської ради.</w:t>
      </w:r>
    </w:p>
    <w:p w:rsidR="00206EE8" w:rsidRPr="00206EE8" w:rsidRDefault="00206EE8" w:rsidP="00206EE8">
      <w:pPr>
        <w:numPr>
          <w:ilvl w:val="0"/>
          <w:numId w:val="11"/>
        </w:numPr>
        <w:shd w:val="clear" w:color="auto" w:fill="F7F8F9"/>
        <w:spacing w:before="120" w:after="120" w:line="240" w:lineRule="auto"/>
        <w:ind w:left="375" w:right="375"/>
        <w:rPr>
          <w:rFonts w:ascii="Arial" w:eastAsia="Times New Roman" w:hAnsi="Arial" w:cs="Arial"/>
          <w:color w:val="636B7B"/>
          <w:sz w:val="24"/>
          <w:szCs w:val="24"/>
          <w:lang w:eastAsia="ru-RU"/>
        </w:rPr>
      </w:pPr>
      <w:r w:rsidRPr="00206EE8">
        <w:rPr>
          <w:rFonts w:ascii="Arial" w:eastAsia="Times New Roman" w:hAnsi="Arial" w:cs="Arial"/>
          <w:color w:val="636B7B"/>
          <w:sz w:val="24"/>
          <w:szCs w:val="24"/>
          <w:lang w:eastAsia="ru-RU"/>
        </w:rPr>
        <w:lastRenderedPageBreak/>
        <w:t>У своїй діяльності Відділ керується Конституцією України, законами України, постановами Верховної Ради України, указами i розпорядженнями Президента України, постановами i розпорядженнями Кабінету Мiнiстрiв України, Концепцією розвитку цифрової економіки та суспільства на 2018-2020 роки  Державного агентства з питань електронного урядування України, яке реалізує державну політику у сферах інформатизації, електронного урядування, формування і використання національних електронних інформаційних ресурсів, розвитку інформаційного суспільства, а також цим Положенням та іншими нормативними  актами.</w:t>
      </w:r>
    </w:p>
    <w:p w:rsidR="00206EE8" w:rsidRPr="00206EE8" w:rsidRDefault="00206EE8" w:rsidP="00206EE8">
      <w:pPr>
        <w:numPr>
          <w:ilvl w:val="0"/>
          <w:numId w:val="12"/>
        </w:numPr>
        <w:shd w:val="clear" w:color="auto" w:fill="F7F8F9"/>
        <w:spacing w:before="120" w:after="120" w:line="240" w:lineRule="auto"/>
        <w:ind w:left="375" w:right="375"/>
        <w:rPr>
          <w:rFonts w:ascii="Arial" w:eastAsia="Times New Roman" w:hAnsi="Arial" w:cs="Arial"/>
          <w:color w:val="636B7B"/>
          <w:sz w:val="24"/>
          <w:szCs w:val="24"/>
          <w:lang w:eastAsia="ru-RU"/>
        </w:rPr>
      </w:pPr>
      <w:r w:rsidRPr="00206EE8">
        <w:rPr>
          <w:rFonts w:ascii="Arial" w:eastAsia="Times New Roman" w:hAnsi="Arial" w:cs="Arial"/>
          <w:color w:val="636B7B"/>
          <w:sz w:val="24"/>
          <w:szCs w:val="24"/>
          <w:lang w:eastAsia="ru-RU"/>
        </w:rPr>
        <w:t>Місцезнаходження Відділу : 09800, м. Тетіїв, вул. Януша Острозького, 5.                     </w:t>
      </w:r>
    </w:p>
    <w:p w:rsidR="00206EE8" w:rsidRPr="00206EE8" w:rsidRDefault="00206EE8" w:rsidP="00206EE8">
      <w:pPr>
        <w:shd w:val="clear" w:color="auto" w:fill="F7F8F9"/>
        <w:spacing w:after="0" w:line="240" w:lineRule="auto"/>
        <w:ind w:left="360"/>
        <w:jc w:val="center"/>
        <w:rPr>
          <w:rFonts w:ascii="Arial" w:eastAsia="Times New Roman" w:hAnsi="Arial" w:cs="Arial"/>
          <w:color w:val="636B7B"/>
          <w:sz w:val="24"/>
          <w:szCs w:val="24"/>
          <w:lang w:eastAsia="ru-RU"/>
        </w:rPr>
      </w:pPr>
      <w:r w:rsidRPr="00206EE8">
        <w:rPr>
          <w:rFonts w:ascii="Arial" w:eastAsia="Times New Roman" w:hAnsi="Arial" w:cs="Arial"/>
          <w:b/>
          <w:bCs/>
          <w:color w:val="636B7B"/>
          <w:sz w:val="24"/>
          <w:szCs w:val="24"/>
          <w:bdr w:val="none" w:sz="0" w:space="0" w:color="auto" w:frame="1"/>
          <w:lang w:eastAsia="ru-RU"/>
        </w:rPr>
        <w:t>2.Завдання</w:t>
      </w:r>
    </w:p>
    <w:p w:rsidR="00206EE8" w:rsidRPr="00206EE8" w:rsidRDefault="00206EE8" w:rsidP="00206EE8">
      <w:pPr>
        <w:shd w:val="clear" w:color="auto" w:fill="F7F8F9"/>
        <w:spacing w:after="0" w:line="240" w:lineRule="auto"/>
        <w:rPr>
          <w:rFonts w:ascii="Arial" w:eastAsia="Times New Roman" w:hAnsi="Arial" w:cs="Arial"/>
          <w:color w:val="636B7B"/>
          <w:sz w:val="24"/>
          <w:szCs w:val="24"/>
          <w:lang w:eastAsia="ru-RU"/>
        </w:rPr>
      </w:pPr>
      <w:r w:rsidRPr="00206EE8">
        <w:rPr>
          <w:rFonts w:ascii="Arial" w:eastAsia="Times New Roman" w:hAnsi="Arial" w:cs="Arial"/>
          <w:b/>
          <w:bCs/>
          <w:color w:val="636B7B"/>
          <w:sz w:val="24"/>
          <w:szCs w:val="24"/>
          <w:bdr w:val="none" w:sz="0" w:space="0" w:color="auto" w:frame="1"/>
          <w:lang w:eastAsia="ru-RU"/>
        </w:rPr>
        <w:t>2.1</w:t>
      </w:r>
      <w:r w:rsidRPr="00206EE8">
        <w:rPr>
          <w:rFonts w:ascii="Arial" w:eastAsia="Times New Roman" w:hAnsi="Arial" w:cs="Arial"/>
          <w:color w:val="636B7B"/>
          <w:sz w:val="24"/>
          <w:szCs w:val="24"/>
          <w:lang w:eastAsia="ru-RU"/>
        </w:rPr>
        <w:t> Завданням Відділу є  забезпечення ефективного впровадження і функціонування сучасних інформаційних технологій у виконавчих органах Тетіївської міської ради, бюджетних установах, комунальних закладах як однієї із складових створення і функціонування ефективної системи управління  громадою та його інформатизації. Створення максимально простого та доступного спілкування громадян з органами місцевого самоврядування, юридичними особами, громадськими організаціями, створення механізмів надання послуг громадянам та організаціям у режимі реального часу.</w:t>
      </w:r>
    </w:p>
    <w:p w:rsidR="00206EE8" w:rsidRPr="00206EE8" w:rsidRDefault="00206EE8" w:rsidP="00206EE8">
      <w:pPr>
        <w:shd w:val="clear" w:color="auto" w:fill="F7F8F9"/>
        <w:spacing w:after="0" w:line="240" w:lineRule="auto"/>
        <w:rPr>
          <w:rFonts w:ascii="Arial" w:eastAsia="Times New Roman" w:hAnsi="Arial" w:cs="Arial"/>
          <w:color w:val="636B7B"/>
          <w:sz w:val="24"/>
          <w:szCs w:val="24"/>
          <w:lang w:eastAsia="ru-RU"/>
        </w:rPr>
      </w:pPr>
      <w:r w:rsidRPr="00206EE8">
        <w:rPr>
          <w:rFonts w:ascii="Arial" w:eastAsia="Times New Roman" w:hAnsi="Arial" w:cs="Arial"/>
          <w:b/>
          <w:bCs/>
          <w:color w:val="636B7B"/>
          <w:sz w:val="24"/>
          <w:szCs w:val="24"/>
          <w:bdr w:val="none" w:sz="0" w:space="0" w:color="auto" w:frame="1"/>
          <w:lang w:eastAsia="ru-RU"/>
        </w:rPr>
        <w:t>2.2</w:t>
      </w:r>
      <w:r w:rsidRPr="00206EE8">
        <w:rPr>
          <w:rFonts w:ascii="Arial" w:eastAsia="Times New Roman" w:hAnsi="Arial" w:cs="Arial"/>
          <w:color w:val="636B7B"/>
          <w:sz w:val="24"/>
          <w:szCs w:val="24"/>
          <w:lang w:eastAsia="ru-RU"/>
        </w:rPr>
        <w:t> Реалізація державної політики у сфері інформатизації, електронного урядування, формування і використання національних електронних інформаційних ресурсів, розвитку інформаційного суспільства;</w:t>
      </w:r>
    </w:p>
    <w:p w:rsidR="00206EE8" w:rsidRPr="00206EE8" w:rsidRDefault="00206EE8" w:rsidP="00206EE8">
      <w:pPr>
        <w:shd w:val="clear" w:color="auto" w:fill="F7F8F9"/>
        <w:spacing w:after="0" w:line="240" w:lineRule="auto"/>
        <w:rPr>
          <w:rFonts w:ascii="Arial" w:eastAsia="Times New Roman" w:hAnsi="Arial" w:cs="Arial"/>
          <w:color w:val="636B7B"/>
          <w:sz w:val="24"/>
          <w:szCs w:val="24"/>
          <w:lang w:eastAsia="ru-RU"/>
        </w:rPr>
      </w:pPr>
      <w:r w:rsidRPr="00206EE8">
        <w:rPr>
          <w:rFonts w:ascii="Arial" w:eastAsia="Times New Roman" w:hAnsi="Arial" w:cs="Arial"/>
          <w:b/>
          <w:bCs/>
          <w:color w:val="636B7B"/>
          <w:sz w:val="24"/>
          <w:szCs w:val="24"/>
          <w:bdr w:val="none" w:sz="0" w:space="0" w:color="auto" w:frame="1"/>
          <w:lang w:eastAsia="ru-RU"/>
        </w:rPr>
        <w:t>2.3</w:t>
      </w:r>
      <w:r w:rsidRPr="00206EE8">
        <w:rPr>
          <w:rFonts w:ascii="Arial" w:eastAsia="Times New Roman" w:hAnsi="Arial" w:cs="Arial"/>
          <w:color w:val="636B7B"/>
          <w:sz w:val="24"/>
          <w:szCs w:val="24"/>
          <w:lang w:eastAsia="ru-RU"/>
        </w:rPr>
        <w:t> Забезпечення інформованості членів територіальної громади і зовнішніх аудиторій через ЗМІ й інші канали масових комунікацій про цілі та результати роботи Тетіївської міської ради, ключові події та тенденції розвитку міста та сіл, а також інформування посадових осіб міської ради про позицію громади, відображену в ЗМІ, як передумови формування сильної територіальної громади, ефективної системи управління громадою і укріплення статусу міста серед інших міст України.</w:t>
      </w:r>
    </w:p>
    <w:p w:rsidR="00206EE8" w:rsidRPr="00206EE8" w:rsidRDefault="00206EE8" w:rsidP="00206EE8">
      <w:pPr>
        <w:numPr>
          <w:ilvl w:val="0"/>
          <w:numId w:val="13"/>
        </w:numPr>
        <w:shd w:val="clear" w:color="auto" w:fill="F7F8F9"/>
        <w:spacing w:before="120" w:after="120" w:line="240" w:lineRule="auto"/>
        <w:ind w:left="375" w:right="375"/>
        <w:rPr>
          <w:rFonts w:ascii="Arial" w:eastAsia="Times New Roman" w:hAnsi="Arial" w:cs="Arial"/>
          <w:color w:val="636B7B"/>
          <w:sz w:val="24"/>
          <w:szCs w:val="24"/>
          <w:lang w:eastAsia="ru-RU"/>
        </w:rPr>
      </w:pPr>
    </w:p>
    <w:p w:rsidR="00206EE8" w:rsidRPr="00206EE8" w:rsidRDefault="00206EE8" w:rsidP="00206EE8">
      <w:pPr>
        <w:numPr>
          <w:ilvl w:val="1"/>
          <w:numId w:val="14"/>
        </w:numPr>
        <w:shd w:val="clear" w:color="auto" w:fill="F7F8F9"/>
        <w:spacing w:before="120" w:after="120" w:line="240" w:lineRule="auto"/>
        <w:ind w:left="750" w:right="750"/>
        <w:rPr>
          <w:rFonts w:ascii="Arial" w:eastAsia="Times New Roman" w:hAnsi="Arial" w:cs="Arial"/>
          <w:color w:val="636B7B"/>
          <w:sz w:val="24"/>
          <w:szCs w:val="24"/>
          <w:lang w:eastAsia="ru-RU"/>
        </w:rPr>
      </w:pPr>
      <w:r w:rsidRPr="00206EE8">
        <w:rPr>
          <w:rFonts w:ascii="Arial" w:eastAsia="Times New Roman" w:hAnsi="Arial" w:cs="Arial"/>
          <w:color w:val="636B7B"/>
          <w:sz w:val="24"/>
          <w:szCs w:val="24"/>
          <w:lang w:eastAsia="ru-RU"/>
        </w:rPr>
        <w:t> Представляє, в межах наданих йому повноважень відповідно до компетенції, інтереси міської ради, її виконавчих органів та міського голови.</w:t>
      </w:r>
    </w:p>
    <w:p w:rsidR="00206EE8" w:rsidRPr="00206EE8" w:rsidRDefault="00206EE8" w:rsidP="00206EE8">
      <w:pPr>
        <w:shd w:val="clear" w:color="auto" w:fill="F7F8F9"/>
        <w:spacing w:after="0" w:line="240" w:lineRule="auto"/>
        <w:rPr>
          <w:rFonts w:ascii="Arial" w:eastAsia="Times New Roman" w:hAnsi="Arial" w:cs="Arial"/>
          <w:color w:val="636B7B"/>
          <w:sz w:val="24"/>
          <w:szCs w:val="24"/>
          <w:lang w:eastAsia="ru-RU"/>
        </w:rPr>
      </w:pPr>
      <w:r w:rsidRPr="00206EE8">
        <w:rPr>
          <w:rFonts w:ascii="Arial" w:eastAsia="Times New Roman" w:hAnsi="Arial" w:cs="Arial"/>
          <w:b/>
          <w:bCs/>
          <w:color w:val="636B7B"/>
          <w:sz w:val="24"/>
          <w:szCs w:val="24"/>
          <w:bdr w:val="none" w:sz="0" w:space="0" w:color="auto" w:frame="1"/>
          <w:lang w:eastAsia="ru-RU"/>
        </w:rPr>
        <w:t>3.2</w:t>
      </w:r>
      <w:r w:rsidRPr="00206EE8">
        <w:rPr>
          <w:rFonts w:ascii="Arial" w:eastAsia="Times New Roman" w:hAnsi="Arial" w:cs="Arial"/>
          <w:color w:val="636B7B"/>
          <w:sz w:val="24"/>
          <w:szCs w:val="24"/>
          <w:lang w:eastAsia="ru-RU"/>
        </w:rPr>
        <w:t> Організовує створення «Центру надання адміністративних послуг Тетіївської міської ради» з метою:</w:t>
      </w:r>
    </w:p>
    <w:p w:rsidR="00206EE8" w:rsidRPr="00206EE8" w:rsidRDefault="00206EE8" w:rsidP="00206EE8">
      <w:pPr>
        <w:shd w:val="clear" w:color="auto" w:fill="F7F8F9"/>
        <w:spacing w:after="0" w:line="240" w:lineRule="auto"/>
        <w:ind w:left="357"/>
        <w:rPr>
          <w:rFonts w:ascii="Arial" w:eastAsia="Times New Roman" w:hAnsi="Arial" w:cs="Arial"/>
          <w:color w:val="636B7B"/>
          <w:sz w:val="24"/>
          <w:szCs w:val="24"/>
          <w:lang w:eastAsia="ru-RU"/>
        </w:rPr>
      </w:pPr>
      <w:r w:rsidRPr="00206EE8">
        <w:rPr>
          <w:rFonts w:ascii="Arial" w:eastAsia="Times New Roman" w:hAnsi="Arial" w:cs="Arial"/>
          <w:b/>
          <w:bCs/>
          <w:color w:val="636B7B"/>
          <w:sz w:val="24"/>
          <w:szCs w:val="24"/>
          <w:bdr w:val="none" w:sz="0" w:space="0" w:color="auto" w:frame="1"/>
          <w:lang w:eastAsia="ru-RU"/>
        </w:rPr>
        <w:t>3.2.1</w:t>
      </w:r>
      <w:r w:rsidRPr="00206EE8">
        <w:rPr>
          <w:rFonts w:ascii="Arial" w:eastAsia="Times New Roman" w:hAnsi="Arial" w:cs="Arial"/>
          <w:color w:val="636B7B"/>
          <w:sz w:val="24"/>
          <w:szCs w:val="24"/>
          <w:lang w:eastAsia="ru-RU"/>
        </w:rPr>
        <w:t> Організації надання адміністративних послуг у найкоротший термін та за мінімальної кількості відвідувань суб’єктів звернень;</w:t>
      </w:r>
    </w:p>
    <w:p w:rsidR="00206EE8" w:rsidRPr="00206EE8" w:rsidRDefault="00206EE8" w:rsidP="00206EE8">
      <w:pPr>
        <w:numPr>
          <w:ilvl w:val="0"/>
          <w:numId w:val="15"/>
        </w:numPr>
        <w:shd w:val="clear" w:color="auto" w:fill="F7F8F9"/>
        <w:spacing w:before="120" w:after="120" w:line="240" w:lineRule="auto"/>
        <w:ind w:left="375" w:right="375"/>
        <w:rPr>
          <w:rFonts w:ascii="Arial" w:eastAsia="Times New Roman" w:hAnsi="Arial" w:cs="Arial"/>
          <w:color w:val="636B7B"/>
          <w:sz w:val="24"/>
          <w:szCs w:val="24"/>
          <w:lang w:eastAsia="ru-RU"/>
        </w:rPr>
      </w:pPr>
      <w:r w:rsidRPr="00206EE8">
        <w:rPr>
          <w:rFonts w:ascii="Arial" w:eastAsia="Times New Roman" w:hAnsi="Arial" w:cs="Arial"/>
          <w:color w:val="636B7B"/>
          <w:sz w:val="24"/>
          <w:szCs w:val="24"/>
          <w:lang w:eastAsia="ru-RU"/>
        </w:rPr>
        <w:t>Cпрощення процедури отримання адміністративних послуг   та поліпшення якості їх надання;</w:t>
      </w:r>
    </w:p>
    <w:p w:rsidR="00206EE8" w:rsidRPr="00206EE8" w:rsidRDefault="00206EE8" w:rsidP="00206EE8">
      <w:pPr>
        <w:shd w:val="clear" w:color="auto" w:fill="F7F8F9"/>
        <w:spacing w:after="0" w:line="240" w:lineRule="auto"/>
        <w:rPr>
          <w:rFonts w:ascii="Arial" w:eastAsia="Times New Roman" w:hAnsi="Arial" w:cs="Arial"/>
          <w:color w:val="636B7B"/>
          <w:sz w:val="24"/>
          <w:szCs w:val="24"/>
          <w:lang w:eastAsia="ru-RU"/>
        </w:rPr>
      </w:pPr>
      <w:r w:rsidRPr="00206EE8">
        <w:rPr>
          <w:rFonts w:ascii="Arial" w:eastAsia="Times New Roman" w:hAnsi="Arial" w:cs="Arial"/>
          <w:b/>
          <w:bCs/>
          <w:color w:val="636B7B"/>
          <w:sz w:val="24"/>
          <w:szCs w:val="24"/>
          <w:bdr w:val="none" w:sz="0" w:space="0" w:color="auto" w:frame="1"/>
          <w:lang w:eastAsia="ru-RU"/>
        </w:rPr>
        <w:t>3.3</w:t>
      </w:r>
      <w:r w:rsidRPr="00206EE8">
        <w:rPr>
          <w:rFonts w:ascii="Arial" w:eastAsia="Times New Roman" w:hAnsi="Arial" w:cs="Arial"/>
          <w:color w:val="636B7B"/>
          <w:sz w:val="24"/>
          <w:szCs w:val="24"/>
          <w:lang w:eastAsia="ru-RU"/>
        </w:rPr>
        <w:t> Розглядає звернення громадян, підприємств, установ та організацій, які отримані в електронному вигляді через впроваджені інформаційні системи, забезпечує належний розгляд звернень підприємствами, установами та організаціями.</w:t>
      </w:r>
    </w:p>
    <w:p w:rsidR="00206EE8" w:rsidRPr="00206EE8" w:rsidRDefault="00206EE8" w:rsidP="00206EE8">
      <w:pPr>
        <w:shd w:val="clear" w:color="auto" w:fill="F7F8F9"/>
        <w:spacing w:after="0" w:line="240" w:lineRule="auto"/>
        <w:rPr>
          <w:rFonts w:ascii="Arial" w:eastAsia="Times New Roman" w:hAnsi="Arial" w:cs="Arial"/>
          <w:color w:val="636B7B"/>
          <w:sz w:val="24"/>
          <w:szCs w:val="24"/>
          <w:lang w:eastAsia="ru-RU"/>
        </w:rPr>
      </w:pPr>
      <w:r w:rsidRPr="00206EE8">
        <w:rPr>
          <w:rFonts w:ascii="Arial" w:eastAsia="Times New Roman" w:hAnsi="Arial" w:cs="Arial"/>
          <w:b/>
          <w:bCs/>
          <w:color w:val="636B7B"/>
          <w:sz w:val="24"/>
          <w:szCs w:val="24"/>
          <w:bdr w:val="none" w:sz="0" w:space="0" w:color="auto" w:frame="1"/>
          <w:lang w:eastAsia="ru-RU"/>
        </w:rPr>
        <w:t>3.4</w:t>
      </w:r>
      <w:r w:rsidRPr="00206EE8">
        <w:rPr>
          <w:rFonts w:ascii="Arial" w:eastAsia="Times New Roman" w:hAnsi="Arial" w:cs="Arial"/>
          <w:color w:val="636B7B"/>
          <w:sz w:val="24"/>
          <w:szCs w:val="24"/>
          <w:lang w:eastAsia="ru-RU"/>
        </w:rPr>
        <w:t> Розглядає документи та звернення, що стосуються питань інформатизації, які надійшли до міської ради і її структурних підрозділів, готує щодо них аналітичні, довідкові та інші матеріали.</w:t>
      </w:r>
    </w:p>
    <w:p w:rsidR="00206EE8" w:rsidRPr="00206EE8" w:rsidRDefault="00206EE8" w:rsidP="00206EE8">
      <w:pPr>
        <w:shd w:val="clear" w:color="auto" w:fill="F7F8F9"/>
        <w:spacing w:after="0" w:line="240" w:lineRule="auto"/>
        <w:rPr>
          <w:rFonts w:ascii="Arial" w:eastAsia="Times New Roman" w:hAnsi="Arial" w:cs="Arial"/>
          <w:color w:val="636B7B"/>
          <w:sz w:val="24"/>
          <w:szCs w:val="24"/>
          <w:lang w:eastAsia="ru-RU"/>
        </w:rPr>
      </w:pPr>
      <w:r w:rsidRPr="00206EE8">
        <w:rPr>
          <w:rFonts w:ascii="Arial" w:eastAsia="Times New Roman" w:hAnsi="Arial" w:cs="Arial"/>
          <w:b/>
          <w:bCs/>
          <w:color w:val="636B7B"/>
          <w:sz w:val="24"/>
          <w:szCs w:val="24"/>
          <w:bdr w:val="none" w:sz="0" w:space="0" w:color="auto" w:frame="1"/>
          <w:lang w:eastAsia="ru-RU"/>
        </w:rPr>
        <w:t>3.5 </w:t>
      </w:r>
      <w:r w:rsidRPr="00206EE8">
        <w:rPr>
          <w:rFonts w:ascii="Arial" w:eastAsia="Times New Roman" w:hAnsi="Arial" w:cs="Arial"/>
          <w:color w:val="636B7B"/>
          <w:sz w:val="24"/>
          <w:szCs w:val="24"/>
          <w:lang w:eastAsia="ru-RU"/>
        </w:rPr>
        <w:t xml:space="preserve">Визначає стратегії розвитку електронного урядування, пріоритетних напрямів, заходів і завдань інформатизації міста та сіл громади, впроваджує інноваційні </w:t>
      </w:r>
      <w:r w:rsidRPr="00206EE8">
        <w:rPr>
          <w:rFonts w:ascii="Arial" w:eastAsia="Times New Roman" w:hAnsi="Arial" w:cs="Arial"/>
          <w:color w:val="636B7B"/>
          <w:sz w:val="24"/>
          <w:szCs w:val="24"/>
          <w:lang w:eastAsia="ru-RU"/>
        </w:rPr>
        <w:lastRenderedPageBreak/>
        <w:t>технологій в діяльності Тетіївської міської ради та її виконавчого комітету. Організовує, координує та здійснює контроль за формуванням і виконанням міських програм пов’язаних з інформатизацією в місті та селах ОТГ. Проводить заходи щодо промоції та популяризації впровадження електронного урядування та інновацій.</w:t>
      </w:r>
    </w:p>
    <w:p w:rsidR="00206EE8" w:rsidRPr="00206EE8" w:rsidRDefault="00206EE8" w:rsidP="00206EE8">
      <w:pPr>
        <w:shd w:val="clear" w:color="auto" w:fill="F7F8F9"/>
        <w:spacing w:after="0" w:line="240" w:lineRule="auto"/>
        <w:rPr>
          <w:rFonts w:ascii="Arial" w:eastAsia="Times New Roman" w:hAnsi="Arial" w:cs="Arial"/>
          <w:color w:val="636B7B"/>
          <w:sz w:val="24"/>
          <w:szCs w:val="24"/>
          <w:lang w:eastAsia="ru-RU"/>
        </w:rPr>
      </w:pPr>
      <w:r w:rsidRPr="00206EE8">
        <w:rPr>
          <w:rFonts w:ascii="Arial" w:eastAsia="Times New Roman" w:hAnsi="Arial" w:cs="Arial"/>
          <w:b/>
          <w:bCs/>
          <w:color w:val="636B7B"/>
          <w:sz w:val="24"/>
          <w:szCs w:val="24"/>
          <w:bdr w:val="none" w:sz="0" w:space="0" w:color="auto" w:frame="1"/>
          <w:lang w:eastAsia="ru-RU"/>
        </w:rPr>
        <w:t>3.6</w:t>
      </w:r>
      <w:r w:rsidRPr="00206EE8">
        <w:rPr>
          <w:rFonts w:ascii="Arial" w:eastAsia="Times New Roman" w:hAnsi="Arial" w:cs="Arial"/>
          <w:color w:val="636B7B"/>
          <w:sz w:val="24"/>
          <w:szCs w:val="24"/>
          <w:lang w:eastAsia="ru-RU"/>
        </w:rPr>
        <w:t> Розробляє та впроваджує плани, програми та заходи розвитку електронного урядування для максимально простого та доступного спілкування громадян з органами місцевого самоврядування, юридичними особами, громадськими організаціями, створення механізмів надання послуг громадянам та організаціям у режимі реального часу.</w:t>
      </w:r>
    </w:p>
    <w:p w:rsidR="00206EE8" w:rsidRPr="00206EE8" w:rsidRDefault="00206EE8" w:rsidP="00206EE8">
      <w:pPr>
        <w:shd w:val="clear" w:color="auto" w:fill="F7F8F9"/>
        <w:spacing w:after="0" w:line="240" w:lineRule="auto"/>
        <w:rPr>
          <w:rFonts w:ascii="Arial" w:eastAsia="Times New Roman" w:hAnsi="Arial" w:cs="Arial"/>
          <w:color w:val="636B7B"/>
          <w:sz w:val="24"/>
          <w:szCs w:val="24"/>
          <w:lang w:eastAsia="ru-RU"/>
        </w:rPr>
      </w:pPr>
      <w:r w:rsidRPr="00206EE8">
        <w:rPr>
          <w:rFonts w:ascii="Arial" w:eastAsia="Times New Roman" w:hAnsi="Arial" w:cs="Arial"/>
          <w:b/>
          <w:bCs/>
          <w:color w:val="636B7B"/>
          <w:sz w:val="24"/>
          <w:szCs w:val="24"/>
          <w:bdr w:val="none" w:sz="0" w:space="0" w:color="auto" w:frame="1"/>
          <w:lang w:eastAsia="ru-RU"/>
        </w:rPr>
        <w:t>3.7 </w:t>
      </w:r>
      <w:r w:rsidRPr="00206EE8">
        <w:rPr>
          <w:rFonts w:ascii="Arial" w:eastAsia="Times New Roman" w:hAnsi="Arial" w:cs="Arial"/>
          <w:color w:val="636B7B"/>
          <w:sz w:val="24"/>
          <w:szCs w:val="24"/>
          <w:lang w:eastAsia="ru-RU"/>
        </w:rPr>
        <w:t>Забезпечує ефективне впровадження і функціонування в громаді новітніх технологій та використання передового досвіду у сфері інформатизації, інструментів електронного урядування, електронної демократії, сучасних інформаційних технологій (програмно-апаратних комплексів, геоінформаційних систем, порталів надання інформаційних послуг, систем керування базами даних, телекомунікаційних систем керування базами даних, телекомунікаційних систем зв’язку та мереж, інформаційних ресурсів) у виконавчих органах Тетіївської міської ради, бюджетних установах, комунальних закладах як однієї із складових створення і функціонування ефективної системи управління громадою та його інформатизації.</w:t>
      </w:r>
    </w:p>
    <w:p w:rsidR="00206EE8" w:rsidRPr="00206EE8" w:rsidRDefault="00206EE8" w:rsidP="00206EE8">
      <w:pPr>
        <w:shd w:val="clear" w:color="auto" w:fill="F7F8F9"/>
        <w:spacing w:after="0" w:line="240" w:lineRule="auto"/>
        <w:rPr>
          <w:rFonts w:ascii="Arial" w:eastAsia="Times New Roman" w:hAnsi="Arial" w:cs="Arial"/>
          <w:color w:val="636B7B"/>
          <w:sz w:val="24"/>
          <w:szCs w:val="24"/>
          <w:lang w:eastAsia="ru-RU"/>
        </w:rPr>
      </w:pPr>
      <w:r w:rsidRPr="00206EE8">
        <w:rPr>
          <w:rFonts w:ascii="Arial" w:eastAsia="Times New Roman" w:hAnsi="Arial" w:cs="Arial"/>
          <w:b/>
          <w:bCs/>
          <w:color w:val="636B7B"/>
          <w:sz w:val="24"/>
          <w:szCs w:val="24"/>
          <w:bdr w:val="none" w:sz="0" w:space="0" w:color="auto" w:frame="1"/>
          <w:lang w:eastAsia="ru-RU"/>
        </w:rPr>
        <w:t>3.8</w:t>
      </w:r>
      <w:r w:rsidRPr="00206EE8">
        <w:rPr>
          <w:rFonts w:ascii="Arial" w:eastAsia="Times New Roman" w:hAnsi="Arial" w:cs="Arial"/>
          <w:color w:val="636B7B"/>
          <w:sz w:val="24"/>
          <w:szCs w:val="24"/>
          <w:lang w:eastAsia="ru-RU"/>
        </w:rPr>
        <w:t> Відслідковує тенденції розвитку інформаційних технологій та розробляє пропозиції по вдосконаленню діяльності структурних підрозділів міської ради, бюджетних установ, комунальних закладів ОТГ.</w:t>
      </w:r>
    </w:p>
    <w:p w:rsidR="00206EE8" w:rsidRPr="00206EE8" w:rsidRDefault="00206EE8" w:rsidP="00206EE8">
      <w:pPr>
        <w:shd w:val="clear" w:color="auto" w:fill="F7F8F9"/>
        <w:spacing w:after="0" w:line="240" w:lineRule="auto"/>
        <w:rPr>
          <w:rFonts w:ascii="Arial" w:eastAsia="Times New Roman" w:hAnsi="Arial" w:cs="Arial"/>
          <w:color w:val="636B7B"/>
          <w:sz w:val="24"/>
          <w:szCs w:val="24"/>
          <w:lang w:eastAsia="ru-RU"/>
        </w:rPr>
      </w:pPr>
      <w:r w:rsidRPr="00206EE8">
        <w:rPr>
          <w:rFonts w:ascii="Arial" w:eastAsia="Times New Roman" w:hAnsi="Arial" w:cs="Arial"/>
          <w:b/>
          <w:bCs/>
          <w:color w:val="636B7B"/>
          <w:sz w:val="24"/>
          <w:szCs w:val="24"/>
          <w:bdr w:val="none" w:sz="0" w:space="0" w:color="auto" w:frame="1"/>
          <w:lang w:eastAsia="ru-RU"/>
        </w:rPr>
        <w:t>3.9</w:t>
      </w:r>
      <w:r w:rsidRPr="00206EE8">
        <w:rPr>
          <w:rFonts w:ascii="Arial" w:eastAsia="Times New Roman" w:hAnsi="Arial" w:cs="Arial"/>
          <w:color w:val="636B7B"/>
          <w:sz w:val="24"/>
          <w:szCs w:val="24"/>
          <w:lang w:eastAsia="ru-RU"/>
        </w:rPr>
        <w:t> Забезпечує впровадження єдиної поштової системи, системи електронного документообігу, інформаційних ресурсів, що забезпечують колективну роботу працівників структурних підрозділів міської ради.</w:t>
      </w:r>
    </w:p>
    <w:p w:rsidR="00206EE8" w:rsidRPr="00206EE8" w:rsidRDefault="00206EE8" w:rsidP="00206EE8">
      <w:pPr>
        <w:shd w:val="clear" w:color="auto" w:fill="F7F8F9"/>
        <w:spacing w:after="0" w:line="240" w:lineRule="auto"/>
        <w:rPr>
          <w:rFonts w:ascii="Arial" w:eastAsia="Times New Roman" w:hAnsi="Arial" w:cs="Arial"/>
          <w:color w:val="636B7B"/>
          <w:sz w:val="24"/>
          <w:szCs w:val="24"/>
          <w:lang w:eastAsia="ru-RU"/>
        </w:rPr>
      </w:pPr>
      <w:r w:rsidRPr="00206EE8">
        <w:rPr>
          <w:rFonts w:ascii="Arial" w:eastAsia="Times New Roman" w:hAnsi="Arial" w:cs="Arial"/>
          <w:b/>
          <w:bCs/>
          <w:color w:val="636B7B"/>
          <w:sz w:val="24"/>
          <w:szCs w:val="24"/>
          <w:bdr w:val="none" w:sz="0" w:space="0" w:color="auto" w:frame="1"/>
          <w:lang w:eastAsia="ru-RU"/>
        </w:rPr>
        <w:t>3.10</w:t>
      </w:r>
      <w:r w:rsidRPr="00206EE8">
        <w:rPr>
          <w:rFonts w:ascii="Arial" w:eastAsia="Times New Roman" w:hAnsi="Arial" w:cs="Arial"/>
          <w:color w:val="636B7B"/>
          <w:sz w:val="24"/>
          <w:szCs w:val="24"/>
          <w:lang w:eastAsia="ru-RU"/>
        </w:rPr>
        <w:t> Здійснює прийом від організації-розробника  програмного забезпечення, що стосується обробки необхідної інформації в електронному вигляді.</w:t>
      </w:r>
    </w:p>
    <w:p w:rsidR="00206EE8" w:rsidRPr="00206EE8" w:rsidRDefault="00206EE8" w:rsidP="00206EE8">
      <w:pPr>
        <w:shd w:val="clear" w:color="auto" w:fill="F7F8F9"/>
        <w:spacing w:after="0" w:line="240" w:lineRule="auto"/>
        <w:rPr>
          <w:rFonts w:ascii="Arial" w:eastAsia="Times New Roman" w:hAnsi="Arial" w:cs="Arial"/>
          <w:color w:val="636B7B"/>
          <w:sz w:val="24"/>
          <w:szCs w:val="24"/>
          <w:lang w:eastAsia="ru-RU"/>
        </w:rPr>
      </w:pPr>
      <w:r w:rsidRPr="00206EE8">
        <w:rPr>
          <w:rFonts w:ascii="Arial" w:eastAsia="Times New Roman" w:hAnsi="Arial" w:cs="Arial"/>
          <w:b/>
          <w:bCs/>
          <w:color w:val="636B7B"/>
          <w:sz w:val="24"/>
          <w:szCs w:val="24"/>
          <w:bdr w:val="none" w:sz="0" w:space="0" w:color="auto" w:frame="1"/>
          <w:lang w:eastAsia="ru-RU"/>
        </w:rPr>
        <w:t>3.11</w:t>
      </w:r>
      <w:r w:rsidRPr="00206EE8">
        <w:rPr>
          <w:rFonts w:ascii="Arial" w:eastAsia="Times New Roman" w:hAnsi="Arial" w:cs="Arial"/>
          <w:color w:val="636B7B"/>
          <w:sz w:val="24"/>
          <w:szCs w:val="24"/>
          <w:lang w:eastAsia="ru-RU"/>
        </w:rPr>
        <w:t> Організовує роботу локальних мереж, інформаційних систем міської ради та її структурних підрозділів із забезпеченням розподіленого доступу до інформаційних ресурсів структурних підрозділів міської ради. Проводить заходи направлені на об'єднання структурних підрозділів міської ради, комунальних та інших підприємств і організацій в єдину міську інформаційну мережу, забезпечення її підтримки та обслуговування.</w:t>
      </w:r>
    </w:p>
    <w:p w:rsidR="00206EE8" w:rsidRPr="00206EE8" w:rsidRDefault="00206EE8" w:rsidP="00206EE8">
      <w:pPr>
        <w:shd w:val="clear" w:color="auto" w:fill="F7F8F9"/>
        <w:spacing w:after="0" w:line="240" w:lineRule="auto"/>
        <w:rPr>
          <w:rFonts w:ascii="Arial" w:eastAsia="Times New Roman" w:hAnsi="Arial" w:cs="Arial"/>
          <w:color w:val="636B7B"/>
          <w:sz w:val="24"/>
          <w:szCs w:val="24"/>
          <w:lang w:eastAsia="ru-RU"/>
        </w:rPr>
      </w:pPr>
      <w:r w:rsidRPr="00206EE8">
        <w:rPr>
          <w:rFonts w:ascii="Arial" w:eastAsia="Times New Roman" w:hAnsi="Arial" w:cs="Arial"/>
          <w:b/>
          <w:bCs/>
          <w:color w:val="636B7B"/>
          <w:sz w:val="24"/>
          <w:szCs w:val="24"/>
          <w:bdr w:val="none" w:sz="0" w:space="0" w:color="auto" w:frame="1"/>
          <w:lang w:eastAsia="ru-RU"/>
        </w:rPr>
        <w:t>3.12</w:t>
      </w:r>
      <w:r w:rsidRPr="00206EE8">
        <w:rPr>
          <w:rFonts w:ascii="Arial" w:eastAsia="Times New Roman" w:hAnsi="Arial" w:cs="Arial"/>
          <w:color w:val="636B7B"/>
          <w:sz w:val="24"/>
          <w:szCs w:val="24"/>
          <w:lang w:eastAsia="ru-RU"/>
        </w:rPr>
        <w:t> Забезпечує технічну готовності та безперебійну роботу комп’ютерного, серверного, мережевого та периферійного обладнання. Організовує виконання своєчасного ремонту, модернізації, сервісного обслуговування засобів і систем обчислювальної техніки, оргтехніки, та систем зв’язку в виконавчих органах міської ради. Забезпечує технікою, необхідними матеріалами, програмним забезпеченням структурних підрозділів міської ради. Забезпечує створення та обслуговування інформаційних баз даних структурних підрозділів міської ради.</w:t>
      </w:r>
    </w:p>
    <w:p w:rsidR="00206EE8" w:rsidRPr="00206EE8" w:rsidRDefault="00206EE8" w:rsidP="00206EE8">
      <w:pPr>
        <w:shd w:val="clear" w:color="auto" w:fill="F7F8F9"/>
        <w:spacing w:after="0" w:line="240" w:lineRule="auto"/>
        <w:rPr>
          <w:rFonts w:ascii="Arial" w:eastAsia="Times New Roman" w:hAnsi="Arial" w:cs="Arial"/>
          <w:color w:val="636B7B"/>
          <w:sz w:val="24"/>
          <w:szCs w:val="24"/>
          <w:lang w:eastAsia="ru-RU"/>
        </w:rPr>
      </w:pPr>
      <w:r w:rsidRPr="00206EE8">
        <w:rPr>
          <w:rFonts w:ascii="Arial" w:eastAsia="Times New Roman" w:hAnsi="Arial" w:cs="Arial"/>
          <w:b/>
          <w:bCs/>
          <w:color w:val="636B7B"/>
          <w:sz w:val="24"/>
          <w:szCs w:val="24"/>
          <w:bdr w:val="none" w:sz="0" w:space="0" w:color="auto" w:frame="1"/>
          <w:lang w:eastAsia="ru-RU"/>
        </w:rPr>
        <w:t>3.13</w:t>
      </w:r>
      <w:r w:rsidRPr="00206EE8">
        <w:rPr>
          <w:rFonts w:ascii="Arial" w:eastAsia="Times New Roman" w:hAnsi="Arial" w:cs="Arial"/>
          <w:color w:val="636B7B"/>
          <w:sz w:val="24"/>
          <w:szCs w:val="24"/>
          <w:lang w:eastAsia="ru-RU"/>
        </w:rPr>
        <w:t> Забезпечує планування технічного захисту інформації при впровадженні інформаційних технологій та систем зв’язку.</w:t>
      </w:r>
    </w:p>
    <w:p w:rsidR="00206EE8" w:rsidRPr="00206EE8" w:rsidRDefault="00206EE8" w:rsidP="00206EE8">
      <w:pPr>
        <w:shd w:val="clear" w:color="auto" w:fill="F7F8F9"/>
        <w:spacing w:after="0" w:line="240" w:lineRule="auto"/>
        <w:rPr>
          <w:rFonts w:ascii="Arial" w:eastAsia="Times New Roman" w:hAnsi="Arial" w:cs="Arial"/>
          <w:color w:val="636B7B"/>
          <w:sz w:val="24"/>
          <w:szCs w:val="24"/>
          <w:lang w:eastAsia="ru-RU"/>
        </w:rPr>
      </w:pPr>
      <w:r w:rsidRPr="00206EE8">
        <w:rPr>
          <w:rFonts w:ascii="Arial" w:eastAsia="Times New Roman" w:hAnsi="Arial" w:cs="Arial"/>
          <w:b/>
          <w:bCs/>
          <w:color w:val="636B7B"/>
          <w:sz w:val="24"/>
          <w:szCs w:val="24"/>
          <w:bdr w:val="none" w:sz="0" w:space="0" w:color="auto" w:frame="1"/>
          <w:lang w:eastAsia="ru-RU"/>
        </w:rPr>
        <w:t>3.14</w:t>
      </w:r>
      <w:r w:rsidRPr="00206EE8">
        <w:rPr>
          <w:rFonts w:ascii="Arial" w:eastAsia="Times New Roman" w:hAnsi="Arial" w:cs="Arial"/>
          <w:color w:val="636B7B"/>
          <w:sz w:val="24"/>
          <w:szCs w:val="24"/>
          <w:lang w:eastAsia="ru-RU"/>
        </w:rPr>
        <w:t> Готує необхідні технічні вимоги при розміщені замовлень або оголошенні тендерних процедур на поставки товарів, виконання робіт і надання послуг в сфері інформаційних технологій структурних підрозділів міської ради.</w:t>
      </w:r>
    </w:p>
    <w:p w:rsidR="00206EE8" w:rsidRPr="00206EE8" w:rsidRDefault="00206EE8" w:rsidP="00206EE8">
      <w:pPr>
        <w:shd w:val="clear" w:color="auto" w:fill="F7F8F9"/>
        <w:spacing w:after="0" w:line="240" w:lineRule="auto"/>
        <w:rPr>
          <w:rFonts w:ascii="Arial" w:eastAsia="Times New Roman" w:hAnsi="Arial" w:cs="Arial"/>
          <w:color w:val="636B7B"/>
          <w:sz w:val="24"/>
          <w:szCs w:val="24"/>
          <w:lang w:eastAsia="ru-RU"/>
        </w:rPr>
      </w:pPr>
      <w:r w:rsidRPr="00206EE8">
        <w:rPr>
          <w:rFonts w:ascii="Arial" w:eastAsia="Times New Roman" w:hAnsi="Arial" w:cs="Arial"/>
          <w:b/>
          <w:bCs/>
          <w:color w:val="636B7B"/>
          <w:sz w:val="24"/>
          <w:szCs w:val="24"/>
          <w:bdr w:val="none" w:sz="0" w:space="0" w:color="auto" w:frame="1"/>
          <w:lang w:eastAsia="ru-RU"/>
        </w:rPr>
        <w:t>3.15</w:t>
      </w:r>
      <w:r w:rsidRPr="00206EE8">
        <w:rPr>
          <w:rFonts w:ascii="Arial" w:eastAsia="Times New Roman" w:hAnsi="Arial" w:cs="Arial"/>
          <w:color w:val="636B7B"/>
          <w:sz w:val="24"/>
          <w:szCs w:val="24"/>
          <w:lang w:eastAsia="ru-RU"/>
        </w:rPr>
        <w:t> Проводить консультації, роз’яснення, навчання та підвищення кваліфікації працівників структурних підрозділів міської ради у межах компетенції управління.</w:t>
      </w:r>
    </w:p>
    <w:p w:rsidR="00206EE8" w:rsidRPr="00206EE8" w:rsidRDefault="00206EE8" w:rsidP="00206EE8">
      <w:pPr>
        <w:shd w:val="clear" w:color="auto" w:fill="F7F8F9"/>
        <w:spacing w:after="0" w:line="240" w:lineRule="auto"/>
        <w:rPr>
          <w:rFonts w:ascii="Arial" w:eastAsia="Times New Roman" w:hAnsi="Arial" w:cs="Arial"/>
          <w:color w:val="636B7B"/>
          <w:sz w:val="24"/>
          <w:szCs w:val="24"/>
          <w:lang w:eastAsia="ru-RU"/>
        </w:rPr>
      </w:pPr>
      <w:r w:rsidRPr="00206EE8">
        <w:rPr>
          <w:rFonts w:ascii="Arial" w:eastAsia="Times New Roman" w:hAnsi="Arial" w:cs="Arial"/>
          <w:b/>
          <w:bCs/>
          <w:color w:val="636B7B"/>
          <w:sz w:val="24"/>
          <w:szCs w:val="24"/>
          <w:bdr w:val="none" w:sz="0" w:space="0" w:color="auto" w:frame="1"/>
          <w:lang w:eastAsia="ru-RU"/>
        </w:rPr>
        <w:t>3.16</w:t>
      </w:r>
      <w:r w:rsidRPr="00206EE8">
        <w:rPr>
          <w:rFonts w:ascii="Arial" w:eastAsia="Times New Roman" w:hAnsi="Arial" w:cs="Arial"/>
          <w:color w:val="636B7B"/>
          <w:sz w:val="24"/>
          <w:szCs w:val="24"/>
          <w:lang w:eastAsia="ru-RU"/>
        </w:rPr>
        <w:t> Приймає участь та організовує зустрічі, наради, конференції, які направлені на розвиток та взаємодію між структурними підрозділами міської ради та органами виконавчої влади, підприємствами, установами та організаціями в частині впровадження інформаційних технологій.</w:t>
      </w:r>
    </w:p>
    <w:p w:rsidR="00206EE8" w:rsidRPr="00206EE8" w:rsidRDefault="00206EE8" w:rsidP="00206EE8">
      <w:pPr>
        <w:shd w:val="clear" w:color="auto" w:fill="F7F8F9"/>
        <w:spacing w:after="0" w:line="240" w:lineRule="auto"/>
        <w:rPr>
          <w:rFonts w:ascii="Arial" w:eastAsia="Times New Roman" w:hAnsi="Arial" w:cs="Arial"/>
          <w:color w:val="636B7B"/>
          <w:sz w:val="24"/>
          <w:szCs w:val="24"/>
          <w:lang w:eastAsia="ru-RU"/>
        </w:rPr>
      </w:pPr>
      <w:r w:rsidRPr="00206EE8">
        <w:rPr>
          <w:rFonts w:ascii="Arial" w:eastAsia="Times New Roman" w:hAnsi="Arial" w:cs="Arial"/>
          <w:b/>
          <w:bCs/>
          <w:color w:val="636B7B"/>
          <w:sz w:val="24"/>
          <w:szCs w:val="24"/>
          <w:bdr w:val="none" w:sz="0" w:space="0" w:color="auto" w:frame="1"/>
          <w:lang w:eastAsia="ru-RU"/>
        </w:rPr>
        <w:lastRenderedPageBreak/>
        <w:t>3.17</w:t>
      </w:r>
      <w:r w:rsidRPr="00206EE8">
        <w:rPr>
          <w:rFonts w:ascii="Arial" w:eastAsia="Times New Roman" w:hAnsi="Arial" w:cs="Arial"/>
          <w:color w:val="636B7B"/>
          <w:sz w:val="24"/>
          <w:szCs w:val="24"/>
          <w:lang w:eastAsia="ru-RU"/>
        </w:rPr>
        <w:t> Проводить освітні заходи із підвищення рівня комп’ютерної грамотності громади.</w:t>
      </w:r>
    </w:p>
    <w:p w:rsidR="00206EE8" w:rsidRPr="00206EE8" w:rsidRDefault="00206EE8" w:rsidP="00206EE8">
      <w:pPr>
        <w:shd w:val="clear" w:color="auto" w:fill="F7F8F9"/>
        <w:spacing w:after="0" w:line="240" w:lineRule="auto"/>
        <w:rPr>
          <w:rFonts w:ascii="Arial" w:eastAsia="Times New Roman" w:hAnsi="Arial" w:cs="Arial"/>
          <w:color w:val="636B7B"/>
          <w:sz w:val="24"/>
          <w:szCs w:val="24"/>
          <w:lang w:eastAsia="ru-RU"/>
        </w:rPr>
      </w:pPr>
      <w:r w:rsidRPr="00206EE8">
        <w:rPr>
          <w:rFonts w:ascii="Arial" w:eastAsia="Times New Roman" w:hAnsi="Arial" w:cs="Arial"/>
          <w:b/>
          <w:bCs/>
          <w:color w:val="636B7B"/>
          <w:sz w:val="24"/>
          <w:szCs w:val="24"/>
          <w:bdr w:val="none" w:sz="0" w:space="0" w:color="auto" w:frame="1"/>
          <w:lang w:eastAsia="ru-RU"/>
        </w:rPr>
        <w:t>3.18 </w:t>
      </w:r>
      <w:r w:rsidRPr="00206EE8">
        <w:rPr>
          <w:rFonts w:ascii="Arial" w:eastAsia="Times New Roman" w:hAnsi="Arial" w:cs="Arial"/>
          <w:color w:val="636B7B"/>
          <w:sz w:val="24"/>
          <w:szCs w:val="24"/>
          <w:lang w:eastAsia="ru-RU"/>
        </w:rPr>
        <w:t>Бере участь у конкурсах, виставках, форумах та інших заходах у сфері використання інформаційно-комунікаційних технологій.</w:t>
      </w:r>
    </w:p>
    <w:p w:rsidR="00206EE8" w:rsidRPr="00206EE8" w:rsidRDefault="00206EE8" w:rsidP="00206EE8">
      <w:pPr>
        <w:shd w:val="clear" w:color="auto" w:fill="F7F8F9"/>
        <w:spacing w:after="0" w:line="240" w:lineRule="auto"/>
        <w:rPr>
          <w:rFonts w:ascii="Arial" w:eastAsia="Times New Roman" w:hAnsi="Arial" w:cs="Arial"/>
          <w:color w:val="636B7B"/>
          <w:sz w:val="24"/>
          <w:szCs w:val="24"/>
          <w:lang w:eastAsia="ru-RU"/>
        </w:rPr>
      </w:pPr>
      <w:r w:rsidRPr="00206EE8">
        <w:rPr>
          <w:rFonts w:ascii="Arial" w:eastAsia="Times New Roman" w:hAnsi="Arial" w:cs="Arial"/>
          <w:b/>
          <w:bCs/>
          <w:color w:val="636B7B"/>
          <w:sz w:val="24"/>
          <w:szCs w:val="24"/>
          <w:bdr w:val="none" w:sz="0" w:space="0" w:color="auto" w:frame="1"/>
          <w:lang w:eastAsia="ru-RU"/>
        </w:rPr>
        <w:t>3.19</w:t>
      </w:r>
      <w:r w:rsidRPr="00206EE8">
        <w:rPr>
          <w:rFonts w:ascii="Arial" w:eastAsia="Times New Roman" w:hAnsi="Arial" w:cs="Arial"/>
          <w:color w:val="636B7B"/>
          <w:sz w:val="24"/>
          <w:szCs w:val="24"/>
          <w:lang w:eastAsia="ru-RU"/>
        </w:rPr>
        <w:t> Забезпечує в межах повноважень, передбачених законом, належне функціонування та технічне забезпечення офіційного сайту Тетіївської міської ради;</w:t>
      </w:r>
    </w:p>
    <w:p w:rsidR="00206EE8" w:rsidRPr="00206EE8" w:rsidRDefault="00206EE8" w:rsidP="00206EE8">
      <w:pPr>
        <w:shd w:val="clear" w:color="auto" w:fill="F7F8F9"/>
        <w:spacing w:after="0" w:line="240" w:lineRule="auto"/>
        <w:rPr>
          <w:rFonts w:ascii="Arial" w:eastAsia="Times New Roman" w:hAnsi="Arial" w:cs="Arial"/>
          <w:color w:val="636B7B"/>
          <w:sz w:val="24"/>
          <w:szCs w:val="24"/>
          <w:lang w:eastAsia="ru-RU"/>
        </w:rPr>
      </w:pPr>
      <w:r w:rsidRPr="00206EE8">
        <w:rPr>
          <w:rFonts w:ascii="Arial" w:eastAsia="Times New Roman" w:hAnsi="Arial" w:cs="Arial"/>
          <w:b/>
          <w:bCs/>
          <w:color w:val="636B7B"/>
          <w:sz w:val="24"/>
          <w:szCs w:val="24"/>
          <w:bdr w:val="none" w:sz="0" w:space="0" w:color="auto" w:frame="1"/>
          <w:lang w:eastAsia="ru-RU"/>
        </w:rPr>
        <w:t>3.20</w:t>
      </w:r>
      <w:r w:rsidRPr="00206EE8">
        <w:rPr>
          <w:rFonts w:ascii="Arial" w:eastAsia="Times New Roman" w:hAnsi="Arial" w:cs="Arial"/>
          <w:color w:val="636B7B"/>
          <w:sz w:val="24"/>
          <w:szCs w:val="24"/>
          <w:lang w:eastAsia="ru-RU"/>
        </w:rPr>
        <w:t> Забезпечує формування, публікацію та підтримку в актуальному стані матеріалів, які належать до компетенції відділу  на сайті міської ради.</w:t>
      </w:r>
    </w:p>
    <w:p w:rsidR="00206EE8" w:rsidRPr="00206EE8" w:rsidRDefault="00206EE8" w:rsidP="00206EE8">
      <w:pPr>
        <w:shd w:val="clear" w:color="auto" w:fill="F7F8F9"/>
        <w:spacing w:after="0" w:line="240" w:lineRule="auto"/>
        <w:rPr>
          <w:rFonts w:ascii="Arial" w:eastAsia="Times New Roman" w:hAnsi="Arial" w:cs="Arial"/>
          <w:color w:val="636B7B"/>
          <w:sz w:val="24"/>
          <w:szCs w:val="24"/>
          <w:lang w:eastAsia="ru-RU"/>
        </w:rPr>
      </w:pPr>
      <w:r w:rsidRPr="00206EE8">
        <w:rPr>
          <w:rFonts w:ascii="Arial" w:eastAsia="Times New Roman" w:hAnsi="Arial" w:cs="Arial"/>
          <w:b/>
          <w:bCs/>
          <w:color w:val="636B7B"/>
          <w:sz w:val="24"/>
          <w:szCs w:val="24"/>
          <w:bdr w:val="none" w:sz="0" w:space="0" w:color="auto" w:frame="1"/>
          <w:lang w:eastAsia="ru-RU"/>
        </w:rPr>
        <w:t>3.21</w:t>
      </w:r>
      <w:r w:rsidRPr="00206EE8">
        <w:rPr>
          <w:rFonts w:ascii="Arial" w:eastAsia="Times New Roman" w:hAnsi="Arial" w:cs="Arial"/>
          <w:color w:val="636B7B"/>
          <w:sz w:val="24"/>
          <w:szCs w:val="24"/>
          <w:lang w:eastAsia="ru-RU"/>
        </w:rPr>
        <w:t> Визначає порядок та проводить моніторинг інформаційного наповнення розділів офіційного веб-сайту органів виконавчої влади та про його результати інформує щотижнево керівника якому безпосередньо підпорядковується;</w:t>
      </w:r>
    </w:p>
    <w:p w:rsidR="00206EE8" w:rsidRPr="00206EE8" w:rsidRDefault="00206EE8" w:rsidP="00206EE8">
      <w:pPr>
        <w:shd w:val="clear" w:color="auto" w:fill="F7F8F9"/>
        <w:spacing w:after="0" w:line="240" w:lineRule="auto"/>
        <w:rPr>
          <w:rFonts w:ascii="Arial" w:eastAsia="Times New Roman" w:hAnsi="Arial" w:cs="Arial"/>
          <w:color w:val="636B7B"/>
          <w:sz w:val="24"/>
          <w:szCs w:val="24"/>
          <w:lang w:eastAsia="ru-RU"/>
        </w:rPr>
      </w:pPr>
      <w:r w:rsidRPr="00206EE8">
        <w:rPr>
          <w:rFonts w:ascii="Arial" w:eastAsia="Times New Roman" w:hAnsi="Arial" w:cs="Arial"/>
          <w:b/>
          <w:bCs/>
          <w:color w:val="636B7B"/>
          <w:sz w:val="24"/>
          <w:szCs w:val="24"/>
          <w:bdr w:val="none" w:sz="0" w:space="0" w:color="auto" w:frame="1"/>
          <w:lang w:eastAsia="ru-RU"/>
        </w:rPr>
        <w:t>3.22</w:t>
      </w:r>
      <w:r w:rsidRPr="00206EE8">
        <w:rPr>
          <w:rFonts w:ascii="Arial" w:eastAsia="Times New Roman" w:hAnsi="Arial" w:cs="Arial"/>
          <w:color w:val="636B7B"/>
          <w:sz w:val="24"/>
          <w:szCs w:val="24"/>
          <w:lang w:eastAsia="ru-RU"/>
        </w:rPr>
        <w:t> Організовує прес-конференції та брифінги за участю міського голови, його заступників, керівників виконавчих органів міської ради та інших представників органів місцевого самоврядування.</w:t>
      </w:r>
    </w:p>
    <w:p w:rsidR="00206EE8" w:rsidRPr="00206EE8" w:rsidRDefault="00206EE8" w:rsidP="00206EE8">
      <w:pPr>
        <w:shd w:val="clear" w:color="auto" w:fill="F7F8F9"/>
        <w:spacing w:after="0" w:line="240" w:lineRule="auto"/>
        <w:rPr>
          <w:rFonts w:ascii="Arial" w:eastAsia="Times New Roman" w:hAnsi="Arial" w:cs="Arial"/>
          <w:color w:val="636B7B"/>
          <w:sz w:val="24"/>
          <w:szCs w:val="24"/>
          <w:lang w:eastAsia="ru-RU"/>
        </w:rPr>
      </w:pPr>
      <w:r w:rsidRPr="00206EE8">
        <w:rPr>
          <w:rFonts w:ascii="Arial" w:eastAsia="Times New Roman" w:hAnsi="Arial" w:cs="Arial"/>
          <w:b/>
          <w:bCs/>
          <w:color w:val="636B7B"/>
          <w:sz w:val="24"/>
          <w:szCs w:val="24"/>
          <w:bdr w:val="none" w:sz="0" w:space="0" w:color="auto" w:frame="1"/>
          <w:lang w:eastAsia="ru-RU"/>
        </w:rPr>
        <w:t>3.23</w:t>
      </w:r>
      <w:r w:rsidRPr="00206EE8">
        <w:rPr>
          <w:rFonts w:ascii="Arial" w:eastAsia="Times New Roman" w:hAnsi="Arial" w:cs="Arial"/>
          <w:color w:val="636B7B"/>
          <w:sz w:val="24"/>
          <w:szCs w:val="24"/>
          <w:lang w:eastAsia="ru-RU"/>
        </w:rPr>
        <w:t> Для задоволення інформаційних потреб громадян сприяє представникам ЗМІ в отриманні інформації стосовно діяльності органів місцевого самоврядування та різних питань, що стосуються життєдіяльності міста та сіл громади.</w:t>
      </w:r>
    </w:p>
    <w:p w:rsidR="00206EE8" w:rsidRPr="00206EE8" w:rsidRDefault="00206EE8" w:rsidP="00206EE8">
      <w:pPr>
        <w:shd w:val="clear" w:color="auto" w:fill="F7F8F9"/>
        <w:spacing w:after="0" w:line="240" w:lineRule="auto"/>
        <w:rPr>
          <w:rFonts w:ascii="Arial" w:eastAsia="Times New Roman" w:hAnsi="Arial" w:cs="Arial"/>
          <w:color w:val="636B7B"/>
          <w:sz w:val="24"/>
          <w:szCs w:val="24"/>
          <w:lang w:eastAsia="ru-RU"/>
        </w:rPr>
      </w:pPr>
      <w:r w:rsidRPr="00206EE8">
        <w:rPr>
          <w:rFonts w:ascii="Arial" w:eastAsia="Times New Roman" w:hAnsi="Arial" w:cs="Arial"/>
          <w:b/>
          <w:bCs/>
          <w:color w:val="636B7B"/>
          <w:sz w:val="24"/>
          <w:szCs w:val="24"/>
          <w:bdr w:val="none" w:sz="0" w:space="0" w:color="auto" w:frame="1"/>
          <w:lang w:eastAsia="ru-RU"/>
        </w:rPr>
        <w:t>3.24</w:t>
      </w:r>
      <w:r w:rsidRPr="00206EE8">
        <w:rPr>
          <w:rFonts w:ascii="Arial" w:eastAsia="Times New Roman" w:hAnsi="Arial" w:cs="Arial"/>
          <w:color w:val="636B7B"/>
          <w:sz w:val="24"/>
          <w:szCs w:val="24"/>
          <w:lang w:eastAsia="ru-RU"/>
        </w:rPr>
        <w:t> Забезпечує підготовку для ЗМІ інформаційних повідомлень (прес-релізів) про пленарні засідання міської ради та її виконавчого комітету; рішення, прийняті міською радою та її виконавчим комітетом; про діяльність управлінь  та відділів міської ради. про процеси, тенденції та події, значимі для розвитку громади. Організовує їх розповсюдження серед ЗМІ та розміщення на офіційному сайті міської ради.</w:t>
      </w:r>
    </w:p>
    <w:p w:rsidR="00206EE8" w:rsidRPr="00206EE8" w:rsidRDefault="00206EE8" w:rsidP="00206EE8">
      <w:pPr>
        <w:shd w:val="clear" w:color="auto" w:fill="F7F8F9"/>
        <w:spacing w:after="0" w:line="240" w:lineRule="auto"/>
        <w:rPr>
          <w:rFonts w:ascii="Arial" w:eastAsia="Times New Roman" w:hAnsi="Arial" w:cs="Arial"/>
          <w:color w:val="636B7B"/>
          <w:sz w:val="24"/>
          <w:szCs w:val="24"/>
          <w:lang w:eastAsia="ru-RU"/>
        </w:rPr>
      </w:pPr>
      <w:r w:rsidRPr="00206EE8">
        <w:rPr>
          <w:rFonts w:ascii="Arial" w:eastAsia="Times New Roman" w:hAnsi="Arial" w:cs="Arial"/>
          <w:b/>
          <w:bCs/>
          <w:color w:val="636B7B"/>
          <w:sz w:val="24"/>
          <w:szCs w:val="24"/>
          <w:bdr w:val="none" w:sz="0" w:space="0" w:color="auto" w:frame="1"/>
          <w:lang w:eastAsia="ru-RU"/>
        </w:rPr>
        <w:t>3.25</w:t>
      </w:r>
      <w:r w:rsidRPr="00206EE8">
        <w:rPr>
          <w:rFonts w:ascii="Arial" w:eastAsia="Times New Roman" w:hAnsi="Arial" w:cs="Arial"/>
          <w:color w:val="636B7B"/>
          <w:sz w:val="24"/>
          <w:szCs w:val="24"/>
          <w:lang w:eastAsia="ru-RU"/>
        </w:rPr>
        <w:t> Сприяє в організації інтерв'ю у друкованих ЗМІ, а також виступи по радіо і телебаченню міського голови, його заступників, керівників виконавчих органів міської ради, інших працівників апарату, депутатів міської ради з актуальних питань соціально-економічного розвитку ОТГ.</w:t>
      </w:r>
    </w:p>
    <w:p w:rsidR="00206EE8" w:rsidRPr="00206EE8" w:rsidRDefault="00206EE8" w:rsidP="00206EE8">
      <w:pPr>
        <w:shd w:val="clear" w:color="auto" w:fill="F7F8F9"/>
        <w:spacing w:after="0" w:line="240" w:lineRule="auto"/>
        <w:rPr>
          <w:rFonts w:ascii="Arial" w:eastAsia="Times New Roman" w:hAnsi="Arial" w:cs="Arial"/>
          <w:color w:val="636B7B"/>
          <w:sz w:val="24"/>
          <w:szCs w:val="24"/>
          <w:lang w:eastAsia="ru-RU"/>
        </w:rPr>
      </w:pPr>
      <w:r w:rsidRPr="00206EE8">
        <w:rPr>
          <w:rFonts w:ascii="Arial" w:eastAsia="Times New Roman" w:hAnsi="Arial" w:cs="Arial"/>
          <w:b/>
          <w:bCs/>
          <w:color w:val="636B7B"/>
          <w:sz w:val="24"/>
          <w:szCs w:val="24"/>
          <w:bdr w:val="none" w:sz="0" w:space="0" w:color="auto" w:frame="1"/>
          <w:lang w:eastAsia="ru-RU"/>
        </w:rPr>
        <w:t>3.26</w:t>
      </w:r>
      <w:r w:rsidRPr="00206EE8">
        <w:rPr>
          <w:rFonts w:ascii="Arial" w:eastAsia="Times New Roman" w:hAnsi="Arial" w:cs="Arial"/>
          <w:color w:val="636B7B"/>
          <w:sz w:val="24"/>
          <w:szCs w:val="24"/>
          <w:lang w:eastAsia="ru-RU"/>
        </w:rPr>
        <w:t> Встановлює та підтримує зв'язки із центральними ЗМІ, інформаційними агентствами, а також із їх регіональними представниками.</w:t>
      </w:r>
    </w:p>
    <w:p w:rsidR="00206EE8" w:rsidRPr="00206EE8" w:rsidRDefault="00206EE8" w:rsidP="00206EE8">
      <w:pPr>
        <w:shd w:val="clear" w:color="auto" w:fill="F7F8F9"/>
        <w:spacing w:after="0" w:line="240" w:lineRule="auto"/>
        <w:rPr>
          <w:rFonts w:ascii="Arial" w:eastAsia="Times New Roman" w:hAnsi="Arial" w:cs="Arial"/>
          <w:color w:val="636B7B"/>
          <w:sz w:val="24"/>
          <w:szCs w:val="24"/>
          <w:lang w:eastAsia="ru-RU"/>
        </w:rPr>
      </w:pPr>
      <w:r w:rsidRPr="00206EE8">
        <w:rPr>
          <w:rFonts w:ascii="Arial" w:eastAsia="Times New Roman" w:hAnsi="Arial" w:cs="Arial"/>
          <w:b/>
          <w:bCs/>
          <w:color w:val="636B7B"/>
          <w:sz w:val="24"/>
          <w:szCs w:val="24"/>
          <w:bdr w:val="none" w:sz="0" w:space="0" w:color="auto" w:frame="1"/>
          <w:lang w:eastAsia="ru-RU"/>
        </w:rPr>
        <w:t>3.27</w:t>
      </w:r>
      <w:r w:rsidRPr="00206EE8">
        <w:rPr>
          <w:rFonts w:ascii="Arial" w:eastAsia="Times New Roman" w:hAnsi="Arial" w:cs="Arial"/>
          <w:color w:val="636B7B"/>
          <w:sz w:val="24"/>
          <w:szCs w:val="24"/>
          <w:lang w:eastAsia="ru-RU"/>
        </w:rPr>
        <w:t> Сприяє центральним ЗМІ, інформаційним агентствам, а також їх регіональним представникам в отриманні інформації стосовно значимих для розвитку міста подій, тенденцій та процесів та в у встановленні контактів із посадовими особами місцевого самоврядування.</w:t>
      </w:r>
    </w:p>
    <w:p w:rsidR="00206EE8" w:rsidRPr="00206EE8" w:rsidRDefault="00206EE8" w:rsidP="00206EE8">
      <w:pPr>
        <w:shd w:val="clear" w:color="auto" w:fill="F7F8F9"/>
        <w:spacing w:after="0" w:line="240" w:lineRule="auto"/>
        <w:rPr>
          <w:rFonts w:ascii="Arial" w:eastAsia="Times New Roman" w:hAnsi="Arial" w:cs="Arial"/>
          <w:color w:val="636B7B"/>
          <w:sz w:val="24"/>
          <w:szCs w:val="24"/>
          <w:lang w:eastAsia="ru-RU"/>
        </w:rPr>
      </w:pPr>
      <w:r w:rsidRPr="00206EE8">
        <w:rPr>
          <w:rFonts w:ascii="Arial" w:eastAsia="Times New Roman" w:hAnsi="Arial" w:cs="Arial"/>
          <w:b/>
          <w:bCs/>
          <w:color w:val="636B7B"/>
          <w:sz w:val="24"/>
          <w:szCs w:val="24"/>
          <w:bdr w:val="none" w:sz="0" w:space="0" w:color="auto" w:frame="1"/>
          <w:lang w:eastAsia="ru-RU"/>
        </w:rPr>
        <w:t>3.28</w:t>
      </w:r>
      <w:r w:rsidRPr="00206EE8">
        <w:rPr>
          <w:rFonts w:ascii="Arial" w:eastAsia="Times New Roman" w:hAnsi="Arial" w:cs="Arial"/>
          <w:color w:val="636B7B"/>
          <w:sz w:val="24"/>
          <w:szCs w:val="24"/>
          <w:lang w:eastAsia="ru-RU"/>
        </w:rPr>
        <w:t> Організовує проведення засідань координаційних рад, комітетів та інших заходів з питань, що належать до компетенції департаменту.</w:t>
      </w:r>
    </w:p>
    <w:p w:rsidR="00206EE8" w:rsidRPr="00206EE8" w:rsidRDefault="00206EE8" w:rsidP="00206EE8">
      <w:pPr>
        <w:shd w:val="clear" w:color="auto" w:fill="F7F8F9"/>
        <w:spacing w:after="0" w:line="240" w:lineRule="auto"/>
        <w:rPr>
          <w:rFonts w:ascii="Arial" w:eastAsia="Times New Roman" w:hAnsi="Arial" w:cs="Arial"/>
          <w:color w:val="636B7B"/>
          <w:sz w:val="24"/>
          <w:szCs w:val="24"/>
          <w:lang w:eastAsia="ru-RU"/>
        </w:rPr>
      </w:pPr>
      <w:r w:rsidRPr="00206EE8">
        <w:rPr>
          <w:rFonts w:ascii="Arial" w:eastAsia="Times New Roman" w:hAnsi="Arial" w:cs="Arial"/>
          <w:b/>
          <w:bCs/>
          <w:color w:val="636B7B"/>
          <w:sz w:val="24"/>
          <w:szCs w:val="24"/>
          <w:bdr w:val="none" w:sz="0" w:space="0" w:color="auto" w:frame="1"/>
          <w:lang w:eastAsia="ru-RU"/>
        </w:rPr>
        <w:t>3.29</w:t>
      </w:r>
      <w:r w:rsidRPr="00206EE8">
        <w:rPr>
          <w:rFonts w:ascii="Arial" w:eastAsia="Times New Roman" w:hAnsi="Arial" w:cs="Arial"/>
          <w:color w:val="636B7B"/>
          <w:sz w:val="24"/>
          <w:szCs w:val="24"/>
          <w:lang w:eastAsia="ru-RU"/>
        </w:rPr>
        <w:t> Виконує інші функції, що випливають з покладених на Відділ завдань.</w:t>
      </w:r>
    </w:p>
    <w:p w:rsidR="00206EE8" w:rsidRPr="00206EE8" w:rsidRDefault="00206EE8" w:rsidP="00206EE8">
      <w:pPr>
        <w:shd w:val="clear" w:color="auto" w:fill="F7F8F9"/>
        <w:spacing w:after="0" w:line="240" w:lineRule="auto"/>
        <w:jc w:val="center"/>
        <w:rPr>
          <w:rFonts w:ascii="Arial" w:eastAsia="Times New Roman" w:hAnsi="Arial" w:cs="Arial"/>
          <w:color w:val="636B7B"/>
          <w:sz w:val="24"/>
          <w:szCs w:val="24"/>
          <w:lang w:eastAsia="ru-RU"/>
        </w:rPr>
      </w:pPr>
      <w:r w:rsidRPr="00206EE8">
        <w:rPr>
          <w:rFonts w:ascii="Arial" w:eastAsia="Times New Roman" w:hAnsi="Arial" w:cs="Arial"/>
          <w:b/>
          <w:bCs/>
          <w:color w:val="636B7B"/>
          <w:sz w:val="24"/>
          <w:szCs w:val="24"/>
          <w:bdr w:val="none" w:sz="0" w:space="0" w:color="auto" w:frame="1"/>
          <w:lang w:eastAsia="ru-RU"/>
        </w:rPr>
        <w:t>4.  Права</w:t>
      </w:r>
    </w:p>
    <w:p w:rsidR="00206EE8" w:rsidRPr="00206EE8" w:rsidRDefault="00206EE8" w:rsidP="00206EE8">
      <w:pPr>
        <w:shd w:val="clear" w:color="auto" w:fill="F7F8F9"/>
        <w:spacing w:after="0" w:line="240" w:lineRule="auto"/>
        <w:rPr>
          <w:rFonts w:ascii="Arial" w:eastAsia="Times New Roman" w:hAnsi="Arial" w:cs="Arial"/>
          <w:color w:val="636B7B"/>
          <w:sz w:val="24"/>
          <w:szCs w:val="24"/>
          <w:lang w:eastAsia="ru-RU"/>
        </w:rPr>
      </w:pPr>
      <w:r w:rsidRPr="00206EE8">
        <w:rPr>
          <w:rFonts w:ascii="Arial" w:eastAsia="Times New Roman" w:hAnsi="Arial" w:cs="Arial"/>
          <w:b/>
          <w:bCs/>
          <w:color w:val="636B7B"/>
          <w:sz w:val="24"/>
          <w:szCs w:val="24"/>
          <w:bdr w:val="none" w:sz="0" w:space="0" w:color="auto" w:frame="1"/>
          <w:lang w:eastAsia="ru-RU"/>
        </w:rPr>
        <w:t>4.1 </w:t>
      </w:r>
      <w:r w:rsidRPr="00206EE8">
        <w:rPr>
          <w:rFonts w:ascii="Arial" w:eastAsia="Times New Roman" w:hAnsi="Arial" w:cs="Arial"/>
          <w:color w:val="636B7B"/>
          <w:sz w:val="24"/>
          <w:szCs w:val="24"/>
          <w:lang w:eastAsia="ru-RU"/>
        </w:rPr>
        <w:t>Одержувати від виконавчих органів міської ради та їх органів, підприємств, установ і організацій міста та сіл громади інформацію з питань, що належать до компетенції Відділу.</w:t>
      </w:r>
    </w:p>
    <w:p w:rsidR="00206EE8" w:rsidRPr="00206EE8" w:rsidRDefault="00206EE8" w:rsidP="00206EE8">
      <w:pPr>
        <w:shd w:val="clear" w:color="auto" w:fill="F7F8F9"/>
        <w:spacing w:after="0" w:line="240" w:lineRule="auto"/>
        <w:rPr>
          <w:rFonts w:ascii="Arial" w:eastAsia="Times New Roman" w:hAnsi="Arial" w:cs="Arial"/>
          <w:color w:val="636B7B"/>
          <w:sz w:val="24"/>
          <w:szCs w:val="24"/>
          <w:lang w:eastAsia="ru-RU"/>
        </w:rPr>
      </w:pPr>
      <w:r w:rsidRPr="00206EE8">
        <w:rPr>
          <w:rFonts w:ascii="Arial" w:eastAsia="Times New Roman" w:hAnsi="Arial" w:cs="Arial"/>
          <w:b/>
          <w:bCs/>
          <w:color w:val="636B7B"/>
          <w:sz w:val="24"/>
          <w:szCs w:val="24"/>
          <w:bdr w:val="none" w:sz="0" w:space="0" w:color="auto" w:frame="1"/>
          <w:lang w:eastAsia="ru-RU"/>
        </w:rPr>
        <w:t>4.2 </w:t>
      </w:r>
      <w:r w:rsidRPr="00206EE8">
        <w:rPr>
          <w:rFonts w:ascii="Arial" w:eastAsia="Times New Roman" w:hAnsi="Arial" w:cs="Arial"/>
          <w:color w:val="636B7B"/>
          <w:sz w:val="24"/>
          <w:szCs w:val="24"/>
          <w:lang w:eastAsia="ru-RU"/>
        </w:rPr>
        <w:t>Представляти Відділ у відносинах з органами державної виконавчої влади, місцевого самоврядування, підприємствами, установами, організаціями та в судах загальної юрисдикції.</w:t>
      </w:r>
    </w:p>
    <w:p w:rsidR="00206EE8" w:rsidRPr="00206EE8" w:rsidRDefault="00206EE8" w:rsidP="00206EE8">
      <w:pPr>
        <w:shd w:val="clear" w:color="auto" w:fill="F7F8F9"/>
        <w:spacing w:after="0" w:line="240" w:lineRule="auto"/>
        <w:rPr>
          <w:rFonts w:ascii="Arial" w:eastAsia="Times New Roman" w:hAnsi="Arial" w:cs="Arial"/>
          <w:color w:val="636B7B"/>
          <w:sz w:val="24"/>
          <w:szCs w:val="24"/>
          <w:lang w:eastAsia="ru-RU"/>
        </w:rPr>
      </w:pPr>
      <w:r w:rsidRPr="00206EE8">
        <w:rPr>
          <w:rFonts w:ascii="Arial" w:eastAsia="Times New Roman" w:hAnsi="Arial" w:cs="Arial"/>
          <w:b/>
          <w:bCs/>
          <w:color w:val="636B7B"/>
          <w:sz w:val="24"/>
          <w:szCs w:val="24"/>
          <w:bdr w:val="none" w:sz="0" w:space="0" w:color="auto" w:frame="1"/>
          <w:lang w:eastAsia="ru-RU"/>
        </w:rPr>
        <w:t>4.3 </w:t>
      </w:r>
      <w:r w:rsidRPr="00206EE8">
        <w:rPr>
          <w:rFonts w:ascii="Arial" w:eastAsia="Times New Roman" w:hAnsi="Arial" w:cs="Arial"/>
          <w:color w:val="636B7B"/>
          <w:sz w:val="24"/>
          <w:szCs w:val="24"/>
          <w:lang w:eastAsia="ru-RU"/>
        </w:rPr>
        <w:t>У разі необхідності, за погодженням із керівниками структурних підрозділів міської ради, підприємств, установ і організацій, залучати працівників для розгляду питань, що належать до його компетенції.</w:t>
      </w:r>
    </w:p>
    <w:p w:rsidR="00206EE8" w:rsidRPr="00206EE8" w:rsidRDefault="00206EE8" w:rsidP="00206EE8">
      <w:pPr>
        <w:shd w:val="clear" w:color="auto" w:fill="F7F8F9"/>
        <w:spacing w:after="0" w:line="240" w:lineRule="auto"/>
        <w:rPr>
          <w:rFonts w:ascii="Arial" w:eastAsia="Times New Roman" w:hAnsi="Arial" w:cs="Arial"/>
          <w:color w:val="636B7B"/>
          <w:sz w:val="24"/>
          <w:szCs w:val="24"/>
          <w:lang w:eastAsia="ru-RU"/>
        </w:rPr>
      </w:pPr>
      <w:r w:rsidRPr="00206EE8">
        <w:rPr>
          <w:rFonts w:ascii="Arial" w:eastAsia="Times New Roman" w:hAnsi="Arial" w:cs="Arial"/>
          <w:b/>
          <w:bCs/>
          <w:color w:val="636B7B"/>
          <w:sz w:val="24"/>
          <w:szCs w:val="24"/>
          <w:bdr w:val="none" w:sz="0" w:space="0" w:color="auto" w:frame="1"/>
          <w:lang w:eastAsia="ru-RU"/>
        </w:rPr>
        <w:t>4.4 </w:t>
      </w:r>
      <w:r w:rsidRPr="00206EE8">
        <w:rPr>
          <w:rFonts w:ascii="Arial" w:eastAsia="Times New Roman" w:hAnsi="Arial" w:cs="Arial"/>
          <w:color w:val="636B7B"/>
          <w:sz w:val="24"/>
          <w:szCs w:val="24"/>
          <w:lang w:eastAsia="ru-RU"/>
        </w:rPr>
        <w:t>Скликати в установленому порядку наради, конференції, семінари з питань, що належать до компетенції Відділу.</w:t>
      </w:r>
    </w:p>
    <w:p w:rsidR="00206EE8" w:rsidRPr="00206EE8" w:rsidRDefault="00206EE8" w:rsidP="00206EE8">
      <w:pPr>
        <w:shd w:val="clear" w:color="auto" w:fill="F7F8F9"/>
        <w:spacing w:after="0" w:line="240" w:lineRule="auto"/>
        <w:rPr>
          <w:rFonts w:ascii="Arial" w:eastAsia="Times New Roman" w:hAnsi="Arial" w:cs="Arial"/>
          <w:color w:val="636B7B"/>
          <w:sz w:val="24"/>
          <w:szCs w:val="24"/>
          <w:lang w:eastAsia="ru-RU"/>
        </w:rPr>
      </w:pPr>
      <w:r w:rsidRPr="00206EE8">
        <w:rPr>
          <w:rFonts w:ascii="Arial" w:eastAsia="Times New Roman" w:hAnsi="Arial" w:cs="Arial"/>
          <w:b/>
          <w:bCs/>
          <w:color w:val="636B7B"/>
          <w:sz w:val="24"/>
          <w:szCs w:val="24"/>
          <w:bdr w:val="none" w:sz="0" w:space="0" w:color="auto" w:frame="1"/>
          <w:lang w:eastAsia="ru-RU"/>
        </w:rPr>
        <w:t>4.5</w:t>
      </w:r>
      <w:r w:rsidRPr="00206EE8">
        <w:rPr>
          <w:rFonts w:ascii="Arial" w:eastAsia="Times New Roman" w:hAnsi="Arial" w:cs="Arial"/>
          <w:color w:val="636B7B"/>
          <w:sz w:val="24"/>
          <w:szCs w:val="24"/>
          <w:lang w:eastAsia="ru-RU"/>
        </w:rPr>
        <w:t> Брати участь у засіданнях, нарадах, комісіях, робочих групах, утворених виконавчим комітетом, міською радою і міським головою, з питань що належать до його компетенції.</w:t>
      </w:r>
    </w:p>
    <w:p w:rsidR="00206EE8" w:rsidRPr="00206EE8" w:rsidRDefault="00206EE8" w:rsidP="00206EE8">
      <w:pPr>
        <w:shd w:val="clear" w:color="auto" w:fill="F7F8F9"/>
        <w:spacing w:after="0" w:line="240" w:lineRule="auto"/>
        <w:jc w:val="center"/>
        <w:rPr>
          <w:rFonts w:ascii="Arial" w:eastAsia="Times New Roman" w:hAnsi="Arial" w:cs="Arial"/>
          <w:color w:val="636B7B"/>
          <w:sz w:val="24"/>
          <w:szCs w:val="24"/>
          <w:lang w:eastAsia="ru-RU"/>
        </w:rPr>
      </w:pPr>
      <w:r w:rsidRPr="00206EE8">
        <w:rPr>
          <w:rFonts w:ascii="Arial" w:eastAsia="Times New Roman" w:hAnsi="Arial" w:cs="Arial"/>
          <w:color w:val="636B7B"/>
          <w:sz w:val="24"/>
          <w:szCs w:val="24"/>
          <w:lang w:eastAsia="ru-RU"/>
        </w:rPr>
        <w:lastRenderedPageBreak/>
        <w:t>  </w:t>
      </w:r>
      <w:r w:rsidRPr="00206EE8">
        <w:rPr>
          <w:rFonts w:ascii="Arial" w:eastAsia="Times New Roman" w:hAnsi="Arial" w:cs="Arial"/>
          <w:b/>
          <w:bCs/>
          <w:color w:val="636B7B"/>
          <w:sz w:val="24"/>
          <w:szCs w:val="24"/>
          <w:bdr w:val="none" w:sz="0" w:space="0" w:color="auto" w:frame="1"/>
          <w:lang w:eastAsia="ru-RU"/>
        </w:rPr>
        <w:t>5.  Відповідальність</w:t>
      </w:r>
    </w:p>
    <w:p w:rsidR="00206EE8" w:rsidRPr="00206EE8" w:rsidRDefault="00206EE8" w:rsidP="00206EE8">
      <w:pPr>
        <w:numPr>
          <w:ilvl w:val="0"/>
          <w:numId w:val="16"/>
        </w:numPr>
        <w:shd w:val="clear" w:color="auto" w:fill="F7F8F9"/>
        <w:spacing w:before="120" w:after="120" w:line="240" w:lineRule="auto"/>
        <w:ind w:left="375" w:right="375"/>
        <w:rPr>
          <w:rFonts w:ascii="Arial" w:eastAsia="Times New Roman" w:hAnsi="Arial" w:cs="Arial"/>
          <w:color w:val="636B7B"/>
          <w:sz w:val="24"/>
          <w:szCs w:val="24"/>
          <w:lang w:eastAsia="ru-RU"/>
        </w:rPr>
      </w:pPr>
      <w:r w:rsidRPr="00206EE8">
        <w:rPr>
          <w:rFonts w:ascii="Arial" w:eastAsia="Times New Roman" w:hAnsi="Arial" w:cs="Arial"/>
          <w:color w:val="636B7B"/>
          <w:sz w:val="24"/>
          <w:szCs w:val="24"/>
          <w:lang w:eastAsia="ru-RU"/>
        </w:rPr>
        <w:t>Працівники Відділу несуть відповідальність за невиконання покладених на них повноважень, дії чи бездіяльність.</w:t>
      </w:r>
    </w:p>
    <w:p w:rsidR="00206EE8" w:rsidRPr="00206EE8" w:rsidRDefault="00206EE8" w:rsidP="00206EE8">
      <w:pPr>
        <w:numPr>
          <w:ilvl w:val="0"/>
          <w:numId w:val="17"/>
        </w:numPr>
        <w:shd w:val="clear" w:color="auto" w:fill="F7F8F9"/>
        <w:spacing w:before="120" w:after="120" w:line="240" w:lineRule="auto"/>
        <w:ind w:left="375" w:right="375"/>
        <w:rPr>
          <w:rFonts w:ascii="Arial" w:eastAsia="Times New Roman" w:hAnsi="Arial" w:cs="Arial"/>
          <w:color w:val="636B7B"/>
          <w:sz w:val="24"/>
          <w:szCs w:val="24"/>
          <w:lang w:eastAsia="ru-RU"/>
        </w:rPr>
      </w:pPr>
      <w:r w:rsidRPr="00206EE8">
        <w:rPr>
          <w:rFonts w:ascii="Arial" w:eastAsia="Times New Roman" w:hAnsi="Arial" w:cs="Arial"/>
          <w:color w:val="636B7B"/>
          <w:sz w:val="24"/>
          <w:szCs w:val="24"/>
          <w:lang w:eastAsia="ru-RU"/>
        </w:rPr>
        <w:t>За порушення трудової та виконавської дисципліни працівники Відділу притягаються до відповідальності згідно з чинним законодавством.</w:t>
      </w:r>
    </w:p>
    <w:p w:rsidR="00206EE8" w:rsidRPr="00206EE8" w:rsidRDefault="00206EE8" w:rsidP="00206EE8">
      <w:pPr>
        <w:shd w:val="clear" w:color="auto" w:fill="F7F8F9"/>
        <w:spacing w:after="0" w:line="240" w:lineRule="auto"/>
        <w:jc w:val="center"/>
        <w:rPr>
          <w:rFonts w:ascii="Arial" w:eastAsia="Times New Roman" w:hAnsi="Arial" w:cs="Arial"/>
          <w:color w:val="636B7B"/>
          <w:sz w:val="24"/>
          <w:szCs w:val="24"/>
          <w:lang w:eastAsia="ru-RU"/>
        </w:rPr>
      </w:pPr>
      <w:r w:rsidRPr="00206EE8">
        <w:rPr>
          <w:rFonts w:ascii="Arial" w:eastAsia="Times New Roman" w:hAnsi="Arial" w:cs="Arial"/>
          <w:b/>
          <w:bCs/>
          <w:color w:val="636B7B"/>
          <w:sz w:val="24"/>
          <w:szCs w:val="24"/>
          <w:bdr w:val="none" w:sz="0" w:space="0" w:color="auto" w:frame="1"/>
          <w:lang w:eastAsia="ru-RU"/>
        </w:rPr>
        <w:t>6. Взаємодія</w:t>
      </w:r>
    </w:p>
    <w:p w:rsidR="00206EE8" w:rsidRPr="00206EE8" w:rsidRDefault="00206EE8" w:rsidP="00206EE8">
      <w:pPr>
        <w:shd w:val="clear" w:color="auto" w:fill="F7F8F9"/>
        <w:spacing w:after="0" w:line="240" w:lineRule="auto"/>
        <w:rPr>
          <w:rFonts w:ascii="Arial" w:eastAsia="Times New Roman" w:hAnsi="Arial" w:cs="Arial"/>
          <w:color w:val="636B7B"/>
          <w:sz w:val="24"/>
          <w:szCs w:val="24"/>
          <w:lang w:eastAsia="ru-RU"/>
        </w:rPr>
      </w:pPr>
      <w:r w:rsidRPr="00206EE8">
        <w:rPr>
          <w:rFonts w:ascii="Arial" w:eastAsia="Times New Roman" w:hAnsi="Arial" w:cs="Arial"/>
          <w:b/>
          <w:bCs/>
          <w:color w:val="636B7B"/>
          <w:sz w:val="24"/>
          <w:szCs w:val="24"/>
          <w:bdr w:val="none" w:sz="0" w:space="0" w:color="auto" w:frame="1"/>
          <w:lang w:eastAsia="ru-RU"/>
        </w:rPr>
        <w:t>6.1</w:t>
      </w:r>
      <w:r w:rsidRPr="00206EE8">
        <w:rPr>
          <w:rFonts w:ascii="Arial" w:eastAsia="Times New Roman" w:hAnsi="Arial" w:cs="Arial"/>
          <w:color w:val="636B7B"/>
          <w:sz w:val="24"/>
          <w:szCs w:val="24"/>
          <w:lang w:eastAsia="ru-RU"/>
        </w:rPr>
        <w:t> З метою реалізації покладених завдань, виконання посадових завдань та обов’язків працівниками Відділу, доручень керівництва у межах своєї компетенції Відділ:</w:t>
      </w:r>
    </w:p>
    <w:p w:rsidR="00206EE8" w:rsidRPr="00206EE8" w:rsidRDefault="00206EE8" w:rsidP="00206EE8">
      <w:pPr>
        <w:shd w:val="clear" w:color="auto" w:fill="F7F8F9"/>
        <w:spacing w:after="0" w:line="240" w:lineRule="auto"/>
        <w:rPr>
          <w:rFonts w:ascii="Arial" w:eastAsia="Times New Roman" w:hAnsi="Arial" w:cs="Arial"/>
          <w:color w:val="636B7B"/>
          <w:sz w:val="24"/>
          <w:szCs w:val="24"/>
          <w:lang w:eastAsia="ru-RU"/>
        </w:rPr>
      </w:pPr>
      <w:r w:rsidRPr="00206EE8">
        <w:rPr>
          <w:rFonts w:ascii="Arial" w:eastAsia="Times New Roman" w:hAnsi="Arial" w:cs="Arial"/>
          <w:b/>
          <w:bCs/>
          <w:color w:val="636B7B"/>
          <w:sz w:val="24"/>
          <w:szCs w:val="24"/>
          <w:bdr w:val="none" w:sz="0" w:space="0" w:color="auto" w:frame="1"/>
          <w:lang w:eastAsia="ru-RU"/>
        </w:rPr>
        <w:t>6.1.1</w:t>
      </w:r>
      <w:r w:rsidRPr="00206EE8">
        <w:rPr>
          <w:rFonts w:ascii="Arial" w:eastAsia="Times New Roman" w:hAnsi="Arial" w:cs="Arial"/>
          <w:color w:val="636B7B"/>
          <w:sz w:val="24"/>
          <w:szCs w:val="24"/>
          <w:lang w:eastAsia="ru-RU"/>
        </w:rPr>
        <w:t>Взаємодіє постійними комісіями, депутатами міської ради, з працівниками виконавчих органів міської ради, підприємств, установ, організацій комунальної власності міської ради, представниками місцевих органів виконавчої влади та органів місцевого самоврядування, їх структурних підрозділів, територіальних представництв центральних органів виконавчої влади, підприємств, установ, організацій, громадських об’єднань, надає та отримує від них необхідну інформацію, а також, у разі потреби, за дорученнями безпосереднього керівника, у межах своєї компетенції взаємодіє з представниками засобів масової інформації, силових структур, правоохоронних, наглядових, контролюючих та судових органів тощо.</w:t>
      </w:r>
    </w:p>
    <w:p w:rsidR="00206EE8" w:rsidRPr="00206EE8" w:rsidRDefault="00206EE8" w:rsidP="00206EE8">
      <w:pPr>
        <w:numPr>
          <w:ilvl w:val="0"/>
          <w:numId w:val="18"/>
        </w:numPr>
        <w:shd w:val="clear" w:color="auto" w:fill="F7F8F9"/>
        <w:spacing w:before="120" w:after="120" w:line="240" w:lineRule="auto"/>
        <w:ind w:left="375" w:right="375"/>
        <w:rPr>
          <w:rFonts w:ascii="Arial" w:eastAsia="Times New Roman" w:hAnsi="Arial" w:cs="Arial"/>
          <w:color w:val="636B7B"/>
          <w:sz w:val="24"/>
          <w:szCs w:val="24"/>
          <w:lang w:eastAsia="ru-RU"/>
        </w:rPr>
      </w:pPr>
      <w:r w:rsidRPr="00206EE8">
        <w:rPr>
          <w:rFonts w:ascii="Arial" w:eastAsia="Times New Roman" w:hAnsi="Arial" w:cs="Arial"/>
          <w:color w:val="636B7B"/>
          <w:sz w:val="24"/>
          <w:szCs w:val="24"/>
          <w:lang w:eastAsia="ru-RU"/>
        </w:rPr>
        <w:t>Подає в повному обсязі та у встановлені терміни необхідну інформацію на виконання доручень безпосереднього керівника.</w:t>
      </w:r>
    </w:p>
    <w:p w:rsidR="00206EE8" w:rsidRPr="00206EE8" w:rsidRDefault="00206EE8" w:rsidP="00206EE8">
      <w:pPr>
        <w:shd w:val="clear" w:color="auto" w:fill="F7F8F9"/>
        <w:spacing w:before="225" w:after="225" w:line="240" w:lineRule="auto"/>
        <w:rPr>
          <w:rFonts w:ascii="Arial" w:eastAsia="Times New Roman" w:hAnsi="Arial" w:cs="Arial"/>
          <w:color w:val="636B7B"/>
          <w:sz w:val="24"/>
          <w:szCs w:val="24"/>
          <w:lang w:eastAsia="ru-RU"/>
        </w:rPr>
      </w:pPr>
      <w:r w:rsidRPr="00206EE8">
        <w:rPr>
          <w:rFonts w:ascii="Arial" w:eastAsia="Times New Roman" w:hAnsi="Arial" w:cs="Arial"/>
          <w:color w:val="636B7B"/>
          <w:sz w:val="24"/>
          <w:szCs w:val="24"/>
          <w:lang w:eastAsia="ru-RU"/>
        </w:rPr>
        <w:t> </w:t>
      </w:r>
    </w:p>
    <w:p w:rsidR="00206EE8" w:rsidRPr="00206EE8" w:rsidRDefault="00206EE8" w:rsidP="00206EE8">
      <w:pPr>
        <w:shd w:val="clear" w:color="auto" w:fill="F7F8F9"/>
        <w:spacing w:before="225" w:after="225" w:line="240" w:lineRule="auto"/>
        <w:rPr>
          <w:rFonts w:ascii="Arial" w:eastAsia="Times New Roman" w:hAnsi="Arial" w:cs="Arial"/>
          <w:color w:val="636B7B"/>
          <w:sz w:val="24"/>
          <w:szCs w:val="24"/>
          <w:lang w:eastAsia="ru-RU"/>
        </w:rPr>
      </w:pPr>
      <w:r w:rsidRPr="00206EE8">
        <w:rPr>
          <w:rFonts w:ascii="Arial" w:eastAsia="Times New Roman" w:hAnsi="Arial" w:cs="Arial"/>
          <w:color w:val="636B7B"/>
          <w:sz w:val="24"/>
          <w:szCs w:val="24"/>
          <w:lang w:eastAsia="ru-RU"/>
        </w:rPr>
        <w:t>      Секретар  ради                                                                       С.Денисюк</w:t>
      </w:r>
    </w:p>
    <w:p w:rsidR="00415819" w:rsidRPr="00206EE8" w:rsidRDefault="00415819" w:rsidP="00206EE8">
      <w:bookmarkStart w:id="0" w:name="_GoBack"/>
      <w:bookmarkEnd w:id="0"/>
    </w:p>
    <w:sectPr w:rsidR="00415819" w:rsidRPr="00206E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238F"/>
    <w:multiLevelType w:val="multilevel"/>
    <w:tmpl w:val="9A5C5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D15B3E"/>
    <w:multiLevelType w:val="multilevel"/>
    <w:tmpl w:val="364A0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9B08E6"/>
    <w:multiLevelType w:val="multilevel"/>
    <w:tmpl w:val="409AC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050731B"/>
    <w:multiLevelType w:val="multilevel"/>
    <w:tmpl w:val="42C61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410C05"/>
    <w:multiLevelType w:val="multilevel"/>
    <w:tmpl w:val="C07CD9CC"/>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ED96C56"/>
    <w:multiLevelType w:val="multilevel"/>
    <w:tmpl w:val="E4CAB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2B54E02"/>
    <w:multiLevelType w:val="multilevel"/>
    <w:tmpl w:val="F26487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lvlOverride w:ilvl="0">
      <w:startOverride w:val="1"/>
    </w:lvlOverride>
  </w:num>
  <w:num w:numId="2">
    <w:abstractNumId w:val="6"/>
    <w:lvlOverride w:ilvl="0">
      <w:startOverride w:val="1"/>
    </w:lvlOverride>
  </w:num>
  <w:num w:numId="3">
    <w:abstractNumId w:val="6"/>
    <w:lvlOverride w:ilvl="0">
      <w:startOverride w:val="1"/>
    </w:lvlOverride>
  </w:num>
  <w:num w:numId="4">
    <w:abstractNumId w:val="6"/>
    <w:lvlOverride w:ilvl="0">
      <w:startOverride w:val="1"/>
    </w:lvlOverride>
  </w:num>
  <w:num w:numId="5">
    <w:abstractNumId w:val="6"/>
    <w:lvlOverride w:ilvl="0">
      <w:startOverride w:val="1"/>
    </w:lvlOverride>
  </w:num>
  <w:num w:numId="6">
    <w:abstractNumId w:val="6"/>
    <w:lvlOverride w:ilvl="0">
      <w:startOverride w:val="1"/>
    </w:lvlOverride>
  </w:num>
  <w:num w:numId="7">
    <w:abstractNumId w:val="3"/>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2"/>
    <w:lvlOverride w:ilvl="0">
      <w:startOverride w:val="1"/>
    </w:lvlOverride>
  </w:num>
  <w:num w:numId="13">
    <w:abstractNumId w:val="4"/>
  </w:num>
  <w:num w:numId="14">
    <w:abstractNumId w:val="4"/>
    <w:lvlOverride w:ilvl="1">
      <w:startOverride w:val="3"/>
    </w:lvlOverride>
  </w:num>
  <w:num w:numId="15">
    <w:abstractNumId w:val="1"/>
  </w:num>
  <w:num w:numId="16">
    <w:abstractNumId w:val="5"/>
    <w:lvlOverride w:ilvl="0">
      <w:startOverride w:val="5"/>
    </w:lvlOverride>
  </w:num>
  <w:num w:numId="17">
    <w:abstractNumId w:val="5"/>
    <w:lvlOverride w:ilvl="0">
      <w:startOverride w:val="5"/>
    </w:lvlOverride>
  </w:num>
  <w:num w:numId="18">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2AB"/>
    <w:rsid w:val="000732AB"/>
    <w:rsid w:val="000E1102"/>
    <w:rsid w:val="00130814"/>
    <w:rsid w:val="001925B0"/>
    <w:rsid w:val="001E198A"/>
    <w:rsid w:val="00206EE8"/>
    <w:rsid w:val="00256E59"/>
    <w:rsid w:val="00325CF1"/>
    <w:rsid w:val="003567D7"/>
    <w:rsid w:val="003D1D05"/>
    <w:rsid w:val="00415819"/>
    <w:rsid w:val="004A2F11"/>
    <w:rsid w:val="006C07EA"/>
    <w:rsid w:val="007E361B"/>
    <w:rsid w:val="00907116"/>
    <w:rsid w:val="00A1477D"/>
    <w:rsid w:val="00B457A3"/>
    <w:rsid w:val="00B64226"/>
    <w:rsid w:val="00B87E6F"/>
    <w:rsid w:val="00C63281"/>
    <w:rsid w:val="00CC730D"/>
    <w:rsid w:val="00D03F44"/>
    <w:rsid w:val="00D57DC5"/>
    <w:rsid w:val="00DC2597"/>
    <w:rsid w:val="00DD345B"/>
    <w:rsid w:val="00E658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25C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A1477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03F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03F44"/>
    <w:rPr>
      <w:b/>
      <w:bCs/>
    </w:rPr>
  </w:style>
  <w:style w:type="character" w:styleId="a5">
    <w:name w:val="Hyperlink"/>
    <w:basedOn w:val="a0"/>
    <w:uiPriority w:val="99"/>
    <w:semiHidden/>
    <w:unhideWhenUsed/>
    <w:rsid w:val="001925B0"/>
    <w:rPr>
      <w:color w:val="0000FF"/>
      <w:u w:val="single"/>
    </w:rPr>
  </w:style>
  <w:style w:type="character" w:styleId="a6">
    <w:name w:val="Emphasis"/>
    <w:basedOn w:val="a0"/>
    <w:uiPriority w:val="20"/>
    <w:qFormat/>
    <w:rsid w:val="001925B0"/>
    <w:rPr>
      <w:i/>
      <w:iCs/>
    </w:rPr>
  </w:style>
  <w:style w:type="character" w:customStyle="1" w:styleId="10">
    <w:name w:val="Заголовок 1 Знак"/>
    <w:basedOn w:val="a0"/>
    <w:link w:val="1"/>
    <w:uiPriority w:val="9"/>
    <w:rsid w:val="00325CF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A1477D"/>
    <w:rPr>
      <w:rFonts w:asciiTheme="majorHAnsi" w:eastAsiaTheme="majorEastAsia" w:hAnsiTheme="majorHAnsi" w:cstheme="majorBidi"/>
      <w:b/>
      <w:bCs/>
      <w:color w:val="4F81BD" w:themeColor="accent1"/>
      <w:sz w:val="26"/>
      <w:szCs w:val="26"/>
    </w:rPr>
  </w:style>
  <w:style w:type="paragraph" w:styleId="HTML">
    <w:name w:val="HTML Preformatted"/>
    <w:basedOn w:val="a"/>
    <w:link w:val="HTML0"/>
    <w:uiPriority w:val="99"/>
    <w:semiHidden/>
    <w:unhideWhenUsed/>
    <w:rsid w:val="000E1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E1102"/>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25C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A1477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03F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03F44"/>
    <w:rPr>
      <w:b/>
      <w:bCs/>
    </w:rPr>
  </w:style>
  <w:style w:type="character" w:styleId="a5">
    <w:name w:val="Hyperlink"/>
    <w:basedOn w:val="a0"/>
    <w:uiPriority w:val="99"/>
    <w:semiHidden/>
    <w:unhideWhenUsed/>
    <w:rsid w:val="001925B0"/>
    <w:rPr>
      <w:color w:val="0000FF"/>
      <w:u w:val="single"/>
    </w:rPr>
  </w:style>
  <w:style w:type="character" w:styleId="a6">
    <w:name w:val="Emphasis"/>
    <w:basedOn w:val="a0"/>
    <w:uiPriority w:val="20"/>
    <w:qFormat/>
    <w:rsid w:val="001925B0"/>
    <w:rPr>
      <w:i/>
      <w:iCs/>
    </w:rPr>
  </w:style>
  <w:style w:type="character" w:customStyle="1" w:styleId="10">
    <w:name w:val="Заголовок 1 Знак"/>
    <w:basedOn w:val="a0"/>
    <w:link w:val="1"/>
    <w:uiPriority w:val="9"/>
    <w:rsid w:val="00325CF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A1477D"/>
    <w:rPr>
      <w:rFonts w:asciiTheme="majorHAnsi" w:eastAsiaTheme="majorEastAsia" w:hAnsiTheme="majorHAnsi" w:cstheme="majorBidi"/>
      <w:b/>
      <w:bCs/>
      <w:color w:val="4F81BD" w:themeColor="accent1"/>
      <w:sz w:val="26"/>
      <w:szCs w:val="26"/>
    </w:rPr>
  </w:style>
  <w:style w:type="paragraph" w:styleId="HTML">
    <w:name w:val="HTML Preformatted"/>
    <w:basedOn w:val="a"/>
    <w:link w:val="HTML0"/>
    <w:uiPriority w:val="99"/>
    <w:semiHidden/>
    <w:unhideWhenUsed/>
    <w:rsid w:val="000E1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E1102"/>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59001">
      <w:bodyDiv w:val="1"/>
      <w:marLeft w:val="0"/>
      <w:marRight w:val="0"/>
      <w:marTop w:val="0"/>
      <w:marBottom w:val="0"/>
      <w:divBdr>
        <w:top w:val="none" w:sz="0" w:space="0" w:color="auto"/>
        <w:left w:val="none" w:sz="0" w:space="0" w:color="auto"/>
        <w:bottom w:val="none" w:sz="0" w:space="0" w:color="auto"/>
        <w:right w:val="none" w:sz="0" w:space="0" w:color="auto"/>
      </w:divBdr>
    </w:div>
    <w:div w:id="142739110">
      <w:bodyDiv w:val="1"/>
      <w:marLeft w:val="0"/>
      <w:marRight w:val="0"/>
      <w:marTop w:val="0"/>
      <w:marBottom w:val="0"/>
      <w:divBdr>
        <w:top w:val="none" w:sz="0" w:space="0" w:color="auto"/>
        <w:left w:val="none" w:sz="0" w:space="0" w:color="auto"/>
        <w:bottom w:val="none" w:sz="0" w:space="0" w:color="auto"/>
        <w:right w:val="none" w:sz="0" w:space="0" w:color="auto"/>
      </w:divBdr>
    </w:div>
    <w:div w:id="212085781">
      <w:bodyDiv w:val="1"/>
      <w:marLeft w:val="0"/>
      <w:marRight w:val="0"/>
      <w:marTop w:val="0"/>
      <w:marBottom w:val="0"/>
      <w:divBdr>
        <w:top w:val="none" w:sz="0" w:space="0" w:color="auto"/>
        <w:left w:val="none" w:sz="0" w:space="0" w:color="auto"/>
        <w:bottom w:val="none" w:sz="0" w:space="0" w:color="auto"/>
        <w:right w:val="none" w:sz="0" w:space="0" w:color="auto"/>
      </w:divBdr>
    </w:div>
    <w:div w:id="401412782">
      <w:bodyDiv w:val="1"/>
      <w:marLeft w:val="0"/>
      <w:marRight w:val="0"/>
      <w:marTop w:val="0"/>
      <w:marBottom w:val="0"/>
      <w:divBdr>
        <w:top w:val="none" w:sz="0" w:space="0" w:color="auto"/>
        <w:left w:val="none" w:sz="0" w:space="0" w:color="auto"/>
        <w:bottom w:val="none" w:sz="0" w:space="0" w:color="auto"/>
        <w:right w:val="none" w:sz="0" w:space="0" w:color="auto"/>
      </w:divBdr>
      <w:divsChild>
        <w:div w:id="2115512224">
          <w:marLeft w:val="0"/>
          <w:marRight w:val="0"/>
          <w:marTop w:val="0"/>
          <w:marBottom w:val="0"/>
          <w:divBdr>
            <w:top w:val="none" w:sz="0" w:space="0" w:color="auto"/>
            <w:left w:val="none" w:sz="0" w:space="0" w:color="auto"/>
            <w:bottom w:val="none" w:sz="0" w:space="0" w:color="auto"/>
            <w:right w:val="none" w:sz="0" w:space="0" w:color="auto"/>
          </w:divBdr>
        </w:div>
        <w:div w:id="974992178">
          <w:marLeft w:val="0"/>
          <w:marRight w:val="0"/>
          <w:marTop w:val="0"/>
          <w:marBottom w:val="0"/>
          <w:divBdr>
            <w:top w:val="none" w:sz="0" w:space="0" w:color="auto"/>
            <w:left w:val="none" w:sz="0" w:space="0" w:color="auto"/>
            <w:bottom w:val="none" w:sz="0" w:space="0" w:color="auto"/>
            <w:right w:val="none" w:sz="0" w:space="0" w:color="auto"/>
          </w:divBdr>
          <w:divsChild>
            <w:div w:id="208563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879633">
      <w:bodyDiv w:val="1"/>
      <w:marLeft w:val="0"/>
      <w:marRight w:val="0"/>
      <w:marTop w:val="0"/>
      <w:marBottom w:val="0"/>
      <w:divBdr>
        <w:top w:val="none" w:sz="0" w:space="0" w:color="auto"/>
        <w:left w:val="none" w:sz="0" w:space="0" w:color="auto"/>
        <w:bottom w:val="none" w:sz="0" w:space="0" w:color="auto"/>
        <w:right w:val="none" w:sz="0" w:space="0" w:color="auto"/>
      </w:divBdr>
    </w:div>
    <w:div w:id="646862316">
      <w:bodyDiv w:val="1"/>
      <w:marLeft w:val="0"/>
      <w:marRight w:val="0"/>
      <w:marTop w:val="0"/>
      <w:marBottom w:val="0"/>
      <w:divBdr>
        <w:top w:val="none" w:sz="0" w:space="0" w:color="auto"/>
        <w:left w:val="none" w:sz="0" w:space="0" w:color="auto"/>
        <w:bottom w:val="none" w:sz="0" w:space="0" w:color="auto"/>
        <w:right w:val="none" w:sz="0" w:space="0" w:color="auto"/>
      </w:divBdr>
    </w:div>
    <w:div w:id="708408518">
      <w:bodyDiv w:val="1"/>
      <w:marLeft w:val="0"/>
      <w:marRight w:val="0"/>
      <w:marTop w:val="0"/>
      <w:marBottom w:val="0"/>
      <w:divBdr>
        <w:top w:val="none" w:sz="0" w:space="0" w:color="auto"/>
        <w:left w:val="none" w:sz="0" w:space="0" w:color="auto"/>
        <w:bottom w:val="none" w:sz="0" w:space="0" w:color="auto"/>
        <w:right w:val="none" w:sz="0" w:space="0" w:color="auto"/>
      </w:divBdr>
    </w:div>
    <w:div w:id="860360048">
      <w:bodyDiv w:val="1"/>
      <w:marLeft w:val="0"/>
      <w:marRight w:val="0"/>
      <w:marTop w:val="0"/>
      <w:marBottom w:val="0"/>
      <w:divBdr>
        <w:top w:val="none" w:sz="0" w:space="0" w:color="auto"/>
        <w:left w:val="none" w:sz="0" w:space="0" w:color="auto"/>
        <w:bottom w:val="none" w:sz="0" w:space="0" w:color="auto"/>
        <w:right w:val="none" w:sz="0" w:space="0" w:color="auto"/>
      </w:divBdr>
    </w:div>
    <w:div w:id="998385149">
      <w:bodyDiv w:val="1"/>
      <w:marLeft w:val="0"/>
      <w:marRight w:val="0"/>
      <w:marTop w:val="0"/>
      <w:marBottom w:val="0"/>
      <w:divBdr>
        <w:top w:val="none" w:sz="0" w:space="0" w:color="auto"/>
        <w:left w:val="none" w:sz="0" w:space="0" w:color="auto"/>
        <w:bottom w:val="none" w:sz="0" w:space="0" w:color="auto"/>
        <w:right w:val="none" w:sz="0" w:space="0" w:color="auto"/>
      </w:divBdr>
      <w:divsChild>
        <w:div w:id="1515807048">
          <w:marLeft w:val="0"/>
          <w:marRight w:val="0"/>
          <w:marTop w:val="0"/>
          <w:marBottom w:val="0"/>
          <w:divBdr>
            <w:top w:val="none" w:sz="0" w:space="0" w:color="auto"/>
            <w:left w:val="none" w:sz="0" w:space="0" w:color="auto"/>
            <w:bottom w:val="none" w:sz="0" w:space="0" w:color="auto"/>
            <w:right w:val="none" w:sz="0" w:space="0" w:color="auto"/>
          </w:divBdr>
        </w:div>
      </w:divsChild>
    </w:div>
    <w:div w:id="1068041685">
      <w:bodyDiv w:val="1"/>
      <w:marLeft w:val="0"/>
      <w:marRight w:val="0"/>
      <w:marTop w:val="0"/>
      <w:marBottom w:val="0"/>
      <w:divBdr>
        <w:top w:val="none" w:sz="0" w:space="0" w:color="auto"/>
        <w:left w:val="none" w:sz="0" w:space="0" w:color="auto"/>
        <w:bottom w:val="none" w:sz="0" w:space="0" w:color="auto"/>
        <w:right w:val="none" w:sz="0" w:space="0" w:color="auto"/>
      </w:divBdr>
    </w:div>
    <w:div w:id="1098254539">
      <w:bodyDiv w:val="1"/>
      <w:marLeft w:val="0"/>
      <w:marRight w:val="0"/>
      <w:marTop w:val="0"/>
      <w:marBottom w:val="0"/>
      <w:divBdr>
        <w:top w:val="none" w:sz="0" w:space="0" w:color="auto"/>
        <w:left w:val="none" w:sz="0" w:space="0" w:color="auto"/>
        <w:bottom w:val="none" w:sz="0" w:space="0" w:color="auto"/>
        <w:right w:val="none" w:sz="0" w:space="0" w:color="auto"/>
      </w:divBdr>
      <w:divsChild>
        <w:div w:id="91324133">
          <w:marLeft w:val="0"/>
          <w:marRight w:val="0"/>
          <w:marTop w:val="0"/>
          <w:marBottom w:val="0"/>
          <w:divBdr>
            <w:top w:val="none" w:sz="0" w:space="0" w:color="auto"/>
            <w:left w:val="none" w:sz="0" w:space="0" w:color="auto"/>
            <w:bottom w:val="none" w:sz="0" w:space="0" w:color="auto"/>
            <w:right w:val="none" w:sz="0" w:space="0" w:color="auto"/>
          </w:divBdr>
        </w:div>
      </w:divsChild>
    </w:div>
    <w:div w:id="1125394525">
      <w:bodyDiv w:val="1"/>
      <w:marLeft w:val="0"/>
      <w:marRight w:val="0"/>
      <w:marTop w:val="0"/>
      <w:marBottom w:val="0"/>
      <w:divBdr>
        <w:top w:val="none" w:sz="0" w:space="0" w:color="auto"/>
        <w:left w:val="none" w:sz="0" w:space="0" w:color="auto"/>
        <w:bottom w:val="none" w:sz="0" w:space="0" w:color="auto"/>
        <w:right w:val="none" w:sz="0" w:space="0" w:color="auto"/>
      </w:divBdr>
    </w:div>
    <w:div w:id="1160586153">
      <w:bodyDiv w:val="1"/>
      <w:marLeft w:val="0"/>
      <w:marRight w:val="0"/>
      <w:marTop w:val="0"/>
      <w:marBottom w:val="0"/>
      <w:divBdr>
        <w:top w:val="none" w:sz="0" w:space="0" w:color="auto"/>
        <w:left w:val="none" w:sz="0" w:space="0" w:color="auto"/>
        <w:bottom w:val="none" w:sz="0" w:space="0" w:color="auto"/>
        <w:right w:val="none" w:sz="0" w:space="0" w:color="auto"/>
      </w:divBdr>
      <w:divsChild>
        <w:div w:id="1170751374">
          <w:marLeft w:val="0"/>
          <w:marRight w:val="0"/>
          <w:marTop w:val="0"/>
          <w:marBottom w:val="0"/>
          <w:divBdr>
            <w:top w:val="none" w:sz="0" w:space="0" w:color="auto"/>
            <w:left w:val="none" w:sz="0" w:space="0" w:color="auto"/>
            <w:bottom w:val="none" w:sz="0" w:space="0" w:color="auto"/>
            <w:right w:val="none" w:sz="0" w:space="0" w:color="auto"/>
          </w:divBdr>
        </w:div>
      </w:divsChild>
    </w:div>
    <w:div w:id="1194883770">
      <w:bodyDiv w:val="1"/>
      <w:marLeft w:val="0"/>
      <w:marRight w:val="0"/>
      <w:marTop w:val="0"/>
      <w:marBottom w:val="0"/>
      <w:divBdr>
        <w:top w:val="none" w:sz="0" w:space="0" w:color="auto"/>
        <w:left w:val="none" w:sz="0" w:space="0" w:color="auto"/>
        <w:bottom w:val="none" w:sz="0" w:space="0" w:color="auto"/>
        <w:right w:val="none" w:sz="0" w:space="0" w:color="auto"/>
      </w:divBdr>
      <w:divsChild>
        <w:div w:id="1225021455">
          <w:marLeft w:val="0"/>
          <w:marRight w:val="0"/>
          <w:marTop w:val="0"/>
          <w:marBottom w:val="0"/>
          <w:divBdr>
            <w:top w:val="none" w:sz="0" w:space="0" w:color="auto"/>
            <w:left w:val="none" w:sz="0" w:space="0" w:color="auto"/>
            <w:bottom w:val="none" w:sz="0" w:space="0" w:color="auto"/>
            <w:right w:val="none" w:sz="0" w:space="0" w:color="auto"/>
          </w:divBdr>
        </w:div>
      </w:divsChild>
    </w:div>
    <w:div w:id="1321345495">
      <w:bodyDiv w:val="1"/>
      <w:marLeft w:val="0"/>
      <w:marRight w:val="0"/>
      <w:marTop w:val="0"/>
      <w:marBottom w:val="0"/>
      <w:divBdr>
        <w:top w:val="none" w:sz="0" w:space="0" w:color="auto"/>
        <w:left w:val="none" w:sz="0" w:space="0" w:color="auto"/>
        <w:bottom w:val="none" w:sz="0" w:space="0" w:color="auto"/>
        <w:right w:val="none" w:sz="0" w:space="0" w:color="auto"/>
      </w:divBdr>
    </w:div>
    <w:div w:id="1326085898">
      <w:bodyDiv w:val="1"/>
      <w:marLeft w:val="0"/>
      <w:marRight w:val="0"/>
      <w:marTop w:val="0"/>
      <w:marBottom w:val="0"/>
      <w:divBdr>
        <w:top w:val="none" w:sz="0" w:space="0" w:color="auto"/>
        <w:left w:val="none" w:sz="0" w:space="0" w:color="auto"/>
        <w:bottom w:val="none" w:sz="0" w:space="0" w:color="auto"/>
        <w:right w:val="none" w:sz="0" w:space="0" w:color="auto"/>
      </w:divBdr>
    </w:div>
    <w:div w:id="1381902975">
      <w:bodyDiv w:val="1"/>
      <w:marLeft w:val="0"/>
      <w:marRight w:val="0"/>
      <w:marTop w:val="0"/>
      <w:marBottom w:val="0"/>
      <w:divBdr>
        <w:top w:val="none" w:sz="0" w:space="0" w:color="auto"/>
        <w:left w:val="none" w:sz="0" w:space="0" w:color="auto"/>
        <w:bottom w:val="none" w:sz="0" w:space="0" w:color="auto"/>
        <w:right w:val="none" w:sz="0" w:space="0" w:color="auto"/>
      </w:divBdr>
    </w:div>
    <w:div w:id="1498231671">
      <w:bodyDiv w:val="1"/>
      <w:marLeft w:val="0"/>
      <w:marRight w:val="0"/>
      <w:marTop w:val="0"/>
      <w:marBottom w:val="0"/>
      <w:divBdr>
        <w:top w:val="none" w:sz="0" w:space="0" w:color="auto"/>
        <w:left w:val="none" w:sz="0" w:space="0" w:color="auto"/>
        <w:bottom w:val="none" w:sz="0" w:space="0" w:color="auto"/>
        <w:right w:val="none" w:sz="0" w:space="0" w:color="auto"/>
      </w:divBdr>
    </w:div>
    <w:div w:id="1563710080">
      <w:bodyDiv w:val="1"/>
      <w:marLeft w:val="0"/>
      <w:marRight w:val="0"/>
      <w:marTop w:val="0"/>
      <w:marBottom w:val="0"/>
      <w:divBdr>
        <w:top w:val="none" w:sz="0" w:space="0" w:color="auto"/>
        <w:left w:val="none" w:sz="0" w:space="0" w:color="auto"/>
        <w:bottom w:val="none" w:sz="0" w:space="0" w:color="auto"/>
        <w:right w:val="none" w:sz="0" w:space="0" w:color="auto"/>
      </w:divBdr>
    </w:div>
    <w:div w:id="1670524299">
      <w:bodyDiv w:val="1"/>
      <w:marLeft w:val="0"/>
      <w:marRight w:val="0"/>
      <w:marTop w:val="0"/>
      <w:marBottom w:val="0"/>
      <w:divBdr>
        <w:top w:val="none" w:sz="0" w:space="0" w:color="auto"/>
        <w:left w:val="none" w:sz="0" w:space="0" w:color="auto"/>
        <w:bottom w:val="none" w:sz="0" w:space="0" w:color="auto"/>
        <w:right w:val="none" w:sz="0" w:space="0" w:color="auto"/>
      </w:divBdr>
    </w:div>
    <w:div w:id="1757744097">
      <w:bodyDiv w:val="1"/>
      <w:marLeft w:val="0"/>
      <w:marRight w:val="0"/>
      <w:marTop w:val="0"/>
      <w:marBottom w:val="0"/>
      <w:divBdr>
        <w:top w:val="none" w:sz="0" w:space="0" w:color="auto"/>
        <w:left w:val="none" w:sz="0" w:space="0" w:color="auto"/>
        <w:bottom w:val="none" w:sz="0" w:space="0" w:color="auto"/>
        <w:right w:val="none" w:sz="0" w:space="0" w:color="auto"/>
      </w:divBdr>
    </w:div>
    <w:div w:id="1810244923">
      <w:bodyDiv w:val="1"/>
      <w:marLeft w:val="0"/>
      <w:marRight w:val="0"/>
      <w:marTop w:val="0"/>
      <w:marBottom w:val="0"/>
      <w:divBdr>
        <w:top w:val="none" w:sz="0" w:space="0" w:color="auto"/>
        <w:left w:val="none" w:sz="0" w:space="0" w:color="auto"/>
        <w:bottom w:val="none" w:sz="0" w:space="0" w:color="auto"/>
        <w:right w:val="none" w:sz="0" w:space="0" w:color="auto"/>
      </w:divBdr>
    </w:div>
    <w:div w:id="1856504469">
      <w:bodyDiv w:val="1"/>
      <w:marLeft w:val="0"/>
      <w:marRight w:val="0"/>
      <w:marTop w:val="0"/>
      <w:marBottom w:val="0"/>
      <w:divBdr>
        <w:top w:val="none" w:sz="0" w:space="0" w:color="auto"/>
        <w:left w:val="none" w:sz="0" w:space="0" w:color="auto"/>
        <w:bottom w:val="none" w:sz="0" w:space="0" w:color="auto"/>
        <w:right w:val="none" w:sz="0" w:space="0" w:color="auto"/>
      </w:divBdr>
    </w:div>
    <w:div w:id="189238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6</Pages>
  <Words>2268</Words>
  <Characters>12932</Characters>
  <Application>Microsoft Office Word</Application>
  <DocSecurity>0</DocSecurity>
  <Lines>107</Lines>
  <Paragraphs>30</Paragraphs>
  <ScaleCrop>false</ScaleCrop>
  <Company>SPecialiST RePack</Company>
  <LinksUpToDate>false</LinksUpToDate>
  <CharactersWithSpaces>15170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latitude qwer</dc:creator>
  <cp:keywords/>
  <dc:description/>
  <cp:lastModifiedBy>latitude qwer</cp:lastModifiedBy>
  <cp:revision>33</cp:revision>
  <dcterms:created xsi:type="dcterms:W3CDTF">2018-10-24T05:23:00Z</dcterms:created>
  <dcterms:modified xsi:type="dcterms:W3CDTF">2018-11-12T12:10:00Z</dcterms:modified>
</cp:coreProperties>
</file>