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7A" w:rsidRDefault="009F5776" w:rsidP="0000538D">
      <w:pPr>
        <w:pStyle w:val="HTML"/>
        <w:shd w:val="clear" w:color="auto" w:fill="FFFFFF"/>
        <w:tabs>
          <w:tab w:val="clear" w:pos="8244"/>
        </w:tabs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</w:t>
      </w:r>
    </w:p>
    <w:p w:rsidR="0042547A" w:rsidRDefault="0042547A" w:rsidP="0042547A">
      <w:pPr>
        <w:pStyle w:val="a5"/>
        <w:keepLines/>
        <w:tabs>
          <w:tab w:val="left" w:pos="0"/>
        </w:tabs>
        <w:jc w:val="center"/>
        <w:rPr>
          <w:color w:val="FF0000"/>
          <w:szCs w:val="28"/>
        </w:rPr>
      </w:pPr>
      <w:r>
        <w:rPr>
          <w:noProof/>
          <w:color w:val="FF0000"/>
          <w:szCs w:val="28"/>
          <w:lang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7A" w:rsidRDefault="0042547A" w:rsidP="0042547A">
      <w:pPr>
        <w:autoSpaceDE w:val="0"/>
        <w:autoSpaceDN w:val="0"/>
        <w:ind w:right="-46"/>
        <w:rPr>
          <w:bCs/>
          <w:color w:val="FF0000"/>
          <w:sz w:val="28"/>
          <w:szCs w:val="28"/>
          <w:lang w:val="uk-UA"/>
        </w:rPr>
      </w:pPr>
    </w:p>
    <w:p w:rsidR="0042547A" w:rsidRPr="009472AB" w:rsidRDefault="0042547A" w:rsidP="0042547A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  </w:t>
      </w:r>
      <w:r w:rsidRPr="009472AB">
        <w:rPr>
          <w:b/>
          <w:bCs/>
          <w:sz w:val="28"/>
          <w:szCs w:val="28"/>
        </w:rPr>
        <w:t>УКРАЇНА</w:t>
      </w:r>
    </w:p>
    <w:p w:rsidR="0042547A" w:rsidRPr="009472AB" w:rsidRDefault="0042547A" w:rsidP="0042547A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 w:rsidRPr="009472AB">
        <w:rPr>
          <w:b/>
          <w:bCs/>
          <w:sz w:val="28"/>
          <w:szCs w:val="28"/>
        </w:rPr>
        <w:t>ТЕТІЇВСЬКА МІСЬКА РАДА</w:t>
      </w:r>
    </w:p>
    <w:p w:rsidR="0042547A" w:rsidRPr="009472AB" w:rsidRDefault="0042547A" w:rsidP="0042547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42547A" w:rsidRPr="009472AB" w:rsidRDefault="0000538D" w:rsidP="0042547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ДВА</w:t>
      </w:r>
      <w:r w:rsidR="0042547A">
        <w:rPr>
          <w:b/>
          <w:bCs/>
          <w:spacing w:val="10"/>
          <w:sz w:val="28"/>
          <w:szCs w:val="28"/>
          <w:lang w:val="uk-UA"/>
        </w:rPr>
        <w:t xml:space="preserve">НАДЦЯТА </w:t>
      </w:r>
      <w:r w:rsidR="0042547A"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42547A" w:rsidRPr="009472AB" w:rsidRDefault="0042547A" w:rsidP="0042547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</w:p>
    <w:p w:rsidR="0042547A" w:rsidRDefault="0042547A" w:rsidP="0042547A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9472AB">
        <w:rPr>
          <w:b/>
          <w:sz w:val="28"/>
          <w:szCs w:val="28"/>
          <w:lang w:val="uk-UA"/>
        </w:rPr>
        <w:t>РІШЕННЯ</w:t>
      </w:r>
    </w:p>
    <w:p w:rsidR="0042547A" w:rsidRDefault="0042547A" w:rsidP="0042547A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</w:p>
    <w:p w:rsidR="0042547A" w:rsidRPr="00FD2748" w:rsidRDefault="0042547A" w:rsidP="0042547A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42547A" w:rsidRDefault="0042547A" w:rsidP="0042547A">
      <w:pPr>
        <w:pStyle w:val="HTML"/>
        <w:shd w:val="clear" w:color="auto" w:fill="FFFFFF"/>
        <w:tabs>
          <w:tab w:val="clear" w:pos="8244"/>
        </w:tabs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2547A" w:rsidRDefault="0042547A" w:rsidP="0042547A">
      <w:pPr>
        <w:ind w:left="75"/>
        <w:rPr>
          <w:sz w:val="28"/>
          <w:szCs w:val="28"/>
          <w:lang w:val="uk-UA"/>
        </w:rPr>
      </w:pPr>
      <w:r>
        <w:rPr>
          <w:sz w:val="28"/>
          <w:lang w:val="uk-UA"/>
        </w:rPr>
        <w:t>Про з</w:t>
      </w:r>
      <w:r w:rsidRPr="0042547A">
        <w:rPr>
          <w:sz w:val="28"/>
          <w:lang w:val="uk-UA"/>
        </w:rPr>
        <w:t xml:space="preserve">атвердження </w:t>
      </w:r>
      <w:r w:rsidRPr="0042547A">
        <w:rPr>
          <w:sz w:val="28"/>
          <w:szCs w:val="28"/>
          <w:lang w:val="uk-UA"/>
        </w:rPr>
        <w:t xml:space="preserve">Порядку функціонування </w:t>
      </w:r>
    </w:p>
    <w:p w:rsidR="0042547A" w:rsidRDefault="0042547A" w:rsidP="0042547A">
      <w:pPr>
        <w:ind w:left="75"/>
        <w:rPr>
          <w:sz w:val="28"/>
          <w:szCs w:val="28"/>
          <w:lang w:val="uk-UA"/>
        </w:rPr>
      </w:pPr>
      <w:r w:rsidRPr="0042547A">
        <w:rPr>
          <w:sz w:val="28"/>
          <w:szCs w:val="28"/>
          <w:lang w:val="uk-UA"/>
        </w:rPr>
        <w:t>та утримання кладов</w:t>
      </w:r>
      <w:r>
        <w:rPr>
          <w:sz w:val="28"/>
          <w:szCs w:val="28"/>
          <w:lang w:val="uk-UA"/>
        </w:rPr>
        <w:t xml:space="preserve">ищ міста Тетієва та </w:t>
      </w:r>
    </w:p>
    <w:p w:rsidR="0042547A" w:rsidRPr="0042547A" w:rsidRDefault="0042547A" w:rsidP="0042547A">
      <w:pPr>
        <w:ind w:left="75"/>
        <w:rPr>
          <w:b/>
          <w:i/>
          <w:cap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Тетіївської міської </w:t>
      </w:r>
      <w:r w:rsidR="007377E4">
        <w:rPr>
          <w:sz w:val="28"/>
          <w:szCs w:val="28"/>
          <w:lang w:val="uk-UA"/>
        </w:rPr>
        <w:t>ради</w:t>
      </w:r>
    </w:p>
    <w:p w:rsidR="0042547A" w:rsidRPr="0042547A" w:rsidRDefault="0042547A" w:rsidP="0042547A">
      <w:pPr>
        <w:ind w:right="-766"/>
        <w:rPr>
          <w:sz w:val="28"/>
          <w:szCs w:val="28"/>
          <w:lang w:val="uk-UA"/>
        </w:rPr>
      </w:pPr>
    </w:p>
    <w:p w:rsidR="0042547A" w:rsidRPr="007377E4" w:rsidRDefault="0042547A" w:rsidP="007377E4">
      <w:pPr>
        <w:ind w:left="75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</w:t>
      </w:r>
      <w:r w:rsidR="007377E4">
        <w:rPr>
          <w:sz w:val="28"/>
          <w:lang w:val="uk-UA"/>
        </w:rPr>
        <w:t xml:space="preserve"> поданий виконавчим комітетом  Тетіївської міської ради </w:t>
      </w:r>
      <w:r w:rsidRPr="0042547A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о</w:t>
      </w:r>
      <w:r w:rsidRPr="0042547A">
        <w:rPr>
          <w:sz w:val="28"/>
          <w:szCs w:val="28"/>
          <w:lang w:val="uk-UA"/>
        </w:rPr>
        <w:t xml:space="preserve">к функціонування та утримання </w:t>
      </w:r>
      <w:r>
        <w:rPr>
          <w:sz w:val="28"/>
          <w:szCs w:val="28"/>
          <w:lang w:val="uk-UA"/>
        </w:rPr>
        <w:t xml:space="preserve">   </w:t>
      </w:r>
      <w:r w:rsidRPr="0042547A">
        <w:rPr>
          <w:sz w:val="28"/>
          <w:szCs w:val="28"/>
          <w:lang w:val="uk-UA"/>
        </w:rPr>
        <w:t>кладовищ міста Тетієва</w:t>
      </w:r>
      <w:r w:rsidR="007377E4">
        <w:rPr>
          <w:sz w:val="28"/>
          <w:szCs w:val="28"/>
          <w:lang w:val="uk-UA"/>
        </w:rPr>
        <w:t xml:space="preserve"> та  </w:t>
      </w:r>
      <w:proofErr w:type="spellStart"/>
      <w:r w:rsidR="007377E4">
        <w:rPr>
          <w:sz w:val="28"/>
          <w:szCs w:val="28"/>
          <w:lang w:val="uk-UA"/>
        </w:rPr>
        <w:t>старостинських</w:t>
      </w:r>
      <w:proofErr w:type="spellEnd"/>
      <w:r w:rsidR="007377E4">
        <w:rPr>
          <w:sz w:val="28"/>
          <w:szCs w:val="28"/>
          <w:lang w:val="uk-UA"/>
        </w:rPr>
        <w:t xml:space="preserve"> округів Тетіївської міської ради</w:t>
      </w:r>
      <w:r w:rsidR="007377E4" w:rsidRPr="0042547A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, </w:t>
      </w:r>
      <w:r w:rsidRPr="0042547A">
        <w:rPr>
          <w:sz w:val="28"/>
          <w:lang w:val="uk-UA"/>
        </w:rPr>
        <w:t>відповідно д</w:t>
      </w:r>
      <w:r w:rsidRPr="007377E4">
        <w:rPr>
          <w:sz w:val="28"/>
          <w:lang w:val="uk-UA"/>
        </w:rPr>
        <w:t xml:space="preserve">о Закону України «Про поховання та похоронну справу» ( ст. 8 ч. 6, ст.. </w:t>
      </w:r>
      <w:r w:rsidRPr="00A6468F">
        <w:rPr>
          <w:sz w:val="28"/>
          <w:lang w:val="uk-UA"/>
        </w:rPr>
        <w:t xml:space="preserve">23), керуючись </w:t>
      </w:r>
      <w:r w:rsidRPr="00A6468F">
        <w:rPr>
          <w:sz w:val="28"/>
          <w:szCs w:val="28"/>
          <w:lang w:val="uk-UA"/>
        </w:rPr>
        <w:t>Законом України «Про засади державної регуляторної політики у сфері господарської діяльності»,</w:t>
      </w:r>
      <w:r w:rsidRPr="00A6468F">
        <w:rPr>
          <w:sz w:val="28"/>
          <w:lang w:val="uk-UA"/>
        </w:rPr>
        <w:t xml:space="preserve"> пп.2  </w:t>
      </w:r>
      <w:proofErr w:type="spellStart"/>
      <w:r w:rsidRPr="00A6468F">
        <w:rPr>
          <w:sz w:val="28"/>
          <w:lang w:val="uk-UA"/>
        </w:rPr>
        <w:t>п.а</w:t>
      </w:r>
      <w:proofErr w:type="spellEnd"/>
      <w:r w:rsidRPr="00A6468F">
        <w:rPr>
          <w:sz w:val="28"/>
          <w:lang w:val="uk-UA"/>
        </w:rPr>
        <w:t xml:space="preserve">  ст. 28 Закону України « Про місцеве самоврядування в Україні», </w:t>
      </w:r>
      <w:r>
        <w:rPr>
          <w:sz w:val="28"/>
          <w:lang w:val="uk-UA"/>
        </w:rPr>
        <w:t xml:space="preserve">  відповідно до ст. 33 Закону України " Про місцеве самоврядування в Україні,"  міська рада</w:t>
      </w:r>
    </w:p>
    <w:p w:rsidR="0042547A" w:rsidRDefault="0042547A" w:rsidP="0042547A">
      <w:pPr>
        <w:spacing w:line="312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42547A" w:rsidRDefault="0042547A" w:rsidP="0042547A">
      <w:pPr>
        <w:spacing w:line="312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в и р і ш и л а :</w:t>
      </w:r>
    </w:p>
    <w:p w:rsidR="0042547A" w:rsidRDefault="0042547A" w:rsidP="0042547A">
      <w:pPr>
        <w:spacing w:line="312" w:lineRule="auto"/>
        <w:rPr>
          <w:sz w:val="28"/>
          <w:lang w:val="uk-UA"/>
        </w:rPr>
      </w:pPr>
    </w:p>
    <w:p w:rsidR="0042547A" w:rsidRDefault="0042547A" w:rsidP="0042547A">
      <w:pPr>
        <w:ind w:left="-18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Затвердити </w:t>
      </w:r>
      <w:proofErr w:type="spellStart"/>
      <w:r>
        <w:rPr>
          <w:sz w:val="28"/>
          <w:szCs w:val="28"/>
        </w:rPr>
        <w:t>Поряд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кладовищ</w:t>
      </w:r>
      <w:proofErr w:type="spellEnd"/>
      <w:r>
        <w:rPr>
          <w:sz w:val="28"/>
          <w:szCs w:val="28"/>
        </w:rPr>
        <w:t xml:space="preserve"> </w:t>
      </w:r>
    </w:p>
    <w:p w:rsidR="007377E4" w:rsidRPr="007377E4" w:rsidRDefault="0042547A" w:rsidP="007377E4">
      <w:pPr>
        <w:ind w:left="7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Тетіє</w:t>
      </w:r>
      <w:proofErr w:type="gramStart"/>
      <w:r>
        <w:rPr>
          <w:sz w:val="28"/>
          <w:szCs w:val="28"/>
        </w:rPr>
        <w:t>ва</w:t>
      </w:r>
      <w:proofErr w:type="spellEnd"/>
      <w:r w:rsidR="007377E4">
        <w:rPr>
          <w:sz w:val="28"/>
          <w:szCs w:val="28"/>
          <w:lang w:val="uk-UA"/>
        </w:rPr>
        <w:t xml:space="preserve"> та</w:t>
      </w:r>
      <w:proofErr w:type="gramEnd"/>
      <w:r w:rsidR="007377E4">
        <w:rPr>
          <w:sz w:val="28"/>
          <w:szCs w:val="28"/>
          <w:lang w:val="uk-UA"/>
        </w:rPr>
        <w:t xml:space="preserve"> </w:t>
      </w:r>
      <w:proofErr w:type="spellStart"/>
      <w:r w:rsidR="007377E4">
        <w:rPr>
          <w:sz w:val="28"/>
          <w:szCs w:val="28"/>
          <w:lang w:val="uk-UA"/>
        </w:rPr>
        <w:t>старостинських</w:t>
      </w:r>
      <w:proofErr w:type="spellEnd"/>
      <w:r w:rsidR="007377E4">
        <w:rPr>
          <w:sz w:val="28"/>
          <w:szCs w:val="28"/>
          <w:lang w:val="uk-UA"/>
        </w:rPr>
        <w:t xml:space="preserve"> округів Тетіївської міської ради</w:t>
      </w:r>
    </w:p>
    <w:p w:rsidR="0042547A" w:rsidRPr="0042547A" w:rsidRDefault="007377E4" w:rsidP="0042547A">
      <w:pPr>
        <w:ind w:left="-54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42547A">
        <w:rPr>
          <w:sz w:val="28"/>
          <w:lang w:val="uk-UA"/>
        </w:rPr>
        <w:t xml:space="preserve"> ( додається).</w:t>
      </w:r>
    </w:p>
    <w:p w:rsidR="0042547A" w:rsidRDefault="0042547A" w:rsidP="0042547A">
      <w:pPr>
        <w:ind w:left="-540"/>
        <w:rPr>
          <w:sz w:val="28"/>
          <w:lang w:val="uk-UA"/>
        </w:rPr>
      </w:pPr>
    </w:p>
    <w:p w:rsidR="007377E4" w:rsidRDefault="0042547A" w:rsidP="0042547A">
      <w:pPr>
        <w:ind w:left="-540"/>
        <w:rPr>
          <w:sz w:val="28"/>
          <w:lang w:val="uk-UA"/>
        </w:rPr>
      </w:pPr>
      <w:r>
        <w:rPr>
          <w:sz w:val="28"/>
          <w:lang w:val="uk-UA"/>
        </w:rPr>
        <w:t xml:space="preserve">     2. </w:t>
      </w:r>
      <w:r w:rsidR="007377E4">
        <w:rPr>
          <w:sz w:val="28"/>
          <w:lang w:val="uk-UA"/>
        </w:rPr>
        <w:t xml:space="preserve">Повноваження по утриманню в належному стані  кладовищ в місті Тетієві </w:t>
      </w:r>
    </w:p>
    <w:p w:rsidR="007377E4" w:rsidRDefault="007377E4" w:rsidP="007377E4">
      <w:pPr>
        <w:ind w:left="-540"/>
        <w:rPr>
          <w:sz w:val="28"/>
          <w:lang w:val="uk-UA"/>
        </w:rPr>
      </w:pPr>
      <w:r>
        <w:rPr>
          <w:sz w:val="28"/>
          <w:lang w:val="uk-UA"/>
        </w:rPr>
        <w:t xml:space="preserve">         покласти на КП «</w:t>
      </w:r>
      <w:proofErr w:type="spellStart"/>
      <w:r>
        <w:rPr>
          <w:sz w:val="28"/>
          <w:lang w:val="uk-UA"/>
        </w:rPr>
        <w:t>Житлокомунсервіс</w:t>
      </w:r>
      <w:proofErr w:type="spellEnd"/>
      <w:r>
        <w:rPr>
          <w:sz w:val="28"/>
          <w:lang w:val="uk-UA"/>
        </w:rPr>
        <w:t xml:space="preserve">» в </w:t>
      </w:r>
      <w:proofErr w:type="spellStart"/>
      <w:r>
        <w:rPr>
          <w:sz w:val="28"/>
          <w:lang w:val="uk-UA"/>
        </w:rPr>
        <w:t>старостинських</w:t>
      </w:r>
      <w:proofErr w:type="spellEnd"/>
      <w:r>
        <w:rPr>
          <w:sz w:val="28"/>
          <w:lang w:val="uk-UA"/>
        </w:rPr>
        <w:t xml:space="preserve"> округах на </w:t>
      </w:r>
    </w:p>
    <w:p w:rsidR="007377E4" w:rsidRDefault="007377E4" w:rsidP="007377E4">
      <w:pPr>
        <w:ind w:left="-540"/>
        <w:rPr>
          <w:sz w:val="28"/>
          <w:lang w:val="uk-UA"/>
        </w:rPr>
      </w:pPr>
      <w:r>
        <w:rPr>
          <w:sz w:val="28"/>
          <w:lang w:val="uk-UA"/>
        </w:rPr>
        <w:t xml:space="preserve">         КП «</w:t>
      </w:r>
      <w:proofErr w:type="spellStart"/>
      <w:r>
        <w:rPr>
          <w:sz w:val="28"/>
          <w:lang w:val="uk-UA"/>
        </w:rPr>
        <w:t>Дібрівка-Обрій</w:t>
      </w:r>
      <w:proofErr w:type="spellEnd"/>
      <w:r>
        <w:rPr>
          <w:sz w:val="28"/>
          <w:lang w:val="uk-UA"/>
        </w:rPr>
        <w:t>».</w:t>
      </w:r>
    </w:p>
    <w:p w:rsidR="00A6468F" w:rsidRDefault="00A6468F" w:rsidP="007377E4">
      <w:pPr>
        <w:ind w:left="-540"/>
        <w:rPr>
          <w:sz w:val="28"/>
          <w:lang w:val="uk-UA"/>
        </w:rPr>
      </w:pPr>
    </w:p>
    <w:p w:rsidR="00A6468F" w:rsidRDefault="00A6468F" w:rsidP="007377E4">
      <w:pPr>
        <w:ind w:left="-540"/>
        <w:rPr>
          <w:sz w:val="28"/>
          <w:lang w:val="uk-UA"/>
        </w:rPr>
      </w:pPr>
      <w:r>
        <w:rPr>
          <w:sz w:val="28"/>
          <w:lang w:val="uk-UA"/>
        </w:rPr>
        <w:t xml:space="preserve">     3. КП «</w:t>
      </w:r>
      <w:proofErr w:type="spellStart"/>
      <w:r>
        <w:rPr>
          <w:sz w:val="28"/>
          <w:lang w:val="uk-UA"/>
        </w:rPr>
        <w:t>Житлокомунсервіс</w:t>
      </w:r>
      <w:proofErr w:type="spellEnd"/>
      <w:r>
        <w:rPr>
          <w:sz w:val="28"/>
          <w:lang w:val="uk-UA"/>
        </w:rPr>
        <w:t>» та КП «</w:t>
      </w:r>
      <w:proofErr w:type="spellStart"/>
      <w:r>
        <w:rPr>
          <w:sz w:val="28"/>
          <w:lang w:val="uk-UA"/>
        </w:rPr>
        <w:t>Дібрівка-Обрій</w:t>
      </w:r>
      <w:proofErr w:type="spellEnd"/>
      <w:r>
        <w:rPr>
          <w:sz w:val="28"/>
          <w:lang w:val="uk-UA"/>
        </w:rPr>
        <w:t xml:space="preserve">» надати свої пропозиції  </w:t>
      </w:r>
    </w:p>
    <w:p w:rsidR="00A6468F" w:rsidRDefault="00A6468F" w:rsidP="007377E4">
      <w:pPr>
        <w:ind w:left="-540"/>
        <w:rPr>
          <w:sz w:val="28"/>
          <w:lang w:val="uk-UA"/>
        </w:rPr>
      </w:pPr>
      <w:r>
        <w:rPr>
          <w:sz w:val="28"/>
          <w:lang w:val="uk-UA"/>
        </w:rPr>
        <w:t xml:space="preserve">         щодо надання платних послуг  на кладовищах міста та сіл  ОТГ.</w:t>
      </w:r>
    </w:p>
    <w:p w:rsidR="00A6468F" w:rsidRDefault="00A6468F" w:rsidP="00A6468F">
      <w:pPr>
        <w:rPr>
          <w:sz w:val="28"/>
          <w:lang w:val="uk-UA"/>
        </w:rPr>
      </w:pPr>
    </w:p>
    <w:p w:rsidR="0042547A" w:rsidRDefault="00A6468F" w:rsidP="00A6468F">
      <w:pPr>
        <w:ind w:hanging="284"/>
        <w:rPr>
          <w:sz w:val="28"/>
          <w:lang w:val="uk-UA"/>
        </w:rPr>
      </w:pPr>
      <w:r>
        <w:rPr>
          <w:sz w:val="28"/>
          <w:lang w:val="uk-UA"/>
        </w:rPr>
        <w:t xml:space="preserve"> 4</w:t>
      </w:r>
      <w:r w:rsidR="0042547A">
        <w:rPr>
          <w:sz w:val="28"/>
          <w:lang w:val="uk-UA"/>
        </w:rPr>
        <w:t xml:space="preserve">. Контроль за виконанням цього рішення покласти на постійну  </w:t>
      </w:r>
    </w:p>
    <w:p w:rsidR="0042547A" w:rsidRDefault="0042547A" w:rsidP="0042547A">
      <w:pPr>
        <w:ind w:left="-360"/>
        <w:rPr>
          <w:sz w:val="28"/>
          <w:lang w:val="uk-UA"/>
        </w:rPr>
      </w:pPr>
      <w:r>
        <w:rPr>
          <w:sz w:val="28"/>
          <w:lang w:val="uk-UA"/>
        </w:rPr>
        <w:t xml:space="preserve">       депутатську комісію міської ради  з питань торгівлі,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-</w:t>
      </w:r>
    </w:p>
    <w:p w:rsidR="0042547A" w:rsidRDefault="0042547A" w:rsidP="0042547A">
      <w:pPr>
        <w:ind w:left="-360"/>
        <w:rPr>
          <w:sz w:val="28"/>
          <w:lang w:val="uk-UA"/>
        </w:rPr>
      </w:pPr>
      <w:r>
        <w:rPr>
          <w:sz w:val="28"/>
          <w:lang w:val="uk-UA"/>
        </w:rPr>
        <w:t xml:space="preserve">       комунального господарства, побутового обслуговування,    </w:t>
      </w:r>
    </w:p>
    <w:p w:rsidR="0042547A" w:rsidRDefault="0042547A" w:rsidP="0042547A">
      <w:pPr>
        <w:ind w:left="-360"/>
        <w:rPr>
          <w:sz w:val="28"/>
          <w:lang w:val="uk-UA"/>
        </w:rPr>
      </w:pPr>
      <w:r>
        <w:rPr>
          <w:sz w:val="28"/>
          <w:lang w:val="uk-UA"/>
        </w:rPr>
        <w:t xml:space="preserve">       громадського харчування та управління комунальною власністю. </w:t>
      </w:r>
    </w:p>
    <w:p w:rsidR="0042547A" w:rsidRDefault="0042547A" w:rsidP="0042547A">
      <w:pPr>
        <w:spacing w:line="312" w:lineRule="auto"/>
        <w:rPr>
          <w:sz w:val="28"/>
          <w:lang w:val="uk-UA"/>
        </w:rPr>
      </w:pPr>
    </w:p>
    <w:p w:rsidR="0042547A" w:rsidRDefault="0042547A" w:rsidP="0042547A">
      <w:pPr>
        <w:spacing w:line="312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Міський голова                                               Р.</w:t>
      </w:r>
      <w:proofErr w:type="spellStart"/>
      <w:r>
        <w:rPr>
          <w:sz w:val="28"/>
          <w:lang w:val="uk-UA"/>
        </w:rPr>
        <w:t>Майструк</w:t>
      </w:r>
      <w:proofErr w:type="spellEnd"/>
    </w:p>
    <w:p w:rsidR="0000538D" w:rsidRPr="009472AB" w:rsidRDefault="0000538D" w:rsidP="0000538D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27.09</w:t>
      </w:r>
      <w:r w:rsidRPr="009472AB">
        <w:rPr>
          <w:sz w:val="28"/>
          <w:szCs w:val="28"/>
          <w:lang w:val="uk-UA"/>
        </w:rPr>
        <w:t>.2018р.</w:t>
      </w:r>
    </w:p>
    <w:p w:rsidR="0000538D" w:rsidRDefault="0000538D" w:rsidP="0000538D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    №  </w:t>
      </w: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12</w:t>
      </w:r>
      <w:r w:rsidRPr="009472AB">
        <w:rPr>
          <w:sz w:val="28"/>
          <w:szCs w:val="28"/>
          <w:lang w:val="uk-UA"/>
        </w:rPr>
        <w:t>-VII</w:t>
      </w:r>
    </w:p>
    <w:p w:rsidR="0042547A" w:rsidRDefault="0042547A" w:rsidP="0042547A">
      <w:pPr>
        <w:spacing w:line="312" w:lineRule="auto"/>
        <w:rPr>
          <w:sz w:val="28"/>
          <w:lang w:val="uk-UA"/>
        </w:rPr>
      </w:pPr>
    </w:p>
    <w:p w:rsidR="0042547A" w:rsidRPr="00E50B52" w:rsidRDefault="0042547A" w:rsidP="0042547A">
      <w:pPr>
        <w:spacing w:line="312" w:lineRule="auto"/>
        <w:rPr>
          <w:lang w:val="uk-UA"/>
        </w:rPr>
      </w:pPr>
      <w:r w:rsidRPr="00E50B52">
        <w:rPr>
          <w:lang w:val="uk-UA"/>
        </w:rPr>
        <w:t>Спеціаліст</w:t>
      </w:r>
      <w:r>
        <w:rPr>
          <w:lang w:val="uk-UA"/>
        </w:rPr>
        <w:t xml:space="preserve"> </w:t>
      </w:r>
      <w:r w:rsidRPr="00E50B52">
        <w:rPr>
          <w:lang w:val="uk-UA"/>
        </w:rPr>
        <w:t xml:space="preserve">з юридичного забезпечення         </w:t>
      </w:r>
      <w:r>
        <w:rPr>
          <w:lang w:val="uk-UA"/>
        </w:rPr>
        <w:t xml:space="preserve">                 </w:t>
      </w:r>
      <w:r w:rsidRPr="00E50B52">
        <w:rPr>
          <w:lang w:val="uk-UA"/>
        </w:rPr>
        <w:t xml:space="preserve">                     </w:t>
      </w:r>
      <w:r>
        <w:rPr>
          <w:lang w:val="uk-UA"/>
        </w:rPr>
        <w:t>Н.Складена</w:t>
      </w:r>
    </w:p>
    <w:p w:rsidR="0042547A" w:rsidRDefault="0042547A" w:rsidP="009F5776">
      <w:pPr>
        <w:pStyle w:val="HTML"/>
        <w:shd w:val="clear" w:color="auto" w:fill="FFFFFF"/>
        <w:tabs>
          <w:tab w:val="clear" w:pos="8244"/>
        </w:tabs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2547A" w:rsidRDefault="0042547A" w:rsidP="0000538D">
      <w:pPr>
        <w:pStyle w:val="HTML"/>
        <w:shd w:val="clear" w:color="auto" w:fill="FFFFFF"/>
        <w:tabs>
          <w:tab w:val="clear" w:pos="8244"/>
        </w:tabs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F5776" w:rsidRPr="00D229FE" w:rsidRDefault="009F5776" w:rsidP="009F5776">
      <w:pPr>
        <w:pStyle w:val="HTML"/>
        <w:shd w:val="clear" w:color="auto" w:fill="FFFFFF"/>
        <w:tabs>
          <w:tab w:val="clear" w:pos="8244"/>
        </w:tabs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Додаток </w:t>
      </w:r>
      <w:r w:rsidRPr="00D229F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0" w:name="o17"/>
      <w:bookmarkEnd w:id="0"/>
      <w:r w:rsidRPr="00D22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425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2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 сесії міської ради 7 скликання</w:t>
      </w:r>
    </w:p>
    <w:p w:rsidR="009F5776" w:rsidRDefault="009F5776" w:rsidP="009F577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29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Тетіївської міської ради  від </w:t>
      </w:r>
      <w:r w:rsidRPr="008C0DE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8C0D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C0DEE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 р.</w:t>
      </w:r>
    </w:p>
    <w:p w:rsidR="009F5776" w:rsidRPr="00D229FE" w:rsidRDefault="009F5776" w:rsidP="009F577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8C0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</w:p>
    <w:p w:rsidR="009F5776" w:rsidRPr="00E93D76" w:rsidRDefault="009F5776" w:rsidP="009F5776">
      <w:pPr>
        <w:spacing w:line="312" w:lineRule="auto"/>
        <w:rPr>
          <w:sz w:val="28"/>
          <w:szCs w:val="28"/>
          <w:lang w:val="uk-UA"/>
        </w:rPr>
      </w:pPr>
    </w:p>
    <w:p w:rsidR="009F5776" w:rsidRPr="00255AC7" w:rsidRDefault="009F5776" w:rsidP="009F5776">
      <w:pPr>
        <w:jc w:val="center"/>
        <w:rPr>
          <w:b/>
          <w:caps/>
          <w:sz w:val="28"/>
          <w:szCs w:val="28"/>
          <w:lang w:val="uk-UA"/>
        </w:rPr>
      </w:pPr>
      <w:r w:rsidRPr="00255AC7">
        <w:rPr>
          <w:b/>
          <w:color w:val="000000"/>
          <w:sz w:val="28"/>
          <w:szCs w:val="28"/>
          <w:lang w:val="uk-UA"/>
        </w:rPr>
        <w:t xml:space="preserve"> </w:t>
      </w:r>
      <w:r w:rsidRPr="00255AC7">
        <w:rPr>
          <w:b/>
          <w:caps/>
          <w:sz w:val="28"/>
          <w:szCs w:val="28"/>
          <w:lang w:val="uk-UA"/>
        </w:rPr>
        <w:t>ПОРЯДОК</w:t>
      </w:r>
    </w:p>
    <w:p w:rsidR="009F5776" w:rsidRPr="00255AC7" w:rsidRDefault="009F5776" w:rsidP="009F5776">
      <w:pPr>
        <w:jc w:val="center"/>
        <w:rPr>
          <w:b/>
          <w:sz w:val="28"/>
          <w:szCs w:val="28"/>
          <w:lang w:val="uk-UA"/>
        </w:rPr>
      </w:pPr>
      <w:r w:rsidRPr="00255AC7">
        <w:rPr>
          <w:b/>
          <w:caps/>
          <w:sz w:val="28"/>
          <w:szCs w:val="28"/>
          <w:lang w:val="uk-UA"/>
        </w:rPr>
        <w:t>функціонування та утримання кладовищ</w:t>
      </w:r>
      <w:r w:rsidRPr="00255AC7">
        <w:rPr>
          <w:b/>
          <w:sz w:val="28"/>
          <w:szCs w:val="28"/>
          <w:lang w:val="uk-UA"/>
        </w:rPr>
        <w:t xml:space="preserve"> </w:t>
      </w:r>
    </w:p>
    <w:p w:rsidR="009F5776" w:rsidRPr="00255AC7" w:rsidRDefault="009F5776" w:rsidP="009F5776">
      <w:pPr>
        <w:jc w:val="center"/>
        <w:rPr>
          <w:b/>
          <w:caps/>
          <w:sz w:val="28"/>
          <w:szCs w:val="28"/>
          <w:lang w:val="uk-UA"/>
        </w:rPr>
      </w:pPr>
      <w:r w:rsidRPr="00255AC7">
        <w:rPr>
          <w:b/>
          <w:sz w:val="28"/>
          <w:szCs w:val="28"/>
          <w:lang w:val="uk-UA"/>
        </w:rPr>
        <w:t xml:space="preserve">м. </w:t>
      </w:r>
      <w:r>
        <w:rPr>
          <w:b/>
          <w:caps/>
          <w:sz w:val="28"/>
          <w:szCs w:val="28"/>
          <w:lang w:val="uk-UA"/>
        </w:rPr>
        <w:t>ТетІЄва та старостинських округів ОТГ</w:t>
      </w:r>
    </w:p>
    <w:p w:rsidR="009F5776" w:rsidRDefault="009F5776" w:rsidP="009F5776">
      <w:pPr>
        <w:ind w:firstLine="709"/>
        <w:jc w:val="both"/>
        <w:rPr>
          <w:sz w:val="28"/>
          <w:szCs w:val="28"/>
          <w:lang w:val="uk-UA"/>
        </w:rPr>
      </w:pPr>
    </w:p>
    <w:p w:rsidR="009F5776" w:rsidRDefault="009F5776" w:rsidP="009F57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Порядок розроблено з метою реалізації положень Закону України «Про поховання та похоронну справу» та відповідно до Порядку утримання кладовищ та інших місць поховань, затвердженого наказом Держжитлокомунгоспу України № 193 від 19.11.2003 р.</w:t>
      </w:r>
    </w:p>
    <w:p w:rsidR="009F5776" w:rsidRDefault="009F5776" w:rsidP="009F5776">
      <w:pPr>
        <w:jc w:val="center"/>
        <w:rPr>
          <w:b/>
          <w:sz w:val="28"/>
          <w:szCs w:val="28"/>
          <w:lang w:val="uk-UA"/>
        </w:rPr>
      </w:pPr>
    </w:p>
    <w:p w:rsidR="009F5776" w:rsidRPr="00255AC7" w:rsidRDefault="009F5776" w:rsidP="009F5776">
      <w:pPr>
        <w:numPr>
          <w:ilvl w:val="0"/>
          <w:numId w:val="1"/>
        </w:numPr>
        <w:tabs>
          <w:tab w:val="left" w:pos="720"/>
        </w:tabs>
        <w:suppressAutoHyphens/>
        <w:jc w:val="center"/>
        <w:rPr>
          <w:b/>
          <w:caps/>
          <w:sz w:val="28"/>
          <w:szCs w:val="28"/>
          <w:lang w:val="uk-UA"/>
        </w:rPr>
      </w:pPr>
      <w:r w:rsidRPr="00255AC7">
        <w:rPr>
          <w:b/>
          <w:caps/>
          <w:sz w:val="28"/>
          <w:szCs w:val="28"/>
          <w:lang w:val="uk-UA"/>
        </w:rPr>
        <w:t>Вимоги до розміщення та облаштування кладовищ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Для  розміщення кладовищ,  здійснення поховань, надання </w:t>
      </w:r>
      <w:r>
        <w:rPr>
          <w:spacing w:val="-1"/>
          <w:sz w:val="28"/>
          <w:szCs w:val="28"/>
          <w:lang w:val="uk-UA"/>
        </w:rPr>
        <w:t>ритуальних та похоронних послуг,</w:t>
      </w:r>
      <w:r>
        <w:rPr>
          <w:sz w:val="28"/>
          <w:szCs w:val="28"/>
          <w:lang w:val="uk-UA"/>
        </w:rPr>
        <w:t xml:space="preserve"> комунальним </w:t>
      </w:r>
      <w:r>
        <w:rPr>
          <w:spacing w:val="-1"/>
          <w:sz w:val="28"/>
          <w:szCs w:val="28"/>
          <w:lang w:val="uk-UA"/>
        </w:rPr>
        <w:t>підприємством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 xml:space="preserve">» в м. Тетієві та  </w:t>
      </w:r>
      <w:proofErr w:type="spellStart"/>
      <w:r>
        <w:rPr>
          <w:spacing w:val="-1"/>
          <w:sz w:val="28"/>
          <w:szCs w:val="28"/>
          <w:lang w:val="uk-UA"/>
        </w:rPr>
        <w:t>в.о</w:t>
      </w:r>
      <w:proofErr w:type="spellEnd"/>
      <w:r>
        <w:rPr>
          <w:spacing w:val="-1"/>
          <w:sz w:val="28"/>
          <w:szCs w:val="28"/>
          <w:lang w:val="uk-UA"/>
        </w:rPr>
        <w:t xml:space="preserve">. старостами в </w:t>
      </w:r>
      <w:proofErr w:type="spellStart"/>
      <w:r>
        <w:rPr>
          <w:spacing w:val="-1"/>
          <w:sz w:val="28"/>
          <w:szCs w:val="28"/>
          <w:lang w:val="uk-UA"/>
        </w:rPr>
        <w:t>старостинських</w:t>
      </w:r>
      <w:proofErr w:type="spellEnd"/>
      <w:r>
        <w:rPr>
          <w:spacing w:val="-1"/>
          <w:sz w:val="28"/>
          <w:szCs w:val="28"/>
          <w:lang w:val="uk-UA"/>
        </w:rPr>
        <w:t xml:space="preserve"> округах </w:t>
      </w:r>
      <w:r>
        <w:rPr>
          <w:sz w:val="28"/>
          <w:szCs w:val="28"/>
          <w:lang w:val="uk-UA"/>
        </w:rPr>
        <w:t>надаються земельні ділянки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 постійне користування </w:t>
      </w:r>
      <w:r>
        <w:rPr>
          <w:sz w:val="28"/>
          <w:szCs w:val="28"/>
          <w:lang w:val="uk-UA"/>
        </w:rPr>
        <w:t xml:space="preserve">відповідно до вимог земельного законодавства та гігієнічних вимог щодо </w:t>
      </w:r>
      <w:r>
        <w:rPr>
          <w:spacing w:val="-1"/>
          <w:sz w:val="28"/>
          <w:szCs w:val="28"/>
          <w:lang w:val="uk-UA"/>
        </w:rPr>
        <w:t>облаштування і утримання кладовищ у населених пунктах України (</w:t>
      </w:r>
      <w:proofErr w:type="spellStart"/>
      <w:r>
        <w:rPr>
          <w:spacing w:val="-1"/>
          <w:sz w:val="28"/>
          <w:szCs w:val="28"/>
          <w:lang w:val="uk-UA"/>
        </w:rPr>
        <w:t>ДсанПІН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2.2.2.028.99). 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Місця поховань (кладовища) повинні мати сплановану і впорядковану територію, упорядковані під'їзні шляхи, бути забезпеченими транспортним зв'язком з населеним пунктом.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Функціонування кладовищ м. Тетієва  забезпечує </w:t>
      </w:r>
      <w:r>
        <w:rPr>
          <w:sz w:val="28"/>
          <w:szCs w:val="28"/>
          <w:lang w:val="uk-UA"/>
        </w:rPr>
        <w:t>комунальне підприємство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 xml:space="preserve">»,  в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ОТГ </w:t>
      </w:r>
      <w:proofErr w:type="spellStart"/>
      <w:r>
        <w:rPr>
          <w:sz w:val="28"/>
          <w:szCs w:val="28"/>
          <w:lang w:val="uk-UA"/>
        </w:rPr>
        <w:t>в.о.старост</w:t>
      </w:r>
      <w:proofErr w:type="spellEnd"/>
      <w:r>
        <w:rPr>
          <w:sz w:val="28"/>
          <w:szCs w:val="28"/>
          <w:lang w:val="uk-UA"/>
        </w:rPr>
        <w:t>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кладовищ повинна бути обов'язково огороджена, поділена на ділянки-сектори, що відокремлюються поміж собою дорогами шириною 3,5м з розрахунку одностороннього руху. Місця для роз'їзду автотранспорту повинні </w:t>
      </w:r>
      <w:r>
        <w:rPr>
          <w:spacing w:val="-1"/>
          <w:sz w:val="28"/>
          <w:szCs w:val="28"/>
          <w:lang w:val="uk-UA"/>
        </w:rPr>
        <w:t xml:space="preserve">розташовуватися на перехресті доріг і мати радіус повороту. Проїжджа частина </w:t>
      </w:r>
      <w:r>
        <w:rPr>
          <w:sz w:val="28"/>
          <w:szCs w:val="28"/>
          <w:lang w:val="uk-UA"/>
        </w:rPr>
        <w:t xml:space="preserve">центральної дороги повинна бути шириною від 6,5м до 9м. 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Сектори території місць поховань поділяються на ряди та місця, відстань між </w:t>
      </w:r>
      <w:r>
        <w:rPr>
          <w:sz w:val="28"/>
          <w:szCs w:val="28"/>
          <w:lang w:val="uk-UA"/>
        </w:rPr>
        <w:t>рядами повинна бути один метр, між ділянками поховань в ряду - 0,5м.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Сектори можуть мати розміри 30x30, 30x40, 40x40, 40x50 метрів з </w:t>
      </w:r>
      <w:r>
        <w:rPr>
          <w:spacing w:val="-2"/>
          <w:sz w:val="28"/>
          <w:szCs w:val="28"/>
          <w:lang w:val="uk-UA"/>
        </w:rPr>
        <w:t xml:space="preserve">розташуванням від 200 до 500 могил для забезпечення перенесення </w:t>
      </w:r>
      <w:r>
        <w:rPr>
          <w:spacing w:val="-1"/>
          <w:sz w:val="28"/>
          <w:szCs w:val="28"/>
          <w:lang w:val="uk-UA"/>
        </w:rPr>
        <w:t>труни на руках від катафалка до місця поховання.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Згідно   зі   схемою   планування   кладовища   визначається   нумерація секторів, яка наноситься на показник у кутку сектора поблизу дороги.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Кладовище </w:t>
      </w:r>
      <w:proofErr w:type="spellStart"/>
      <w:r>
        <w:rPr>
          <w:sz w:val="28"/>
          <w:szCs w:val="28"/>
          <w:lang w:val="uk-UA"/>
        </w:rPr>
        <w:t>облаштоване</w:t>
      </w:r>
      <w:proofErr w:type="spellEnd"/>
      <w:r>
        <w:rPr>
          <w:sz w:val="28"/>
          <w:szCs w:val="28"/>
          <w:lang w:val="uk-UA"/>
        </w:rPr>
        <w:t>:</w:t>
      </w:r>
    </w:p>
    <w:p w:rsidR="009F5776" w:rsidRDefault="009F5776" w:rsidP="009F5776">
      <w:pPr>
        <w:pStyle w:val="a4"/>
        <w:numPr>
          <w:ilvl w:val="0"/>
          <w:numId w:val="4"/>
        </w:numPr>
        <w:tabs>
          <w:tab w:val="left" w:pos="360"/>
        </w:tabs>
        <w:ind w:left="360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господарським двором, на якому розташовані допоміжні будівлі, ритуальні </w:t>
      </w:r>
      <w:r>
        <w:rPr>
          <w:spacing w:val="-3"/>
          <w:sz w:val="28"/>
          <w:szCs w:val="28"/>
          <w:lang w:val="uk-UA"/>
        </w:rPr>
        <w:t>майданчики;</w:t>
      </w:r>
    </w:p>
    <w:p w:rsidR="009F5776" w:rsidRDefault="009F5776" w:rsidP="009F5776">
      <w:pPr>
        <w:pStyle w:val="a4"/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водопостачанням    для    поливання    зелених    насаджень,    водою,    яка передбачена для технічних потреб відвідувачів та персоналу;</w:t>
      </w:r>
    </w:p>
    <w:p w:rsidR="009F5776" w:rsidRDefault="009F5776" w:rsidP="009F5776">
      <w:pPr>
        <w:pStyle w:val="a4"/>
        <w:numPr>
          <w:ilvl w:val="0"/>
          <w:numId w:val="4"/>
        </w:numPr>
        <w:tabs>
          <w:tab w:val="left" w:pos="360"/>
        </w:tabs>
        <w:ind w:left="36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освітленням: біля входу, на головних алеях, доріжках, що поділяють </w:t>
      </w:r>
      <w:r>
        <w:rPr>
          <w:spacing w:val="-1"/>
          <w:sz w:val="28"/>
          <w:szCs w:val="28"/>
          <w:lang w:val="uk-UA"/>
        </w:rPr>
        <w:t>кладовища на окремі сектори;</w:t>
      </w:r>
    </w:p>
    <w:p w:rsidR="009F5776" w:rsidRDefault="009F5776" w:rsidP="009F5776">
      <w:pPr>
        <w:pStyle w:val="a4"/>
        <w:tabs>
          <w:tab w:val="left" w:pos="360"/>
        </w:tabs>
        <w:jc w:val="both"/>
        <w:rPr>
          <w:spacing w:val="-1"/>
          <w:sz w:val="28"/>
          <w:szCs w:val="28"/>
          <w:lang w:val="uk-UA"/>
        </w:rPr>
      </w:pPr>
    </w:p>
    <w:p w:rsidR="009F5776" w:rsidRDefault="009F5776" w:rsidP="009F5776">
      <w:pPr>
        <w:pStyle w:val="a4"/>
        <w:tabs>
          <w:tab w:val="left" w:pos="360"/>
        </w:tabs>
        <w:jc w:val="both"/>
        <w:rPr>
          <w:spacing w:val="-1"/>
          <w:sz w:val="28"/>
          <w:szCs w:val="28"/>
          <w:lang w:val="uk-UA"/>
        </w:rPr>
      </w:pPr>
    </w:p>
    <w:p w:rsidR="009F5776" w:rsidRDefault="009F5776" w:rsidP="009F5776">
      <w:pPr>
        <w:pStyle w:val="a4"/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спеціальними місцями для розміщення контейнерів зі сміттям, тощо; </w:t>
      </w:r>
      <w:r>
        <w:rPr>
          <w:sz w:val="28"/>
          <w:szCs w:val="28"/>
          <w:lang w:val="uk-UA"/>
        </w:rPr>
        <w:t xml:space="preserve">туалетами з водонепроникним вигребом, до якого забезпечено вільний під'їзд асенізаційного транспорту. 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місць поховань не можуть бути розміщені об'єкти іншої, крім комунальної форми власності, за винятком намогильної споруди, склепу та </w:t>
      </w:r>
      <w:proofErr w:type="spellStart"/>
      <w:r>
        <w:rPr>
          <w:spacing w:val="-1"/>
          <w:sz w:val="28"/>
          <w:szCs w:val="28"/>
          <w:lang w:val="uk-UA"/>
        </w:rPr>
        <w:t>колумбарної</w:t>
      </w:r>
      <w:proofErr w:type="spellEnd"/>
      <w:r>
        <w:rPr>
          <w:spacing w:val="-1"/>
          <w:sz w:val="28"/>
          <w:szCs w:val="28"/>
          <w:lang w:val="uk-UA"/>
        </w:rPr>
        <w:t xml:space="preserve"> ніші, які є власністю особи, що придбала їх за власні кошти.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місць поховань підлягають озелененню з найбільшим збереженням існуючих насаджень.</w:t>
      </w:r>
    </w:p>
    <w:p w:rsidR="009F5776" w:rsidRPr="005D55A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</w:p>
    <w:p w:rsidR="009F5776" w:rsidRDefault="009F5776" w:rsidP="009F5776">
      <w:pPr>
        <w:pStyle w:val="a4"/>
        <w:numPr>
          <w:ilvl w:val="0"/>
          <w:numId w:val="1"/>
        </w:numPr>
        <w:tabs>
          <w:tab w:val="left" w:pos="720"/>
        </w:tabs>
        <w:jc w:val="center"/>
        <w:rPr>
          <w:b/>
          <w:caps/>
          <w:spacing w:val="-3"/>
          <w:sz w:val="28"/>
          <w:szCs w:val="28"/>
          <w:lang w:val="uk-UA"/>
        </w:rPr>
      </w:pPr>
      <w:r w:rsidRPr="00255AC7">
        <w:rPr>
          <w:b/>
          <w:caps/>
          <w:spacing w:val="-2"/>
          <w:sz w:val="28"/>
          <w:szCs w:val="28"/>
          <w:lang w:val="uk-UA"/>
        </w:rPr>
        <w:t xml:space="preserve">Вимоги щодо експлуатації кладовищ,                           реєстрації поховань та </w:t>
      </w:r>
      <w:r w:rsidRPr="00255AC7">
        <w:rPr>
          <w:b/>
          <w:caps/>
          <w:spacing w:val="-3"/>
          <w:sz w:val="28"/>
          <w:szCs w:val="28"/>
          <w:lang w:val="uk-UA"/>
        </w:rPr>
        <w:t>перепоховань,                                    обліку намогильних споруд на місці поховань</w:t>
      </w:r>
    </w:p>
    <w:p w:rsidR="009F5776" w:rsidRPr="00255AC7" w:rsidRDefault="009F5776" w:rsidP="009F5776">
      <w:pPr>
        <w:pStyle w:val="a4"/>
        <w:tabs>
          <w:tab w:val="left" w:pos="720"/>
        </w:tabs>
        <w:ind w:left="360"/>
        <w:rPr>
          <w:b/>
          <w:caps/>
          <w:spacing w:val="-3"/>
          <w:sz w:val="28"/>
          <w:szCs w:val="28"/>
          <w:lang w:val="uk-UA"/>
        </w:rPr>
      </w:pP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вході до кладовища на спеціальному щиті вивішуються для населення </w:t>
      </w:r>
      <w:r>
        <w:rPr>
          <w:spacing w:val="-1"/>
          <w:sz w:val="28"/>
          <w:szCs w:val="28"/>
          <w:lang w:val="uk-UA"/>
        </w:rPr>
        <w:t xml:space="preserve">основні положення Закону України «Про поховання та похоронну справу», інші нормативно-правові акти та режим роботи кладовища. Установлюється щит із </w:t>
      </w:r>
      <w:r>
        <w:rPr>
          <w:sz w:val="28"/>
          <w:szCs w:val="28"/>
          <w:lang w:val="uk-UA"/>
        </w:rPr>
        <w:t xml:space="preserve">зображенням схематичного плану кладовища, із зазначенням секторів з </w:t>
      </w:r>
      <w:r>
        <w:rPr>
          <w:spacing w:val="-2"/>
          <w:sz w:val="28"/>
          <w:szCs w:val="28"/>
          <w:lang w:val="uk-UA"/>
        </w:rPr>
        <w:t xml:space="preserve">номерами, місць почесного поховання, напрямку головної алеї та основних доріг, </w:t>
      </w:r>
      <w:r>
        <w:rPr>
          <w:sz w:val="28"/>
          <w:szCs w:val="28"/>
          <w:lang w:val="uk-UA"/>
        </w:rPr>
        <w:t>розташування будівельних споруд, допоміжних будівель, громадського туалету тощо.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Поховання померлих, чи їх праху після кремації здійснюється лише на підставі свідоцтва про смерть та оформленого в установленому порядку договору-замовлення на організацію та проведення поховання (далі договір-замовлення).  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Доставка труни з тілом померлого на кладовищах міста Тетієва  та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ОТГ </w:t>
      </w:r>
      <w:r>
        <w:rPr>
          <w:spacing w:val="-1"/>
          <w:sz w:val="28"/>
          <w:szCs w:val="28"/>
          <w:lang w:val="uk-UA"/>
        </w:rPr>
        <w:t>здійснюється спеціальним автотранспортом з дотриманням вимог санітарно-</w:t>
      </w:r>
      <w:r>
        <w:rPr>
          <w:sz w:val="28"/>
          <w:szCs w:val="28"/>
          <w:lang w:val="uk-UA"/>
        </w:rPr>
        <w:t>епідеміологічного законодавства.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договору-замовлення та здійснення </w:t>
      </w:r>
      <w:r>
        <w:rPr>
          <w:spacing w:val="-1"/>
          <w:sz w:val="28"/>
          <w:szCs w:val="28"/>
          <w:lang w:val="uk-UA"/>
        </w:rPr>
        <w:t xml:space="preserve">поховання проводиться відповідно до необхідного мінімального переліку </w:t>
      </w:r>
      <w:r>
        <w:rPr>
          <w:sz w:val="28"/>
          <w:szCs w:val="28"/>
          <w:lang w:val="uk-UA"/>
        </w:rPr>
        <w:t>вимог щодо порядку організації поховання і ритуального обслуговування населення, затвердженого наказом Держжитлокомунгоспу України від 19.11.2003р. №193 та зареєстрованого Міністерством юстиції України 08.09.2004р. за №1112/9711.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зверненням Виконавця волевиявлення чи особи, яка взяла на себе зобов'язання поховати померлого, на території кладовища безоплатно виділяється місце для поховання померлого.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бажання Виконавця волевиявлення чи особи, яка взяла на себе </w:t>
      </w:r>
      <w:r>
        <w:rPr>
          <w:spacing w:val="-1"/>
          <w:sz w:val="28"/>
          <w:szCs w:val="28"/>
          <w:lang w:val="uk-UA"/>
        </w:rPr>
        <w:t xml:space="preserve">зобов'язання   поховати   померлого,   для   поховання   двох  чи   більше померлих безоплатно виділяється місце для родинного поховання. </w:t>
      </w:r>
      <w:r>
        <w:rPr>
          <w:sz w:val="28"/>
          <w:szCs w:val="28"/>
          <w:lang w:val="uk-UA"/>
        </w:rPr>
        <w:t xml:space="preserve">Виконання волевиявлення померлого на поховання його тіла (останків) або праху на вказаному місці поховання, поряд з раніше померлими гарантується за наявності на вказаному місці поховання вільної ділянки </w:t>
      </w:r>
      <w:r>
        <w:rPr>
          <w:spacing w:val="-1"/>
          <w:sz w:val="28"/>
          <w:szCs w:val="28"/>
          <w:lang w:val="uk-UA"/>
        </w:rPr>
        <w:t xml:space="preserve">землі   або   могили  раніше   померлого   близького   родича.   У   інших </w:t>
      </w:r>
      <w:r>
        <w:rPr>
          <w:sz w:val="28"/>
          <w:szCs w:val="28"/>
          <w:lang w:val="uk-UA"/>
        </w:rPr>
        <w:t xml:space="preserve">випадках    можливість    </w:t>
      </w:r>
      <w:r>
        <w:rPr>
          <w:sz w:val="28"/>
          <w:szCs w:val="28"/>
          <w:lang w:val="uk-UA"/>
        </w:rPr>
        <w:lastRenderedPageBreak/>
        <w:t xml:space="preserve">виконання    волевиявлення    померлого    про поховання його тіла на вказаному ним місці поховання визначається з </w:t>
      </w:r>
      <w:r>
        <w:rPr>
          <w:spacing w:val="-1"/>
          <w:sz w:val="28"/>
          <w:szCs w:val="28"/>
          <w:lang w:val="uk-UA"/>
        </w:rPr>
        <w:t xml:space="preserve">урахуванням заслуг померлого перед суспільством і державою. 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Кожне поховання померлого здійснюється в окремій могилі. 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Довжина могили для дорослого повинна бути не менш двох метрів, </w:t>
      </w:r>
      <w:r>
        <w:rPr>
          <w:sz w:val="28"/>
          <w:szCs w:val="28"/>
          <w:lang w:val="uk-UA"/>
        </w:rPr>
        <w:t xml:space="preserve">ширина – 1м, глибина не менш 1,5м. від поверхні землі до кришки труни, з урахуванням місцевих ґрунтових кліматичних умов. У разі </w:t>
      </w:r>
      <w:r>
        <w:rPr>
          <w:spacing w:val="-1"/>
          <w:sz w:val="28"/>
          <w:szCs w:val="28"/>
          <w:lang w:val="uk-UA"/>
        </w:rPr>
        <w:t xml:space="preserve">поховання померлих дітей розміри могили можуть бути відповідно </w:t>
      </w:r>
      <w:r>
        <w:rPr>
          <w:sz w:val="28"/>
          <w:szCs w:val="28"/>
          <w:lang w:val="uk-UA"/>
        </w:rPr>
        <w:t xml:space="preserve">зменшені. 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Відстань від дна могили до рівня стояння ґрунтових вод повинна бути не менш 0,5м, висота намогильного гробка – 0,5м. </w:t>
      </w:r>
      <w:r>
        <w:rPr>
          <w:spacing w:val="-1"/>
          <w:sz w:val="28"/>
          <w:szCs w:val="28"/>
          <w:lang w:val="uk-UA"/>
        </w:rPr>
        <w:t xml:space="preserve">У разі поховання тіла померлого в сидячому положенні, товщина ґрунту </w:t>
      </w:r>
      <w:r>
        <w:rPr>
          <w:sz w:val="28"/>
          <w:szCs w:val="28"/>
          <w:lang w:val="uk-UA"/>
        </w:rPr>
        <w:t xml:space="preserve">над тілом померлого від поверхні землі має бути не меншою за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  <w:lang w:val="uk-UA"/>
          </w:rPr>
          <w:t>1 метр</w:t>
        </w:r>
      </w:smartTag>
      <w:r>
        <w:rPr>
          <w:sz w:val="28"/>
          <w:szCs w:val="28"/>
          <w:lang w:val="uk-UA"/>
        </w:rPr>
        <w:t>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Поховання урн з прахом здійснюється в спеціально побудованих</w:t>
      </w:r>
      <w:r>
        <w:rPr>
          <w:spacing w:val="-1"/>
          <w:sz w:val="28"/>
          <w:szCs w:val="28"/>
          <w:lang w:val="uk-UA"/>
        </w:rPr>
        <w:br/>
        <w:t>колумбаріях чи пристосованих для цього огороджувальних стінах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кладовищ, конструкція яких повинна передбачати не більш трьох</w:t>
      </w:r>
      <w:r>
        <w:rPr>
          <w:sz w:val="28"/>
          <w:szCs w:val="28"/>
          <w:lang w:val="uk-UA"/>
        </w:rPr>
        <w:br/>
      </w:r>
      <w:r>
        <w:rPr>
          <w:spacing w:val="-1"/>
          <w:sz w:val="28"/>
          <w:szCs w:val="28"/>
          <w:lang w:val="uk-UA"/>
        </w:rPr>
        <w:t xml:space="preserve">рядів ніш по вертикалі та забезпечувати вільний доступ до них. 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поховання урни з прахом у землю виділяється місце розміром 0,8м х 0,8м, де можливе розташування декількох урн, виходячи з </w:t>
      </w:r>
      <w:r>
        <w:rPr>
          <w:spacing w:val="-1"/>
          <w:sz w:val="28"/>
          <w:szCs w:val="28"/>
          <w:lang w:val="uk-UA"/>
        </w:rPr>
        <w:t xml:space="preserve">розрахунку встановлення їх по вертикалі. Глибина поховання не </w:t>
      </w:r>
      <w:r>
        <w:rPr>
          <w:sz w:val="28"/>
          <w:szCs w:val="28"/>
          <w:lang w:val="uk-UA"/>
        </w:rPr>
        <w:t>нормується.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кладовищ допускається улаштування, в межах місця </w:t>
      </w:r>
      <w:r>
        <w:rPr>
          <w:spacing w:val="-1"/>
          <w:sz w:val="28"/>
          <w:szCs w:val="28"/>
          <w:lang w:val="uk-UA"/>
        </w:rPr>
        <w:t xml:space="preserve">поховання, відведеного у встановленому порядку, сімейних склепів. </w:t>
      </w:r>
      <w:r>
        <w:rPr>
          <w:sz w:val="28"/>
          <w:szCs w:val="28"/>
          <w:lang w:val="uk-UA"/>
        </w:rPr>
        <w:t xml:space="preserve">Виділення ділянок під будівництво, архітектурно-планувальні </w:t>
      </w:r>
      <w:r>
        <w:rPr>
          <w:spacing w:val="-1"/>
          <w:sz w:val="28"/>
          <w:szCs w:val="28"/>
          <w:lang w:val="uk-UA"/>
        </w:rPr>
        <w:t xml:space="preserve">рішення та умови поховання в кожному конкретному випадку узгоджується з місцевими закладами </w:t>
      </w:r>
      <w:proofErr w:type="spellStart"/>
      <w:r>
        <w:rPr>
          <w:spacing w:val="-1"/>
          <w:sz w:val="28"/>
          <w:szCs w:val="28"/>
          <w:lang w:val="uk-UA"/>
        </w:rPr>
        <w:t>санепідемслужби</w:t>
      </w:r>
      <w:proofErr w:type="spellEnd"/>
      <w:r>
        <w:rPr>
          <w:spacing w:val="-1"/>
          <w:sz w:val="28"/>
          <w:szCs w:val="28"/>
          <w:lang w:val="uk-UA"/>
        </w:rPr>
        <w:t xml:space="preserve">. Поховання померлих у сімейних склепах повинно здійснюватись у металевих, </w:t>
      </w:r>
      <w:r>
        <w:rPr>
          <w:sz w:val="28"/>
          <w:szCs w:val="28"/>
          <w:lang w:val="uk-UA"/>
        </w:rPr>
        <w:t>герметично запаяних трунах.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Під кожну могилу надається ділянка таких розмірів: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559"/>
        <w:gridCol w:w="1559"/>
        <w:gridCol w:w="1574"/>
      </w:tblGrid>
      <w:tr w:rsidR="009F5776" w:rsidTr="00C33A5C">
        <w:trPr>
          <w:trHeight w:hRule="exact"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  <w:r>
              <w:rPr>
                <w:b/>
                <w:spacing w:val="-5"/>
                <w:sz w:val="28"/>
                <w:szCs w:val="28"/>
                <w:lang w:val="uk-UA"/>
              </w:rPr>
              <w:t>поховання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spacing w:val="-3"/>
                <w:sz w:val="28"/>
                <w:szCs w:val="28"/>
                <w:lang w:val="uk-UA"/>
              </w:rPr>
              <w:t>Розмір земельної ділянки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Розмір могили</w:t>
            </w:r>
          </w:p>
        </w:tc>
      </w:tr>
      <w:tr w:rsidR="009F5776" w:rsidTr="00C33A5C">
        <w:trPr>
          <w:trHeight w:hRule="exact" w:val="699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F5776" w:rsidRDefault="009F5776" w:rsidP="00C33A5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Площа,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Довжина,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Ширина,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Довжина, 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Ширина, м</w:t>
            </w:r>
          </w:p>
        </w:tc>
      </w:tr>
      <w:tr w:rsidR="009F5776" w:rsidTr="00C33A5C">
        <w:trPr>
          <w:trHeight w:hRule="exact" w:val="3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Родинне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9F5776" w:rsidTr="00C33A5C">
        <w:trPr>
          <w:trHeight w:hRule="exact" w:val="3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Подвійне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9F5776" w:rsidTr="00C33A5C">
        <w:trPr>
          <w:trHeight w:hRule="exact" w:val="3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5776" w:rsidRDefault="009F5776" w:rsidP="00C33A5C">
            <w:pPr>
              <w:pStyle w:val="a4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Одинарне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9F5776" w:rsidTr="00C33A5C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Урна з прахом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776" w:rsidRDefault="009F5776" w:rsidP="00C33A5C">
            <w:pPr>
              <w:pStyle w:val="a4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</w:tr>
    </w:tbl>
    <w:p w:rsidR="009F5776" w:rsidRDefault="009F5776" w:rsidP="009F5776">
      <w:pPr>
        <w:pStyle w:val="a4"/>
        <w:jc w:val="both"/>
        <w:rPr>
          <w:b/>
          <w:i/>
          <w:spacing w:val="-1"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Примітка: у разі поховання померлого в нестандартній труні </w:t>
      </w:r>
      <w:r>
        <w:rPr>
          <w:b/>
          <w:i/>
          <w:spacing w:val="-1"/>
          <w:sz w:val="22"/>
          <w:szCs w:val="22"/>
          <w:lang w:val="uk-UA"/>
        </w:rPr>
        <w:t>виконується могила залежно від довжини труни.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виконавчого комітету Тетіївської міської ради у місцях </w:t>
      </w:r>
      <w:r>
        <w:rPr>
          <w:spacing w:val="-1"/>
          <w:sz w:val="28"/>
          <w:szCs w:val="28"/>
          <w:lang w:val="uk-UA"/>
        </w:rPr>
        <w:t xml:space="preserve">поховань відведені сектори для почесних поховань. Рішення про почесне поховання приймається в кожному конкретному </w:t>
      </w:r>
      <w:r>
        <w:rPr>
          <w:sz w:val="28"/>
          <w:szCs w:val="28"/>
          <w:lang w:val="uk-UA"/>
        </w:rPr>
        <w:t xml:space="preserve">випадку. 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поховання померлих одиноких громадян, осіб без певного місця проживання, громадян від поховання яких відмовилися рідні, </w:t>
      </w:r>
      <w:r>
        <w:rPr>
          <w:spacing w:val="-2"/>
          <w:sz w:val="28"/>
          <w:szCs w:val="28"/>
          <w:lang w:val="uk-UA"/>
        </w:rPr>
        <w:t>невпізнаних трупів надається земельна ділянка під одинарне поховання.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Кожне поховання та перепоховання реєструється в спеціальній Книзі </w:t>
      </w:r>
      <w:r>
        <w:rPr>
          <w:sz w:val="28"/>
          <w:szCs w:val="28"/>
          <w:lang w:val="uk-UA"/>
        </w:rPr>
        <w:t xml:space="preserve">реєстрації поховань та перепоховань померлих громадян (далі - Книга реєстрації), форма якої затверджена Наказом Держжитлокомунгоспу України № 193 від 19.11.2003 р. </w:t>
      </w:r>
    </w:p>
    <w:p w:rsidR="006119B2" w:rsidRDefault="00E35579" w:rsidP="00E35579">
      <w:pPr>
        <w:pStyle w:val="a4"/>
        <w:tabs>
          <w:tab w:val="left" w:pos="142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Книга реєстрації поховань та перепоховань знаходиться в </w:t>
      </w:r>
    </w:p>
    <w:p w:rsidR="006119B2" w:rsidRDefault="00E35579" w:rsidP="00E35579">
      <w:pPr>
        <w:pStyle w:val="a4"/>
        <w:tabs>
          <w:tab w:val="left" w:pos="142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Тетієві в директорів кладовищ,  в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  в </w:t>
      </w:r>
    </w:p>
    <w:p w:rsidR="00E35579" w:rsidRDefault="00E35579" w:rsidP="00E35579">
      <w:pPr>
        <w:pStyle w:val="a4"/>
        <w:tabs>
          <w:tab w:val="left" w:pos="1429"/>
        </w:tabs>
        <w:ind w:left="106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старост.</w:t>
      </w:r>
    </w:p>
    <w:p w:rsidR="009F5776" w:rsidRDefault="009F5776" w:rsidP="009F5776">
      <w:pPr>
        <w:pStyle w:val="a4"/>
        <w:tabs>
          <w:tab w:val="left" w:pos="1429"/>
        </w:tabs>
        <w:ind w:left="709"/>
        <w:jc w:val="both"/>
        <w:rPr>
          <w:sz w:val="28"/>
          <w:szCs w:val="28"/>
          <w:lang w:val="uk-UA"/>
        </w:rPr>
      </w:pPr>
    </w:p>
    <w:p w:rsidR="009F5776" w:rsidRDefault="009F5776" w:rsidP="009F5776">
      <w:pPr>
        <w:pStyle w:val="a4"/>
        <w:tabs>
          <w:tab w:val="left" w:pos="1429"/>
        </w:tabs>
        <w:ind w:left="709"/>
        <w:jc w:val="both"/>
        <w:rPr>
          <w:sz w:val="28"/>
          <w:szCs w:val="28"/>
          <w:lang w:val="uk-UA"/>
        </w:rPr>
      </w:pPr>
    </w:p>
    <w:p w:rsidR="009F5776" w:rsidRDefault="009F5776" w:rsidP="009F5776">
      <w:pPr>
        <w:pStyle w:val="a4"/>
        <w:tabs>
          <w:tab w:val="left" w:pos="1429"/>
        </w:tabs>
        <w:ind w:left="709"/>
        <w:jc w:val="both"/>
        <w:rPr>
          <w:sz w:val="28"/>
          <w:szCs w:val="28"/>
          <w:lang w:val="uk-UA"/>
        </w:rPr>
      </w:pPr>
    </w:p>
    <w:p w:rsidR="009F5776" w:rsidRDefault="009F5776" w:rsidP="006119B2">
      <w:pPr>
        <w:pStyle w:val="a4"/>
        <w:tabs>
          <w:tab w:val="left" w:pos="1429"/>
        </w:tabs>
        <w:jc w:val="both"/>
        <w:rPr>
          <w:sz w:val="28"/>
          <w:szCs w:val="28"/>
          <w:lang w:val="uk-UA"/>
        </w:rPr>
      </w:pP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Запис до Книги реєстрації здійснюється за роками, у цілому по </w:t>
      </w:r>
      <w:r>
        <w:rPr>
          <w:spacing w:val="-1"/>
          <w:sz w:val="28"/>
          <w:szCs w:val="28"/>
          <w:lang w:val="uk-UA"/>
        </w:rPr>
        <w:t xml:space="preserve">кладовищу чи, де це необхідно, окремо за кожним сектором. Усі графи </w:t>
      </w:r>
      <w:r>
        <w:rPr>
          <w:sz w:val="28"/>
          <w:szCs w:val="28"/>
          <w:lang w:val="uk-UA"/>
        </w:rPr>
        <w:t xml:space="preserve">Книги реєстрації обов'язково заповнюються чорним або фіолетовим </w:t>
      </w:r>
      <w:r>
        <w:rPr>
          <w:spacing w:val="-1"/>
          <w:sz w:val="28"/>
          <w:szCs w:val="28"/>
          <w:lang w:val="uk-UA"/>
        </w:rPr>
        <w:t xml:space="preserve">чорнилом. Виправлення написаного в Книзі реєстрації не допускається. </w:t>
      </w:r>
      <w:r>
        <w:rPr>
          <w:sz w:val="28"/>
          <w:szCs w:val="28"/>
          <w:lang w:val="uk-UA"/>
        </w:rPr>
        <w:t>Книга реєстрації має бути прошнурованою, пронумерованою та скріпленою печаткою. Книга реєстрації зберігається на кладовищі постійно, в разі ліквідації кладовища, передається на зберігання до міського архіву.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Після здійснення поховання Виконавцю волевиявлення померлого або </w:t>
      </w:r>
      <w:r>
        <w:rPr>
          <w:sz w:val="28"/>
          <w:szCs w:val="28"/>
          <w:lang w:val="uk-UA"/>
        </w:rPr>
        <w:t xml:space="preserve">особі, яка зобов'язалася поховати померлого, як користувачу місця поховання видається відповідне свідоцтво про поховання, яке дає право на </w:t>
      </w:r>
      <w:r>
        <w:rPr>
          <w:spacing w:val="-1"/>
          <w:sz w:val="28"/>
          <w:szCs w:val="28"/>
          <w:lang w:val="uk-UA"/>
        </w:rPr>
        <w:t xml:space="preserve">встановлення намогильної споруди в межах могили, вирішення питання </w:t>
      </w:r>
      <w:r>
        <w:rPr>
          <w:sz w:val="28"/>
          <w:szCs w:val="28"/>
          <w:lang w:val="uk-UA"/>
        </w:rPr>
        <w:t xml:space="preserve">про проведення під поховання, облаштування місця поховання, </w:t>
      </w:r>
      <w:r>
        <w:rPr>
          <w:spacing w:val="-1"/>
          <w:sz w:val="28"/>
          <w:szCs w:val="28"/>
          <w:lang w:val="uk-UA"/>
        </w:rPr>
        <w:t>здійснення інших дій, які не суперечать чинному законодавству.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Перепоховання останків померлих допускається у виняткових випадках </w:t>
      </w:r>
      <w:r>
        <w:rPr>
          <w:sz w:val="28"/>
          <w:szCs w:val="28"/>
          <w:lang w:val="uk-UA"/>
        </w:rPr>
        <w:t xml:space="preserve">при наявності обґрунтованої причини. </w:t>
      </w:r>
      <w:r>
        <w:rPr>
          <w:spacing w:val="-1"/>
          <w:sz w:val="28"/>
          <w:szCs w:val="28"/>
          <w:lang w:val="uk-UA"/>
        </w:rPr>
        <w:t>Для прийняття рішення щодо здійснення перепоховання останків померлого користувач місця поховання подає до КП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 xml:space="preserve">» та </w:t>
      </w:r>
      <w:proofErr w:type="spellStart"/>
      <w:r w:rsidR="006119B2">
        <w:rPr>
          <w:spacing w:val="-1"/>
          <w:sz w:val="28"/>
          <w:szCs w:val="28"/>
          <w:lang w:val="uk-UA"/>
        </w:rPr>
        <w:t>в.о</w:t>
      </w:r>
      <w:proofErr w:type="spellEnd"/>
      <w:r w:rsidR="006119B2">
        <w:rPr>
          <w:spacing w:val="-1"/>
          <w:sz w:val="28"/>
          <w:szCs w:val="28"/>
          <w:lang w:val="uk-UA"/>
        </w:rPr>
        <w:t xml:space="preserve">. старостам в </w:t>
      </w:r>
      <w:proofErr w:type="spellStart"/>
      <w:r w:rsidR="006119B2">
        <w:rPr>
          <w:spacing w:val="-1"/>
          <w:sz w:val="28"/>
          <w:szCs w:val="28"/>
          <w:lang w:val="uk-UA"/>
        </w:rPr>
        <w:t>старостинських</w:t>
      </w:r>
      <w:proofErr w:type="spellEnd"/>
      <w:r w:rsidR="006119B2">
        <w:rPr>
          <w:spacing w:val="-1"/>
          <w:sz w:val="28"/>
          <w:szCs w:val="28"/>
          <w:lang w:val="uk-UA"/>
        </w:rPr>
        <w:t xml:space="preserve"> округах </w:t>
      </w:r>
      <w:r>
        <w:rPr>
          <w:spacing w:val="-1"/>
          <w:sz w:val="28"/>
          <w:szCs w:val="28"/>
          <w:lang w:val="uk-UA"/>
        </w:rPr>
        <w:t>такі документи:</w:t>
      </w:r>
    </w:p>
    <w:p w:rsidR="009F5776" w:rsidRDefault="009F5776" w:rsidP="009F5776">
      <w:pPr>
        <w:pStyle w:val="a4"/>
        <w:numPr>
          <w:ilvl w:val="0"/>
          <w:numId w:val="2"/>
        </w:numPr>
        <w:tabs>
          <w:tab w:val="left" w:pos="1069"/>
        </w:tabs>
        <w:ind w:left="106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заяву користувача з обґрунтованими причинами перепоховання;</w:t>
      </w:r>
    </w:p>
    <w:p w:rsidR="009F5776" w:rsidRDefault="009F5776" w:rsidP="009F5776">
      <w:pPr>
        <w:pStyle w:val="a4"/>
        <w:numPr>
          <w:ilvl w:val="0"/>
          <w:numId w:val="2"/>
        </w:numPr>
        <w:tabs>
          <w:tab w:val="left" w:pos="1069"/>
        </w:tabs>
        <w:ind w:left="106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 місцевого закладу </w:t>
      </w:r>
      <w:proofErr w:type="spellStart"/>
      <w:r>
        <w:rPr>
          <w:sz w:val="28"/>
          <w:szCs w:val="28"/>
          <w:lang w:val="uk-UA"/>
        </w:rPr>
        <w:t>санепідемслужби</w:t>
      </w:r>
      <w:proofErr w:type="spellEnd"/>
      <w:r>
        <w:rPr>
          <w:sz w:val="28"/>
          <w:szCs w:val="28"/>
          <w:lang w:val="uk-UA"/>
        </w:rPr>
        <w:t xml:space="preserve"> про можливість </w:t>
      </w:r>
      <w:r>
        <w:rPr>
          <w:spacing w:val="-2"/>
          <w:sz w:val="28"/>
          <w:szCs w:val="28"/>
          <w:lang w:val="uk-UA"/>
        </w:rPr>
        <w:t>ексгумації;</w:t>
      </w:r>
    </w:p>
    <w:p w:rsidR="009F5776" w:rsidRDefault="009F5776" w:rsidP="009F5776">
      <w:pPr>
        <w:pStyle w:val="a4"/>
        <w:numPr>
          <w:ilvl w:val="0"/>
          <w:numId w:val="2"/>
        </w:numPr>
        <w:tabs>
          <w:tab w:val="left" w:pos="1069"/>
        </w:tabs>
        <w:ind w:left="106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лікарське свідоцтво про смерть;</w:t>
      </w:r>
    </w:p>
    <w:p w:rsidR="009F5776" w:rsidRDefault="009F5776" w:rsidP="009F5776">
      <w:pPr>
        <w:pStyle w:val="a4"/>
        <w:numPr>
          <w:ilvl w:val="0"/>
          <w:numId w:val="2"/>
        </w:numPr>
        <w:tabs>
          <w:tab w:val="left" w:pos="1069"/>
        </w:tabs>
        <w:ind w:left="106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виконавчого  комітету Тетіївської міської ради  на  поховання  останків  на </w:t>
      </w:r>
      <w:r>
        <w:rPr>
          <w:spacing w:val="-2"/>
          <w:sz w:val="28"/>
          <w:szCs w:val="28"/>
          <w:lang w:val="uk-UA"/>
        </w:rPr>
        <w:t>іншому кладовищі.</w:t>
      </w:r>
    </w:p>
    <w:p w:rsidR="009F5776" w:rsidRDefault="009F5776" w:rsidP="009F5776">
      <w:pPr>
        <w:pStyle w:val="a4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розгляду поданих документів </w:t>
      </w:r>
      <w:r>
        <w:rPr>
          <w:spacing w:val="-1"/>
          <w:sz w:val="28"/>
          <w:szCs w:val="28"/>
          <w:lang w:val="uk-UA"/>
        </w:rPr>
        <w:t>КП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виноситься рішення про перепоховання останків померлого на інше місце поховання чи, у разі </w:t>
      </w:r>
      <w:r>
        <w:rPr>
          <w:spacing w:val="-2"/>
          <w:sz w:val="28"/>
          <w:szCs w:val="28"/>
          <w:lang w:val="uk-UA"/>
        </w:rPr>
        <w:t xml:space="preserve">відсутності підстав, надається користувачу обґрунтована письмова </w:t>
      </w:r>
      <w:r>
        <w:rPr>
          <w:spacing w:val="-4"/>
          <w:sz w:val="28"/>
          <w:szCs w:val="28"/>
          <w:lang w:val="uk-UA"/>
        </w:rPr>
        <w:t>відмова.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КП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>»</w:t>
      </w:r>
      <w:r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="006119B2">
        <w:rPr>
          <w:spacing w:val="-2"/>
          <w:sz w:val="28"/>
          <w:szCs w:val="28"/>
          <w:lang w:val="uk-UA"/>
        </w:rPr>
        <w:t>в.о</w:t>
      </w:r>
      <w:proofErr w:type="spellEnd"/>
      <w:r w:rsidR="006119B2">
        <w:rPr>
          <w:spacing w:val="-2"/>
          <w:sz w:val="28"/>
          <w:szCs w:val="28"/>
          <w:lang w:val="uk-UA"/>
        </w:rPr>
        <w:t xml:space="preserve">. старости </w:t>
      </w:r>
      <w:r>
        <w:rPr>
          <w:spacing w:val="-2"/>
          <w:sz w:val="28"/>
          <w:szCs w:val="28"/>
          <w:lang w:val="uk-UA"/>
        </w:rPr>
        <w:t xml:space="preserve">забезпечують   оформлення   договору-замовлення   на </w:t>
      </w:r>
      <w:r>
        <w:rPr>
          <w:spacing w:val="-1"/>
          <w:sz w:val="28"/>
          <w:szCs w:val="28"/>
          <w:lang w:val="uk-UA"/>
        </w:rPr>
        <w:t>перепоховання та призначає термін його проведення.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Ексгумація здійснюється як правило у зимовий період, через рік після поховання в піщаних ґрунтах і через три роки – при похованні у </w:t>
      </w:r>
      <w:r>
        <w:rPr>
          <w:spacing w:val="-1"/>
          <w:sz w:val="28"/>
          <w:szCs w:val="28"/>
          <w:lang w:val="uk-UA"/>
        </w:rPr>
        <w:t xml:space="preserve">зволожених ґрунтах важкого механічного складу та глиняних ґрунтах. </w:t>
      </w:r>
      <w:r>
        <w:rPr>
          <w:sz w:val="28"/>
          <w:szCs w:val="28"/>
          <w:lang w:val="uk-UA"/>
        </w:rPr>
        <w:t xml:space="preserve">Ексгумація проводиться в присутності медичного працівника, участь </w:t>
      </w:r>
      <w:r>
        <w:rPr>
          <w:spacing w:val="-1"/>
          <w:sz w:val="28"/>
          <w:szCs w:val="28"/>
          <w:lang w:val="uk-UA"/>
        </w:rPr>
        <w:t xml:space="preserve">якого при проведенні перепоховання забезпечує користувач. Винятком з правил є перепоховання урни з прахом, а також ексгумація </w:t>
      </w:r>
      <w:r>
        <w:rPr>
          <w:sz w:val="28"/>
          <w:szCs w:val="28"/>
          <w:lang w:val="uk-UA"/>
        </w:rPr>
        <w:t xml:space="preserve">трупа, яка здійснюється згідно із статтею 192 Кримінально-процесуального кодексу України. 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ексгумації могила повинна бути засипана, поверхня ґрунту розрівняна та засіяна травою. Роботи по облаштуванню могили після ексгумації виконуються на підставі договору-замовлення з користувачем.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виймання останків із могили робиться запис у Книзі реєстрації, а при похованні в іншому місці робиться новий запис до Книги реєстрації. </w:t>
      </w:r>
    </w:p>
    <w:p w:rsidR="009F5776" w:rsidRDefault="009F5776" w:rsidP="009F5776">
      <w:pPr>
        <w:pStyle w:val="a4"/>
        <w:numPr>
          <w:ilvl w:val="1"/>
          <w:numId w:val="1"/>
        </w:numPr>
        <w:tabs>
          <w:tab w:val="left" w:pos="1429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На могилах (місцях родинного поховання) у межах наданої земельної ділянки, можуть установлюватися намогильні споруди та елементи </w:t>
      </w:r>
      <w:r>
        <w:rPr>
          <w:sz w:val="28"/>
          <w:szCs w:val="28"/>
          <w:lang w:val="uk-UA"/>
        </w:rPr>
        <w:t>благоустрою могили.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установлення намогильної споруди користувач місця поховання подає  в м. Тетієві до </w:t>
      </w:r>
      <w:r>
        <w:rPr>
          <w:spacing w:val="-1"/>
          <w:sz w:val="28"/>
          <w:szCs w:val="28"/>
          <w:lang w:val="uk-UA"/>
        </w:rPr>
        <w:t>КП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 xml:space="preserve">», в </w:t>
      </w:r>
      <w:proofErr w:type="spellStart"/>
      <w:r>
        <w:rPr>
          <w:spacing w:val="-1"/>
          <w:sz w:val="28"/>
          <w:szCs w:val="28"/>
          <w:lang w:val="uk-UA"/>
        </w:rPr>
        <w:t>старостинських</w:t>
      </w:r>
      <w:proofErr w:type="spellEnd"/>
      <w:r>
        <w:rPr>
          <w:spacing w:val="-1"/>
          <w:sz w:val="28"/>
          <w:szCs w:val="28"/>
          <w:lang w:val="uk-UA"/>
        </w:rPr>
        <w:t xml:space="preserve"> округах </w:t>
      </w:r>
      <w:proofErr w:type="spellStart"/>
      <w:r w:rsidR="006119B2">
        <w:rPr>
          <w:spacing w:val="-1"/>
          <w:sz w:val="28"/>
          <w:szCs w:val="28"/>
          <w:lang w:val="uk-UA"/>
        </w:rPr>
        <w:t>в.о.старостам</w:t>
      </w:r>
      <w:proofErr w:type="spellEnd"/>
      <w:r w:rsidR="006119B2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такі документи: </w:t>
      </w:r>
    </w:p>
    <w:p w:rsidR="009F5776" w:rsidRDefault="009F5776" w:rsidP="009F5776">
      <w:pPr>
        <w:pStyle w:val="a4"/>
        <w:numPr>
          <w:ilvl w:val="0"/>
          <w:numId w:val="5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оригінал свідоцтва про смерть похованого; </w:t>
      </w:r>
    </w:p>
    <w:p w:rsidR="009F5776" w:rsidRDefault="009F5776" w:rsidP="009F5776">
      <w:pPr>
        <w:pStyle w:val="a4"/>
        <w:numPr>
          <w:ilvl w:val="0"/>
          <w:numId w:val="5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поховання;</w:t>
      </w:r>
    </w:p>
    <w:p w:rsidR="009F5776" w:rsidRDefault="009F5776" w:rsidP="009F5776">
      <w:pPr>
        <w:pStyle w:val="a4"/>
        <w:numPr>
          <w:ilvl w:val="0"/>
          <w:numId w:val="5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документи, що підтверджують придбання намогильної споруди, її ціну та дату реалізації;</w:t>
      </w:r>
    </w:p>
    <w:p w:rsidR="009F5776" w:rsidRDefault="009F5776" w:rsidP="009F5776">
      <w:pPr>
        <w:pStyle w:val="a4"/>
        <w:numPr>
          <w:ilvl w:val="0"/>
          <w:numId w:val="5"/>
        </w:numPr>
        <w:tabs>
          <w:tab w:val="left" w:pos="1069"/>
        </w:tabs>
        <w:ind w:left="106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реквізити виконавця намогильної споруди, гарантійний талон. 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виконання робіт з облаштування могили користувач зобов'язаний забезпечити прибирання біля могили та винесення сміття до спеціально відведених місць на кладовищі. Установлені намогильні споруди реєструються </w:t>
      </w:r>
      <w:r>
        <w:rPr>
          <w:spacing w:val="-1"/>
          <w:sz w:val="28"/>
          <w:szCs w:val="28"/>
          <w:lang w:val="uk-UA"/>
        </w:rPr>
        <w:t>КП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 xml:space="preserve">» та </w:t>
      </w:r>
      <w:proofErr w:type="spellStart"/>
      <w:r w:rsidR="006119B2">
        <w:rPr>
          <w:spacing w:val="-1"/>
          <w:sz w:val="28"/>
          <w:szCs w:val="28"/>
          <w:lang w:val="uk-UA"/>
        </w:rPr>
        <w:t>в.о.старости</w:t>
      </w:r>
      <w:proofErr w:type="spellEnd"/>
      <w:r w:rsidR="006119B2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Книзі обліку намогильних споруд (далі – Книга обліку). 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Термін зберігання Книги обліку намогильних споруд постійний. </w:t>
      </w:r>
      <w:r>
        <w:rPr>
          <w:sz w:val="28"/>
          <w:szCs w:val="28"/>
          <w:lang w:val="uk-UA"/>
        </w:rPr>
        <w:t>Записи    до Книги обліку проводяться по мірі встановлення. Заповнюється Книга обліку в одному примірнику.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намогильні споруди, що встановлюються на могилі, повинні відповідати стандартам та технологіям.</w:t>
      </w:r>
    </w:p>
    <w:p w:rsidR="009F5776" w:rsidRDefault="009F5776" w:rsidP="009F5776">
      <w:pPr>
        <w:pStyle w:val="a4"/>
        <w:jc w:val="both"/>
        <w:rPr>
          <w:sz w:val="28"/>
          <w:szCs w:val="28"/>
        </w:rPr>
      </w:pPr>
    </w:p>
    <w:p w:rsidR="009F5776" w:rsidRDefault="009F5776" w:rsidP="009F5776">
      <w:pPr>
        <w:pStyle w:val="a4"/>
        <w:jc w:val="center"/>
        <w:rPr>
          <w:b/>
          <w:i/>
          <w:caps/>
          <w:spacing w:val="-8"/>
          <w:sz w:val="28"/>
          <w:szCs w:val="28"/>
          <w:lang w:val="uk-UA"/>
        </w:rPr>
      </w:pPr>
      <w:r>
        <w:rPr>
          <w:b/>
          <w:i/>
          <w:caps/>
          <w:spacing w:val="-8"/>
          <w:sz w:val="28"/>
          <w:szCs w:val="28"/>
          <w:lang w:val="uk-UA"/>
        </w:rPr>
        <w:t xml:space="preserve">3. </w:t>
      </w:r>
      <w:r w:rsidRPr="00255AC7">
        <w:rPr>
          <w:b/>
          <w:caps/>
          <w:spacing w:val="-8"/>
          <w:sz w:val="28"/>
          <w:szCs w:val="28"/>
          <w:lang w:val="uk-UA"/>
        </w:rPr>
        <w:t>Утримання місць поховань</w:t>
      </w:r>
    </w:p>
    <w:p w:rsidR="009F5776" w:rsidRDefault="009F5776" w:rsidP="009F5776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КП</w:t>
      </w:r>
      <w:r>
        <w:rPr>
          <w:spacing w:val="-1"/>
          <w:sz w:val="28"/>
          <w:szCs w:val="28"/>
          <w:lang w:val="uk-UA"/>
        </w:rPr>
        <w:t xml:space="preserve">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>»  та КП  «</w:t>
      </w:r>
      <w:proofErr w:type="spellStart"/>
      <w:r>
        <w:rPr>
          <w:spacing w:val="-1"/>
          <w:sz w:val="28"/>
          <w:szCs w:val="28"/>
          <w:lang w:val="uk-UA"/>
        </w:rPr>
        <w:t>Дібрівка-Обрій</w:t>
      </w:r>
      <w:proofErr w:type="spellEnd"/>
      <w:r>
        <w:rPr>
          <w:spacing w:val="-1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забезпечують:</w:t>
      </w:r>
    </w:p>
    <w:p w:rsidR="009F5776" w:rsidRDefault="009F5776" w:rsidP="009F5776">
      <w:pPr>
        <w:pStyle w:val="a4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на підставі договору-замовлення безперешкодний проїзд на території </w:t>
      </w:r>
      <w:r>
        <w:rPr>
          <w:sz w:val="28"/>
          <w:szCs w:val="28"/>
          <w:lang w:val="uk-UA"/>
        </w:rPr>
        <w:t>кладовища транспорту, який організовує та здійснює поховання померлого;</w:t>
      </w:r>
    </w:p>
    <w:p w:rsidR="009F5776" w:rsidRDefault="009F5776" w:rsidP="009F5776">
      <w:pPr>
        <w:pStyle w:val="a4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постійне прибирання алей, проїздів, доріжок та систематичне вивезення сміття;</w:t>
      </w:r>
    </w:p>
    <w:p w:rsidR="009F5776" w:rsidRDefault="009F5776" w:rsidP="009F5776">
      <w:pPr>
        <w:pStyle w:val="a4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справність водопроводу, дотримання чистоти та порядку в місцях загального користування;</w:t>
      </w:r>
    </w:p>
    <w:p w:rsidR="009F5776" w:rsidRDefault="009F5776" w:rsidP="009F5776">
      <w:pPr>
        <w:pStyle w:val="a4"/>
        <w:numPr>
          <w:ilvl w:val="0"/>
          <w:numId w:val="3"/>
        </w:numPr>
        <w:tabs>
          <w:tab w:val="left" w:pos="1069"/>
        </w:tabs>
        <w:ind w:left="106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поточного та капітального ремонтів зовнішньої огорожі, будівель і споруд, замощення алей, доріг, доріжок та інших елементів </w:t>
      </w:r>
      <w:r>
        <w:rPr>
          <w:spacing w:val="-2"/>
          <w:sz w:val="28"/>
          <w:szCs w:val="28"/>
          <w:lang w:val="uk-UA"/>
        </w:rPr>
        <w:t>благоустрою;</w:t>
      </w:r>
    </w:p>
    <w:p w:rsidR="009F5776" w:rsidRDefault="009F5776" w:rsidP="009F5776">
      <w:pPr>
        <w:pStyle w:val="a4"/>
        <w:numPr>
          <w:ilvl w:val="0"/>
          <w:numId w:val="3"/>
        </w:numPr>
        <w:tabs>
          <w:tab w:val="left" w:pos="1069"/>
        </w:tabs>
        <w:ind w:left="106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покіс трав;</w:t>
      </w:r>
    </w:p>
    <w:p w:rsidR="009F5776" w:rsidRDefault="009F5776" w:rsidP="009F5776">
      <w:pPr>
        <w:pStyle w:val="a4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охорону території кладовища, за рахунок коштів місцевого бюджету здійснює спецслужба, яка має дозвіл на охорону об'єктів.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3.2. На території кладовища забороняється:</w:t>
      </w:r>
    </w:p>
    <w:p w:rsidR="009F5776" w:rsidRDefault="009F5776" w:rsidP="009F5776">
      <w:pPr>
        <w:pStyle w:val="a4"/>
        <w:numPr>
          <w:ilvl w:val="0"/>
          <w:numId w:val="6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порушувати тишу і порядок; </w:t>
      </w:r>
    </w:p>
    <w:p w:rsidR="009F5776" w:rsidRDefault="009F5776" w:rsidP="009F5776">
      <w:pPr>
        <w:pStyle w:val="a4"/>
        <w:numPr>
          <w:ilvl w:val="0"/>
          <w:numId w:val="6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кататися на санках, ковзанах і лижах;</w:t>
      </w:r>
    </w:p>
    <w:p w:rsidR="009F5776" w:rsidRDefault="009F5776" w:rsidP="009F5776">
      <w:pPr>
        <w:pStyle w:val="a4"/>
        <w:numPr>
          <w:ilvl w:val="0"/>
          <w:numId w:val="6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обрізування, посадку та пересадку дерев без погодження з адміністрацією кладовища;</w:t>
      </w:r>
    </w:p>
    <w:p w:rsidR="009F5776" w:rsidRDefault="009F5776" w:rsidP="009F5776">
      <w:pPr>
        <w:pStyle w:val="a4"/>
        <w:numPr>
          <w:ilvl w:val="0"/>
          <w:numId w:val="6"/>
        </w:numPr>
        <w:tabs>
          <w:tab w:val="left" w:pos="1069"/>
        </w:tabs>
        <w:ind w:left="106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вигулювати та випасати тварин;</w:t>
      </w:r>
    </w:p>
    <w:p w:rsidR="009F5776" w:rsidRDefault="009F5776" w:rsidP="009F5776">
      <w:pPr>
        <w:pStyle w:val="a4"/>
        <w:numPr>
          <w:ilvl w:val="0"/>
          <w:numId w:val="6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накопичення сміття не на визначеному для цього міста збирання; </w:t>
      </w:r>
    </w:p>
    <w:p w:rsidR="009F5776" w:rsidRDefault="009F5776" w:rsidP="009F5776">
      <w:pPr>
        <w:pStyle w:val="a4"/>
        <w:numPr>
          <w:ilvl w:val="0"/>
          <w:numId w:val="6"/>
        </w:numPr>
        <w:tabs>
          <w:tab w:val="left" w:pos="1069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 столів  і  лав  не  в  місцях  виділеної ділянки  для поховання.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Утримання  кладовищ,   військових  братських  та  одиночних  могил, земельних ділянок для почесних поховань, братських могил, а також могил померлих одиноких громадян, померлих осіб без певного місця проживання, померлих, від поховання яких відмовилися рідні, місць </w:t>
      </w:r>
      <w:r>
        <w:rPr>
          <w:sz w:val="28"/>
          <w:szCs w:val="28"/>
          <w:lang w:val="uk-UA"/>
        </w:rPr>
        <w:lastRenderedPageBreak/>
        <w:t xml:space="preserve">поховань знайдених невпізнаних трупів забезпечується  підприємствами, визначеними виконавчим комітетом Тетіївської міської ради, за рахунок коштів міського </w:t>
      </w:r>
      <w:r>
        <w:rPr>
          <w:spacing w:val="-1"/>
          <w:sz w:val="28"/>
          <w:szCs w:val="28"/>
          <w:lang w:val="uk-UA"/>
        </w:rPr>
        <w:t>бюджету.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Утримання місць поховань, що перебувають на державному обліку як об'єкти культурної спадщини, забезпечується спеціалізованим підприємством, визначеним виконавчим комітетом Тетіївської міської ради, із залученням органів охорони </w:t>
      </w:r>
      <w:r>
        <w:rPr>
          <w:spacing w:val="-1"/>
          <w:sz w:val="28"/>
          <w:szCs w:val="28"/>
          <w:lang w:val="uk-UA"/>
        </w:rPr>
        <w:t xml:space="preserve">культурної спадщини відповідно до їх повноважень. </w:t>
      </w:r>
    </w:p>
    <w:p w:rsidR="009F5776" w:rsidRDefault="009F5776" w:rsidP="009F5776">
      <w:pPr>
        <w:pStyle w:val="a4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Утримання в належному естетичному та санітарному стані могил, місць    родинного поховання, намогильних споруд і склепів здійснюється відповідно їх користувачами (власниками) за рахунок </w:t>
      </w:r>
      <w:r>
        <w:rPr>
          <w:spacing w:val="-2"/>
          <w:sz w:val="28"/>
          <w:szCs w:val="28"/>
          <w:lang w:val="uk-UA"/>
        </w:rPr>
        <w:t>власних коштів.</w:t>
      </w:r>
    </w:p>
    <w:p w:rsidR="009F5776" w:rsidRDefault="009F5776" w:rsidP="009F5776">
      <w:pPr>
        <w:pStyle w:val="a4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</w:t>
      </w:r>
      <w:r>
        <w:rPr>
          <w:spacing w:val="-1"/>
          <w:sz w:val="28"/>
          <w:szCs w:val="28"/>
          <w:lang w:val="uk-UA"/>
        </w:rPr>
        <w:t>3.4. Озеленення проводиться комунальними</w:t>
      </w:r>
      <w:r w:rsidRPr="005D55A6">
        <w:rPr>
          <w:spacing w:val="-1"/>
          <w:sz w:val="28"/>
          <w:szCs w:val="28"/>
          <w:lang w:val="uk-UA"/>
        </w:rPr>
        <w:t xml:space="preserve"> п</w:t>
      </w:r>
      <w:r>
        <w:rPr>
          <w:spacing w:val="-1"/>
          <w:sz w:val="28"/>
          <w:szCs w:val="28"/>
          <w:lang w:val="uk-UA"/>
        </w:rPr>
        <w:t>і</w:t>
      </w:r>
      <w:r w:rsidRPr="005D55A6">
        <w:rPr>
          <w:spacing w:val="-1"/>
          <w:sz w:val="28"/>
          <w:szCs w:val="28"/>
          <w:lang w:val="uk-UA"/>
        </w:rPr>
        <w:t>дпри</w:t>
      </w:r>
      <w:r>
        <w:rPr>
          <w:spacing w:val="-1"/>
          <w:sz w:val="28"/>
          <w:szCs w:val="28"/>
          <w:lang w:val="uk-UA"/>
        </w:rPr>
        <w:t>ємства</w:t>
      </w:r>
      <w:r w:rsidRPr="005D55A6">
        <w:rPr>
          <w:spacing w:val="-1"/>
          <w:sz w:val="28"/>
          <w:szCs w:val="28"/>
          <w:lang w:val="uk-UA"/>
        </w:rPr>
        <w:t>м</w:t>
      </w:r>
      <w:r>
        <w:rPr>
          <w:spacing w:val="-1"/>
          <w:sz w:val="28"/>
          <w:szCs w:val="28"/>
          <w:lang w:val="uk-UA"/>
        </w:rPr>
        <w:t>и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>» та «</w:t>
      </w:r>
      <w:proofErr w:type="spellStart"/>
      <w:r>
        <w:rPr>
          <w:spacing w:val="-1"/>
          <w:sz w:val="28"/>
          <w:szCs w:val="28"/>
          <w:lang w:val="uk-UA"/>
        </w:rPr>
        <w:t>Дібрівка-Обрій</w:t>
      </w:r>
      <w:proofErr w:type="spellEnd"/>
      <w:r>
        <w:rPr>
          <w:spacing w:val="-1"/>
          <w:sz w:val="28"/>
          <w:szCs w:val="28"/>
          <w:lang w:val="uk-UA"/>
        </w:rPr>
        <w:t xml:space="preserve">» навколо території кладовищ, </w:t>
      </w:r>
      <w:r>
        <w:rPr>
          <w:sz w:val="28"/>
          <w:szCs w:val="28"/>
          <w:lang w:val="uk-UA"/>
        </w:rPr>
        <w:t xml:space="preserve">всередині секторів поховання, в місцях, які не пов'язані з </w:t>
      </w:r>
      <w:r>
        <w:rPr>
          <w:spacing w:val="-1"/>
          <w:sz w:val="28"/>
          <w:szCs w:val="28"/>
          <w:lang w:val="uk-UA"/>
        </w:rPr>
        <w:t xml:space="preserve">наступним порушенням ґрунтів, створюються зелені </w:t>
      </w:r>
      <w:r>
        <w:rPr>
          <w:sz w:val="28"/>
          <w:szCs w:val="28"/>
          <w:lang w:val="uk-UA"/>
        </w:rPr>
        <w:t>групи</w:t>
      </w:r>
      <w:r>
        <w:rPr>
          <w:spacing w:val="-1"/>
          <w:sz w:val="28"/>
          <w:szCs w:val="28"/>
          <w:lang w:val="uk-UA"/>
        </w:rPr>
        <w:t>.</w:t>
      </w:r>
    </w:p>
    <w:p w:rsidR="009F5776" w:rsidRDefault="009F5776" w:rsidP="009F5776">
      <w:pPr>
        <w:pStyle w:val="a4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Озеленення на ділянках могил здійснюється користувачами могил з пог</w:t>
      </w:r>
      <w:r w:rsidR="006119B2">
        <w:rPr>
          <w:sz w:val="28"/>
          <w:szCs w:val="28"/>
          <w:lang w:val="uk-UA"/>
        </w:rPr>
        <w:t xml:space="preserve">одженням адміністрації кладовищ та </w:t>
      </w:r>
      <w:proofErr w:type="spellStart"/>
      <w:r w:rsidR="006119B2">
        <w:rPr>
          <w:sz w:val="28"/>
          <w:szCs w:val="28"/>
          <w:lang w:val="uk-UA"/>
        </w:rPr>
        <w:t>в.о</w:t>
      </w:r>
      <w:proofErr w:type="spellEnd"/>
      <w:r w:rsidR="006119B2">
        <w:rPr>
          <w:sz w:val="28"/>
          <w:szCs w:val="28"/>
          <w:lang w:val="uk-UA"/>
        </w:rPr>
        <w:t>. старост</w:t>
      </w:r>
      <w:r>
        <w:rPr>
          <w:sz w:val="28"/>
          <w:szCs w:val="28"/>
          <w:lang w:val="uk-UA"/>
        </w:rPr>
        <w:t xml:space="preserve"> для уникнення глибокого </w:t>
      </w:r>
      <w:r>
        <w:rPr>
          <w:spacing w:val="-1"/>
          <w:sz w:val="28"/>
          <w:szCs w:val="28"/>
          <w:lang w:val="uk-UA"/>
        </w:rPr>
        <w:t xml:space="preserve">порушення ґрунтового покриву та намогильних споруд. </w:t>
      </w:r>
      <w:r w:rsidR="006119B2">
        <w:rPr>
          <w:spacing w:val="-1"/>
          <w:sz w:val="28"/>
          <w:szCs w:val="28"/>
          <w:lang w:val="uk-UA"/>
        </w:rPr>
        <w:t xml:space="preserve">Після </w:t>
      </w:r>
      <w:r>
        <w:rPr>
          <w:spacing w:val="-1"/>
          <w:sz w:val="28"/>
          <w:szCs w:val="28"/>
          <w:lang w:val="uk-UA"/>
        </w:rPr>
        <w:t>отримання погодження до КП «</w:t>
      </w:r>
      <w:proofErr w:type="spellStart"/>
      <w:r>
        <w:rPr>
          <w:spacing w:val="-1"/>
          <w:sz w:val="28"/>
          <w:szCs w:val="28"/>
          <w:lang w:val="uk-UA"/>
        </w:rPr>
        <w:t>Житлокомунсервіс</w:t>
      </w:r>
      <w:proofErr w:type="spellEnd"/>
      <w:r>
        <w:rPr>
          <w:spacing w:val="-1"/>
          <w:sz w:val="28"/>
          <w:szCs w:val="28"/>
          <w:lang w:val="uk-UA"/>
        </w:rPr>
        <w:t>»  та КП «</w:t>
      </w:r>
      <w:proofErr w:type="spellStart"/>
      <w:r>
        <w:rPr>
          <w:spacing w:val="-1"/>
          <w:sz w:val="28"/>
          <w:szCs w:val="28"/>
          <w:lang w:val="uk-UA"/>
        </w:rPr>
        <w:t>Дібрівка-Обрій</w:t>
      </w:r>
      <w:proofErr w:type="spellEnd"/>
      <w:r>
        <w:rPr>
          <w:spacing w:val="-1"/>
          <w:sz w:val="28"/>
          <w:szCs w:val="28"/>
          <w:lang w:val="uk-UA"/>
        </w:rPr>
        <w:t>» подається відповідна заява.</w:t>
      </w:r>
    </w:p>
    <w:p w:rsidR="006119B2" w:rsidRDefault="009F5776" w:rsidP="009F5776">
      <w:pPr>
        <w:shd w:val="clear" w:color="auto" w:fill="FFFFFF"/>
        <w:spacing w:line="322" w:lineRule="exact"/>
        <w:rPr>
          <w:sz w:val="28"/>
          <w:szCs w:val="28"/>
          <w:lang w:val="uk-UA"/>
        </w:rPr>
      </w:pPr>
      <w:r w:rsidRPr="009B747F">
        <w:rPr>
          <w:lang w:val="uk-UA"/>
        </w:rPr>
        <w:t xml:space="preserve">            </w:t>
      </w:r>
      <w:r w:rsidRPr="009B747F">
        <w:rPr>
          <w:sz w:val="28"/>
          <w:szCs w:val="28"/>
          <w:lang w:val="uk-UA"/>
        </w:rPr>
        <w:t>3.5.</w:t>
      </w: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У  разі  осквернення  могил,  місць  родинного  поховання,  навколишнього  руйнування  чи  викрадення  намогильних  споруд  та  склепів</w:t>
      </w:r>
      <w:r w:rsidR="006119B2">
        <w:rPr>
          <w:sz w:val="28"/>
          <w:szCs w:val="28"/>
          <w:lang w:val="uk-UA"/>
        </w:rPr>
        <w:t xml:space="preserve"> в місті Тетієві </w:t>
      </w:r>
      <w:r>
        <w:rPr>
          <w:sz w:val="28"/>
          <w:szCs w:val="28"/>
          <w:lang w:val="uk-UA"/>
        </w:rPr>
        <w:t xml:space="preserve">  </w:t>
      </w:r>
      <w:r w:rsidR="006119B2">
        <w:rPr>
          <w:sz w:val="28"/>
          <w:szCs w:val="28"/>
          <w:lang w:val="uk-UA"/>
        </w:rPr>
        <w:t xml:space="preserve">директори кладовищ , в </w:t>
      </w:r>
      <w:proofErr w:type="spellStart"/>
      <w:r w:rsidR="006119B2">
        <w:rPr>
          <w:sz w:val="28"/>
          <w:szCs w:val="28"/>
          <w:lang w:val="uk-UA"/>
        </w:rPr>
        <w:t>старостинських</w:t>
      </w:r>
      <w:proofErr w:type="spellEnd"/>
      <w:r w:rsidR="006119B2">
        <w:rPr>
          <w:sz w:val="28"/>
          <w:szCs w:val="28"/>
          <w:lang w:val="uk-UA"/>
        </w:rPr>
        <w:t xml:space="preserve"> округах</w:t>
      </w:r>
    </w:p>
    <w:p w:rsidR="009F5776" w:rsidRPr="009B747F" w:rsidRDefault="006119B2" w:rsidP="009F5776">
      <w:pPr>
        <w:shd w:val="clear" w:color="auto" w:fill="FFFFFF"/>
        <w:spacing w:line="322" w:lineRule="exact"/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 </w:t>
      </w:r>
      <w:r w:rsidR="009F5776">
        <w:rPr>
          <w:sz w:val="28"/>
          <w:szCs w:val="28"/>
          <w:lang w:val="uk-UA"/>
        </w:rPr>
        <w:t xml:space="preserve"> </w:t>
      </w:r>
      <w:r w:rsidR="009F5776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повідомляють </w:t>
      </w:r>
      <w:r w:rsidR="009F5776">
        <w:rPr>
          <w:b/>
          <w:lang w:val="uk-UA"/>
        </w:rPr>
        <w:t xml:space="preserve"> </w:t>
      </w:r>
      <w:r w:rsidR="009F5776">
        <w:rPr>
          <w:sz w:val="28"/>
          <w:szCs w:val="28"/>
          <w:lang w:val="uk-UA"/>
        </w:rPr>
        <w:t>правоохоронні  органи.</w:t>
      </w:r>
    </w:p>
    <w:p w:rsidR="009F5776" w:rsidRPr="00DB40AC" w:rsidRDefault="009F5776" w:rsidP="009F5776">
      <w:pPr>
        <w:shd w:val="clear" w:color="auto" w:fill="FFFFFF"/>
        <w:spacing w:line="322" w:lineRule="exact"/>
        <w:rPr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3.6.   У  разі  природного  руйнування  намогильних  споруд, гарантійний  термін  яких  скінчився,  їх  відновлення  здійснюється  за  рахунок  користувача.</w:t>
      </w:r>
    </w:p>
    <w:p w:rsidR="009F5776" w:rsidRDefault="009F5776" w:rsidP="009F57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3.7.    Відшкодування  власникам  матеріальних  збитків  здійснюється       у  разі   крадіжок,  осквернення  чи  пошкодження  намогильної  споруди               тільки  якщо  вона  зареєстрована  в  установленому  порядку.</w:t>
      </w:r>
    </w:p>
    <w:p w:rsidR="009F5776" w:rsidRDefault="009F5776" w:rsidP="009F5776">
      <w:pPr>
        <w:jc w:val="both"/>
        <w:rPr>
          <w:sz w:val="28"/>
          <w:szCs w:val="28"/>
          <w:lang w:val="uk-UA"/>
        </w:rPr>
      </w:pPr>
    </w:p>
    <w:p w:rsidR="009F5776" w:rsidRDefault="009F5776" w:rsidP="009F57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F5776" w:rsidRDefault="009F5776" w:rsidP="009F577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uk-UA"/>
        </w:rPr>
      </w:pPr>
    </w:p>
    <w:p w:rsidR="009F5776" w:rsidRPr="006119B2" w:rsidRDefault="006119B2" w:rsidP="009F577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 w:rsidRPr="006119B2">
        <w:rPr>
          <w:sz w:val="28"/>
          <w:szCs w:val="28"/>
          <w:lang w:val="uk-UA"/>
        </w:rPr>
        <w:t>Секретар ради                                         С.М.Денисюк</w:t>
      </w:r>
    </w:p>
    <w:p w:rsidR="00015C89" w:rsidRPr="009F5776" w:rsidRDefault="00015C89">
      <w:pPr>
        <w:rPr>
          <w:lang w:val="uk-UA"/>
        </w:rPr>
      </w:pPr>
      <w:bookmarkStart w:id="1" w:name="_GoBack"/>
      <w:bookmarkEnd w:id="1"/>
    </w:p>
    <w:sectPr w:rsidR="00015C89" w:rsidRPr="009F5776" w:rsidSect="00E93D7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11994E38"/>
    <w:multiLevelType w:val="hybridMultilevel"/>
    <w:tmpl w:val="8DC2C8E0"/>
    <w:lvl w:ilvl="0" w:tplc="63FC514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5"/>
    <w:rsid w:val="0000538D"/>
    <w:rsid w:val="00015C89"/>
    <w:rsid w:val="00181A43"/>
    <w:rsid w:val="0042547A"/>
    <w:rsid w:val="006119B2"/>
    <w:rsid w:val="007377E4"/>
    <w:rsid w:val="009F5776"/>
    <w:rsid w:val="00A6468F"/>
    <w:rsid w:val="00BF3B55"/>
    <w:rsid w:val="00E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F5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77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nhideWhenUsed/>
    <w:rsid w:val="009F5776"/>
    <w:pPr>
      <w:spacing w:before="100" w:beforeAutospacing="1" w:after="100" w:afterAutospacing="1"/>
    </w:pPr>
  </w:style>
  <w:style w:type="paragraph" w:styleId="a4">
    <w:name w:val="No Spacing"/>
    <w:qFormat/>
    <w:rsid w:val="009F57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5">
    <w:name w:val="Body Text Indent"/>
    <w:basedOn w:val="a"/>
    <w:link w:val="a6"/>
    <w:rsid w:val="0042547A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4254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4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47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F5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77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nhideWhenUsed/>
    <w:rsid w:val="009F5776"/>
    <w:pPr>
      <w:spacing w:before="100" w:beforeAutospacing="1" w:after="100" w:afterAutospacing="1"/>
    </w:pPr>
  </w:style>
  <w:style w:type="paragraph" w:styleId="a4">
    <w:name w:val="No Spacing"/>
    <w:qFormat/>
    <w:rsid w:val="009F57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a5">
    <w:name w:val="Body Text Indent"/>
    <w:basedOn w:val="a"/>
    <w:link w:val="a6"/>
    <w:rsid w:val="0042547A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4254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4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4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10696</Words>
  <Characters>6097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2018-10-22T07:54:00Z</cp:lastPrinted>
  <dcterms:created xsi:type="dcterms:W3CDTF">2018-10-22T07:20:00Z</dcterms:created>
  <dcterms:modified xsi:type="dcterms:W3CDTF">2018-10-23T13:22:00Z</dcterms:modified>
</cp:coreProperties>
</file>