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9F" w:rsidRPr="007D2FD7" w:rsidRDefault="00F1029F" w:rsidP="00F1029F">
      <w:pPr>
        <w:rPr>
          <w:lang w:val="uk-UA"/>
        </w:rPr>
      </w:pPr>
      <w:r w:rsidRPr="007D2F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75pt;margin-top:6.3pt;width:54pt;height:58.5pt;z-index:251659264" fillcolor="window">
            <v:imagedata r:id="rId6" o:title=""/>
            <w10:wrap type="square" side="left"/>
          </v:shape>
          <o:OLEObject Type="Embed" ProgID="PBrush" ShapeID="_x0000_s1026" DrawAspect="Content" ObjectID="_1601300523" r:id="rId7"/>
        </w:pict>
      </w:r>
      <w:r w:rsidRPr="007D2FD7">
        <w:br w:type="textWrapping" w:clear="all"/>
      </w:r>
      <w:r w:rsidRPr="007D2FD7">
        <w:rPr>
          <w:b/>
          <w:sz w:val="28"/>
          <w:szCs w:val="28"/>
        </w:rPr>
        <w:t xml:space="preserve">        </w:t>
      </w:r>
      <w:r w:rsidRPr="007D2FD7">
        <w:rPr>
          <w:b/>
          <w:sz w:val="28"/>
          <w:szCs w:val="28"/>
          <w:lang w:val="uk-UA"/>
        </w:rPr>
        <w:t xml:space="preserve">                                                               </w:t>
      </w:r>
    </w:p>
    <w:p w:rsidR="00F1029F" w:rsidRPr="007D2FD7" w:rsidRDefault="00F1029F" w:rsidP="00F1029F">
      <w:pPr>
        <w:jc w:val="center"/>
        <w:rPr>
          <w:b/>
          <w:sz w:val="28"/>
          <w:szCs w:val="28"/>
        </w:rPr>
      </w:pPr>
      <w:r w:rsidRPr="007D2FD7">
        <w:rPr>
          <w:b/>
          <w:sz w:val="28"/>
          <w:szCs w:val="28"/>
        </w:rPr>
        <w:t>ГАДЯЦЬКА  РАЙОННА  РАДА</w:t>
      </w:r>
    </w:p>
    <w:p w:rsidR="00F1029F" w:rsidRPr="007D2FD7" w:rsidRDefault="00F1029F" w:rsidP="00F1029F">
      <w:pPr>
        <w:jc w:val="center"/>
        <w:rPr>
          <w:b/>
          <w:sz w:val="28"/>
          <w:szCs w:val="28"/>
          <w:lang w:val="uk-UA"/>
        </w:rPr>
      </w:pPr>
    </w:p>
    <w:p w:rsidR="00F1029F" w:rsidRPr="007D2FD7" w:rsidRDefault="00F1029F" w:rsidP="00F1029F">
      <w:pPr>
        <w:jc w:val="center"/>
        <w:rPr>
          <w:b/>
          <w:sz w:val="28"/>
          <w:szCs w:val="28"/>
          <w:lang w:val="uk-UA"/>
        </w:rPr>
      </w:pPr>
      <w:proofErr w:type="gramStart"/>
      <w:r w:rsidRPr="007D2FD7">
        <w:rPr>
          <w:b/>
          <w:sz w:val="28"/>
          <w:szCs w:val="28"/>
        </w:rPr>
        <w:t>Р</w:t>
      </w:r>
      <w:proofErr w:type="gramEnd"/>
      <w:r w:rsidRPr="007D2FD7">
        <w:rPr>
          <w:b/>
          <w:sz w:val="28"/>
          <w:szCs w:val="28"/>
        </w:rPr>
        <w:t>ІШЕННЯ</w:t>
      </w:r>
    </w:p>
    <w:p w:rsidR="00F1029F" w:rsidRPr="007D2FD7" w:rsidRDefault="00F1029F" w:rsidP="00F102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(Тридцять шос</w:t>
      </w:r>
      <w:r w:rsidRPr="007D2FD7">
        <w:rPr>
          <w:sz w:val="28"/>
          <w:szCs w:val="28"/>
          <w:lang w:val="uk-UA"/>
        </w:rPr>
        <w:t>та позачергова сесія сьомого скликання)</w:t>
      </w:r>
    </w:p>
    <w:p w:rsidR="00F1029F" w:rsidRPr="007D2FD7" w:rsidRDefault="00F1029F" w:rsidP="00F1029F">
      <w:pPr>
        <w:rPr>
          <w:sz w:val="28"/>
          <w:szCs w:val="28"/>
          <w:lang w:val="uk-UA"/>
        </w:rPr>
      </w:pPr>
    </w:p>
    <w:p w:rsidR="00F1029F" w:rsidRPr="007D2FD7" w:rsidRDefault="00F1029F" w:rsidP="00F102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  сер</w:t>
      </w:r>
      <w:r w:rsidRPr="007D2FD7">
        <w:rPr>
          <w:sz w:val="28"/>
          <w:szCs w:val="28"/>
          <w:lang w:val="uk-UA"/>
        </w:rPr>
        <w:t>пня  2018  року</w:t>
      </w:r>
    </w:p>
    <w:p w:rsidR="00F1029F" w:rsidRDefault="00F1029F" w:rsidP="00F1029F">
      <w:pPr>
        <w:rPr>
          <w:sz w:val="28"/>
          <w:szCs w:val="28"/>
          <w:lang w:val="uk-UA"/>
        </w:rPr>
      </w:pPr>
    </w:p>
    <w:p w:rsidR="00F1029F" w:rsidRDefault="00F1029F" w:rsidP="00F102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та доповнень</w:t>
      </w:r>
    </w:p>
    <w:p w:rsidR="00F1029F" w:rsidRDefault="00F1029F" w:rsidP="00F102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Програми економічного і </w:t>
      </w:r>
    </w:p>
    <w:p w:rsidR="00F1029F" w:rsidRDefault="00F1029F" w:rsidP="00F102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соціального розвитку </w:t>
      </w:r>
    </w:p>
    <w:p w:rsidR="00F1029F" w:rsidRDefault="00F1029F" w:rsidP="00F102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Гадяцького району на 2018 рік </w:t>
      </w:r>
    </w:p>
    <w:p w:rsidR="00F1029F" w:rsidRDefault="00F1029F" w:rsidP="00F1029F">
      <w:pPr>
        <w:rPr>
          <w:sz w:val="28"/>
          <w:szCs w:val="28"/>
          <w:lang w:val="uk-UA"/>
        </w:rPr>
      </w:pPr>
    </w:p>
    <w:p w:rsidR="00F1029F" w:rsidRDefault="00F1029F" w:rsidP="00F1029F">
      <w:pPr>
        <w:rPr>
          <w:sz w:val="28"/>
          <w:szCs w:val="28"/>
          <w:lang w:val="uk-UA"/>
        </w:rPr>
      </w:pPr>
    </w:p>
    <w:p w:rsidR="00F1029F" w:rsidRDefault="00F1029F" w:rsidP="00F1029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в Україні», рішення </w:t>
      </w:r>
      <w:r>
        <w:rPr>
          <w:sz w:val="28"/>
          <w:szCs w:val="28"/>
          <w:shd w:val="clear" w:color="auto" w:fill="FFFFFF"/>
          <w:lang w:val="uk-UA"/>
        </w:rPr>
        <w:t>двадцять дев’ятої</w:t>
      </w:r>
      <w:r w:rsidRPr="0086450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сесії районної ради</w:t>
      </w:r>
      <w:r w:rsidRPr="00864503">
        <w:rPr>
          <w:sz w:val="28"/>
          <w:szCs w:val="28"/>
          <w:shd w:val="clear" w:color="auto" w:fill="FFFFFF"/>
          <w:lang w:val="uk-UA"/>
        </w:rPr>
        <w:t xml:space="preserve"> сьомого скликання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179E4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22 грудня</w:t>
      </w:r>
      <w:r w:rsidRPr="00E179E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E179E4">
        <w:rPr>
          <w:sz w:val="28"/>
          <w:szCs w:val="28"/>
          <w:lang w:val="uk-UA"/>
        </w:rPr>
        <w:t xml:space="preserve"> року «Про Програму економічного і соціального розвитку Гадяцького району на 201</w:t>
      </w:r>
      <w:r>
        <w:rPr>
          <w:sz w:val="28"/>
          <w:szCs w:val="28"/>
          <w:lang w:val="uk-UA"/>
        </w:rPr>
        <w:t>8</w:t>
      </w:r>
      <w:r w:rsidRPr="00E179E4">
        <w:rPr>
          <w:sz w:val="28"/>
          <w:szCs w:val="28"/>
          <w:lang w:val="uk-UA"/>
        </w:rPr>
        <w:t xml:space="preserve"> рік»,</w:t>
      </w:r>
      <w:r>
        <w:rPr>
          <w:sz w:val="28"/>
          <w:szCs w:val="28"/>
          <w:lang w:val="uk-UA"/>
        </w:rPr>
        <w:t xml:space="preserve"> враховуючи подання районної державної адміністрації,</w:t>
      </w:r>
    </w:p>
    <w:p w:rsidR="00F1029F" w:rsidRDefault="00F1029F" w:rsidP="00F1029F">
      <w:pPr>
        <w:jc w:val="both"/>
        <w:rPr>
          <w:sz w:val="28"/>
          <w:szCs w:val="28"/>
          <w:lang w:val="uk-UA"/>
        </w:rPr>
      </w:pPr>
    </w:p>
    <w:p w:rsidR="00F1029F" w:rsidRDefault="00F1029F" w:rsidP="00F1029F">
      <w:pPr>
        <w:jc w:val="center"/>
        <w:rPr>
          <w:b/>
          <w:sz w:val="28"/>
          <w:szCs w:val="28"/>
          <w:lang w:val="uk-UA"/>
        </w:rPr>
      </w:pPr>
      <w:r w:rsidRPr="00DA49C0">
        <w:rPr>
          <w:b/>
          <w:sz w:val="28"/>
          <w:szCs w:val="28"/>
          <w:lang w:val="uk-UA"/>
        </w:rPr>
        <w:t>РАЙОННА РАДА ВИРІШИЛА:</w:t>
      </w:r>
    </w:p>
    <w:p w:rsidR="00F1029F" w:rsidRDefault="00F1029F" w:rsidP="00F1029F">
      <w:pPr>
        <w:jc w:val="center"/>
        <w:rPr>
          <w:b/>
          <w:sz w:val="28"/>
          <w:szCs w:val="28"/>
          <w:lang w:val="uk-UA"/>
        </w:rPr>
      </w:pPr>
    </w:p>
    <w:p w:rsidR="00F1029F" w:rsidRPr="001F5CDB" w:rsidRDefault="00F1029F" w:rsidP="00F1029F">
      <w:pPr>
        <w:numPr>
          <w:ilvl w:val="0"/>
          <w:numId w:val="1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та доповнення до Програми економічного і соціального розвитку Гадяцького району на 2018 рік, таблиці «Бюджет розвитку Гадяцького району на 2018 рік», а саме   розділ «Інфраструктура»   доповнити пунктами 19, 20, 21, 22,23,24.</w:t>
      </w:r>
    </w:p>
    <w:p w:rsidR="00F1029F" w:rsidRDefault="00F1029F" w:rsidP="00F1029F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Організацію виконання даного рішення покласти на районну державну адміністрацію, контроль за його виконанням – на постійну комісію районної ради з питань бюджету, фінансів і цін,  соціально–економічного розвитку регіону, малого і середнього бізнесу та управління майном (Цимбал А. Г.).</w:t>
      </w:r>
    </w:p>
    <w:p w:rsidR="00F1029F" w:rsidRDefault="00F1029F" w:rsidP="00F1029F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1029F" w:rsidRDefault="00F1029F" w:rsidP="00F1029F">
      <w:pPr>
        <w:tabs>
          <w:tab w:val="left" w:pos="720"/>
        </w:tabs>
        <w:rPr>
          <w:sz w:val="28"/>
          <w:szCs w:val="28"/>
          <w:lang w:val="uk-UA"/>
        </w:rPr>
      </w:pPr>
    </w:p>
    <w:p w:rsidR="00F1029F" w:rsidRDefault="00F1029F" w:rsidP="00F1029F">
      <w:pPr>
        <w:tabs>
          <w:tab w:val="left" w:pos="720"/>
        </w:tabs>
        <w:rPr>
          <w:sz w:val="28"/>
          <w:szCs w:val="28"/>
          <w:lang w:val="uk-UA"/>
        </w:rPr>
      </w:pPr>
    </w:p>
    <w:p w:rsidR="00F1029F" w:rsidRDefault="00F1029F" w:rsidP="00F1029F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</w:p>
    <w:p w:rsidR="00F1029F" w:rsidRDefault="00F1029F" w:rsidP="00F1029F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                                                                          В. НІКІТЕНКО</w:t>
      </w:r>
    </w:p>
    <w:p w:rsidR="00335A45" w:rsidRDefault="00335A45">
      <w:bookmarkStart w:id="0" w:name="_GoBack"/>
      <w:bookmarkEnd w:id="0"/>
    </w:p>
    <w:sectPr w:rsidR="00335A45" w:rsidSect="00F1029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4CC3"/>
    <w:multiLevelType w:val="hybridMultilevel"/>
    <w:tmpl w:val="AAF26FF6"/>
    <w:lvl w:ilvl="0" w:tplc="EED64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01"/>
    <w:rsid w:val="00335A45"/>
    <w:rsid w:val="00936501"/>
    <w:rsid w:val="00F1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2018-10-17T13:55:00Z</dcterms:created>
  <dcterms:modified xsi:type="dcterms:W3CDTF">2018-10-17T13:56:00Z</dcterms:modified>
</cp:coreProperties>
</file>