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E8" w:rsidRPr="004918E8" w:rsidRDefault="004918E8" w:rsidP="004918E8">
      <w:pPr>
        <w:rPr>
          <w:rFonts w:eastAsia="Calibri"/>
          <w:sz w:val="28"/>
          <w:szCs w:val="28"/>
          <w:lang w:val="uk-UA"/>
        </w:rPr>
      </w:pPr>
      <w:bookmarkStart w:id="0" w:name="_GoBack"/>
      <w:r w:rsidRPr="004918E8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390BFC4" wp14:editId="03197801">
            <wp:simplePos x="0" y="0"/>
            <wp:positionH relativeFrom="column">
              <wp:posOffset>2710815</wp:posOffset>
            </wp:positionH>
            <wp:positionV relativeFrom="paragraph">
              <wp:posOffset>-15240</wp:posOffset>
            </wp:positionV>
            <wp:extent cx="431800" cy="612140"/>
            <wp:effectExtent l="0" t="0" r="6350" b="0"/>
            <wp:wrapNone/>
            <wp:docPr id="2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918E8" w:rsidRPr="004918E8" w:rsidRDefault="004918E8" w:rsidP="004918E8">
      <w:pPr>
        <w:rPr>
          <w:sz w:val="28"/>
          <w:szCs w:val="28"/>
          <w:lang w:val="uk-UA"/>
        </w:rPr>
      </w:pPr>
    </w:p>
    <w:p w:rsidR="004918E8" w:rsidRPr="004918E8" w:rsidRDefault="004918E8" w:rsidP="004918E8">
      <w:pPr>
        <w:rPr>
          <w:sz w:val="20"/>
          <w:szCs w:val="20"/>
          <w:lang w:val="uk-UA"/>
        </w:rPr>
      </w:pPr>
    </w:p>
    <w:p w:rsidR="004918E8" w:rsidRPr="004918E8" w:rsidRDefault="004918E8" w:rsidP="004918E8">
      <w:pPr>
        <w:rPr>
          <w:sz w:val="6"/>
          <w:szCs w:val="6"/>
          <w:lang w:val="uk-UA"/>
        </w:rPr>
      </w:pPr>
    </w:p>
    <w:p w:rsidR="004918E8" w:rsidRPr="004918E8" w:rsidRDefault="004918E8" w:rsidP="004918E8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4918E8"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4918E8" w:rsidRPr="004918E8" w:rsidRDefault="004918E8" w:rsidP="004918E8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 w:rsidRPr="004918E8"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4918E8" w:rsidRPr="004918E8" w:rsidRDefault="004918E8" w:rsidP="004918E8">
      <w:pPr>
        <w:jc w:val="center"/>
        <w:rPr>
          <w:b/>
          <w:color w:val="000000"/>
          <w:sz w:val="28"/>
          <w:szCs w:val="28"/>
          <w:lang w:val="uk-UA"/>
        </w:rPr>
      </w:pPr>
      <w:r w:rsidRPr="004918E8">
        <w:rPr>
          <w:b/>
          <w:color w:val="000000"/>
          <w:sz w:val="28"/>
          <w:szCs w:val="28"/>
          <w:lang w:val="uk-UA"/>
        </w:rPr>
        <w:t>РІШЕННЯ</w:t>
      </w:r>
    </w:p>
    <w:p w:rsidR="004918E8" w:rsidRPr="004918E8" w:rsidRDefault="004918E8" w:rsidP="004918E8">
      <w:pPr>
        <w:autoSpaceDN w:val="0"/>
        <w:jc w:val="center"/>
        <w:rPr>
          <w:rFonts w:eastAsia="Calibri"/>
          <w:lang w:val="uk-UA"/>
        </w:rPr>
      </w:pPr>
      <w:r w:rsidRPr="004918E8">
        <w:rPr>
          <w:rFonts w:eastAsia="Calibri"/>
          <w:lang w:val="uk-UA"/>
        </w:rPr>
        <w:t>(двадцять перша сесія сьомого скликання)</w:t>
      </w:r>
    </w:p>
    <w:p w:rsidR="009A3823" w:rsidRDefault="009A3823" w:rsidP="009A3823">
      <w:pPr>
        <w:rPr>
          <w:lang w:val="uk-UA"/>
        </w:rPr>
      </w:pPr>
    </w:p>
    <w:p w:rsidR="0070654F" w:rsidRDefault="009A3823" w:rsidP="009A3823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02.03.2018</w:t>
      </w:r>
      <w:r w:rsidR="0070654F">
        <w:rPr>
          <w:sz w:val="28"/>
          <w:lang w:val="uk-UA"/>
        </w:rPr>
        <w:t xml:space="preserve"> </w:t>
      </w:r>
    </w:p>
    <w:p w:rsidR="009A3823" w:rsidRDefault="0070654F" w:rsidP="009A3823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A3823" w:rsidRDefault="009A3823" w:rsidP="009A38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спортивного майданчика</w:t>
      </w:r>
    </w:p>
    <w:p w:rsidR="009A3823" w:rsidRDefault="009A3823" w:rsidP="009A38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штучним покриттям</w:t>
      </w:r>
    </w:p>
    <w:p w:rsidR="009A3823" w:rsidRDefault="009A3823" w:rsidP="009A3823">
      <w:pPr>
        <w:rPr>
          <w:sz w:val="28"/>
          <w:szCs w:val="28"/>
          <w:lang w:val="uk-UA"/>
        </w:rPr>
      </w:pPr>
    </w:p>
    <w:p w:rsidR="009A3823" w:rsidRDefault="009A3823" w:rsidP="009A38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статтями 43,60 Закону України « Про місцеве самоврядування в Україні», з метою упорядкування та ефективного використання майна спільної власності територіальних громад сіл,селища Семенівського району,</w:t>
      </w:r>
      <w:r>
        <w:rPr>
          <w:bCs/>
          <w:color w:val="000000"/>
          <w:sz w:val="28"/>
          <w:szCs w:val="28"/>
          <w:lang w:val="uk-UA"/>
        </w:rPr>
        <w:t xml:space="preserve"> та рекомендації постійної </w:t>
      </w:r>
      <w:r>
        <w:rPr>
          <w:sz w:val="28"/>
          <w:szCs w:val="28"/>
          <w:lang w:val="uk-UA"/>
        </w:rPr>
        <w:t xml:space="preserve"> комісії районної ради з питань економічного розвитку та управління комунальним майном,</w:t>
      </w:r>
    </w:p>
    <w:p w:rsidR="00833F0F" w:rsidRDefault="00833F0F" w:rsidP="009A3823">
      <w:pPr>
        <w:jc w:val="both"/>
        <w:rPr>
          <w:sz w:val="28"/>
          <w:szCs w:val="28"/>
          <w:lang w:val="uk-UA"/>
        </w:rPr>
      </w:pPr>
    </w:p>
    <w:p w:rsidR="009A3823" w:rsidRDefault="009A3823" w:rsidP="009A3823">
      <w:pPr>
        <w:tabs>
          <w:tab w:val="left" w:pos="20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рада вирішила:</w:t>
      </w:r>
    </w:p>
    <w:p w:rsidR="009A3823" w:rsidRDefault="009A3823" w:rsidP="009A3823">
      <w:pPr>
        <w:rPr>
          <w:sz w:val="28"/>
          <w:szCs w:val="28"/>
          <w:lang w:val="uk-UA"/>
        </w:rPr>
      </w:pPr>
    </w:p>
    <w:p w:rsidR="0070654F" w:rsidRDefault="00DD56B2" w:rsidP="00DD56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3823" w:rsidRPr="00DD56B2">
        <w:rPr>
          <w:sz w:val="28"/>
          <w:szCs w:val="28"/>
          <w:lang w:val="uk-UA"/>
        </w:rPr>
        <w:t>Відділу освіти, молоді та спорту Семенівської районної державної адміністрації безоплатно передати на баланс комунального підприємства «Семенівський райкомунгосп» Семенівської районної ради Полтавської області у межах спільної власності</w:t>
      </w:r>
      <w:r w:rsidR="00833F0F" w:rsidRPr="00DD56B2">
        <w:rPr>
          <w:sz w:val="28"/>
          <w:szCs w:val="28"/>
          <w:lang w:val="uk-UA"/>
        </w:rPr>
        <w:t xml:space="preserve"> територіальних громад  району</w:t>
      </w:r>
      <w:r w:rsidR="009A3823" w:rsidRPr="00DD56B2">
        <w:rPr>
          <w:sz w:val="28"/>
          <w:szCs w:val="28"/>
          <w:lang w:val="uk-UA"/>
        </w:rPr>
        <w:t xml:space="preserve"> спортивний майданчик зі штучним покриттям</w:t>
      </w:r>
      <w:r w:rsidR="00FB5209" w:rsidRPr="00DD56B2">
        <w:rPr>
          <w:sz w:val="28"/>
          <w:szCs w:val="28"/>
          <w:lang w:val="uk-UA"/>
        </w:rPr>
        <w:t xml:space="preserve">, </w:t>
      </w:r>
      <w:r w:rsidR="001A7FE1">
        <w:rPr>
          <w:sz w:val="28"/>
          <w:szCs w:val="28"/>
          <w:lang w:val="uk-UA"/>
        </w:rPr>
        <w:t xml:space="preserve">який </w:t>
      </w:r>
      <w:r w:rsidR="00FB5209" w:rsidRPr="00DD56B2">
        <w:rPr>
          <w:sz w:val="28"/>
          <w:szCs w:val="28"/>
          <w:lang w:val="uk-UA"/>
        </w:rPr>
        <w:t>розташован</w:t>
      </w:r>
      <w:r w:rsidR="001A7FE1">
        <w:rPr>
          <w:sz w:val="28"/>
          <w:szCs w:val="28"/>
          <w:lang w:val="uk-UA"/>
        </w:rPr>
        <w:t>ий</w:t>
      </w:r>
      <w:r w:rsidR="00FB5209" w:rsidRPr="00DD56B2">
        <w:rPr>
          <w:sz w:val="28"/>
          <w:szCs w:val="28"/>
          <w:lang w:val="uk-UA"/>
        </w:rPr>
        <w:t xml:space="preserve"> за адресою: Полтавська обл., Семенівський район</w:t>
      </w:r>
      <w:r w:rsidR="009A3823" w:rsidRPr="00DD56B2">
        <w:rPr>
          <w:sz w:val="28"/>
          <w:szCs w:val="28"/>
          <w:lang w:val="uk-UA"/>
        </w:rPr>
        <w:t>,</w:t>
      </w:r>
      <w:r w:rsidR="0070654F" w:rsidRPr="00DD56B2">
        <w:rPr>
          <w:sz w:val="28"/>
          <w:szCs w:val="28"/>
          <w:lang w:val="uk-UA"/>
        </w:rPr>
        <w:t xml:space="preserve"> </w:t>
      </w:r>
      <w:r w:rsidR="00FB5209" w:rsidRPr="00DD56B2">
        <w:rPr>
          <w:sz w:val="28"/>
          <w:szCs w:val="28"/>
          <w:lang w:val="uk-UA"/>
        </w:rPr>
        <w:t>с-ще Семенівка, вул. Садова</w:t>
      </w:r>
      <w:r w:rsidR="00833F0F" w:rsidRPr="00DD56B2">
        <w:rPr>
          <w:sz w:val="28"/>
          <w:szCs w:val="28"/>
          <w:lang w:val="uk-UA"/>
        </w:rPr>
        <w:t>,</w:t>
      </w:r>
      <w:r w:rsidR="00FB5209" w:rsidRPr="00DD56B2">
        <w:rPr>
          <w:sz w:val="28"/>
          <w:szCs w:val="28"/>
          <w:lang w:val="uk-UA"/>
        </w:rPr>
        <w:t xml:space="preserve"> 1,</w:t>
      </w:r>
      <w:r w:rsidR="009A3823" w:rsidRPr="00DD56B2">
        <w:rPr>
          <w:sz w:val="28"/>
          <w:szCs w:val="28"/>
          <w:lang w:val="uk-UA"/>
        </w:rPr>
        <w:t xml:space="preserve"> балансовою вартістю</w:t>
      </w:r>
      <w:r w:rsidR="00461F0B" w:rsidRPr="00DD56B2">
        <w:rPr>
          <w:sz w:val="28"/>
          <w:szCs w:val="28"/>
          <w:lang w:val="uk-UA"/>
        </w:rPr>
        <w:t xml:space="preserve"> </w:t>
      </w:r>
      <w:r w:rsidR="009A3823" w:rsidRPr="00DD56B2">
        <w:rPr>
          <w:sz w:val="28"/>
          <w:szCs w:val="28"/>
          <w:lang w:val="uk-UA"/>
        </w:rPr>
        <w:t xml:space="preserve"> 997391 грн. (дев</w:t>
      </w:r>
      <w:r w:rsidR="003A2531" w:rsidRPr="00DD56B2">
        <w:rPr>
          <w:sz w:val="28"/>
          <w:szCs w:val="28"/>
          <w:lang w:val="uk-UA"/>
        </w:rPr>
        <w:t>’</w:t>
      </w:r>
      <w:r w:rsidR="009A3823" w:rsidRPr="00DD56B2">
        <w:rPr>
          <w:sz w:val="28"/>
          <w:szCs w:val="28"/>
          <w:lang w:val="uk-UA"/>
        </w:rPr>
        <w:t>ятсот дев</w:t>
      </w:r>
      <w:r w:rsidR="003A2531" w:rsidRPr="00DD56B2">
        <w:rPr>
          <w:sz w:val="28"/>
          <w:szCs w:val="28"/>
          <w:lang w:val="uk-UA"/>
        </w:rPr>
        <w:t>’</w:t>
      </w:r>
      <w:r w:rsidR="009A3823" w:rsidRPr="00DD56B2">
        <w:rPr>
          <w:sz w:val="28"/>
          <w:szCs w:val="28"/>
          <w:lang w:val="uk-UA"/>
        </w:rPr>
        <w:t>яносто сім</w:t>
      </w:r>
      <w:r w:rsidR="003A2531" w:rsidRPr="00DD56B2">
        <w:rPr>
          <w:sz w:val="28"/>
          <w:szCs w:val="28"/>
          <w:lang w:val="uk-UA"/>
        </w:rPr>
        <w:t xml:space="preserve"> тисяч триста дев’яносто одна </w:t>
      </w:r>
      <w:r>
        <w:rPr>
          <w:sz w:val="28"/>
          <w:szCs w:val="28"/>
          <w:lang w:val="uk-UA"/>
        </w:rPr>
        <w:t>тисяча грн.), в</w:t>
      </w:r>
      <w:r w:rsidR="00FB5209" w:rsidRPr="00DD56B2">
        <w:rPr>
          <w:sz w:val="28"/>
          <w:szCs w:val="28"/>
          <w:lang w:val="uk-UA"/>
        </w:rPr>
        <w:t xml:space="preserve"> тому числі</w:t>
      </w:r>
      <w:r>
        <w:rPr>
          <w:sz w:val="28"/>
          <w:szCs w:val="28"/>
          <w:lang w:val="uk-UA"/>
        </w:rPr>
        <w:t xml:space="preserve"> </w:t>
      </w:r>
      <w:r w:rsidR="003A2531">
        <w:rPr>
          <w:sz w:val="28"/>
          <w:szCs w:val="28"/>
          <w:lang w:val="uk-UA"/>
        </w:rPr>
        <w:t>проектно-кошторисна документація - 4654 грн.</w:t>
      </w:r>
      <w:r>
        <w:rPr>
          <w:sz w:val="28"/>
          <w:szCs w:val="28"/>
          <w:lang w:val="uk-UA"/>
        </w:rPr>
        <w:t xml:space="preserve">, </w:t>
      </w:r>
      <w:r w:rsidR="003A2531">
        <w:rPr>
          <w:sz w:val="28"/>
          <w:szCs w:val="28"/>
          <w:lang w:val="uk-UA"/>
        </w:rPr>
        <w:t>спортивний майданчик – 433737 грн.</w:t>
      </w:r>
      <w:r>
        <w:rPr>
          <w:sz w:val="28"/>
          <w:szCs w:val="28"/>
          <w:lang w:val="uk-UA"/>
        </w:rPr>
        <w:t xml:space="preserve">, </w:t>
      </w:r>
      <w:r w:rsidR="0070654F">
        <w:rPr>
          <w:sz w:val="28"/>
          <w:szCs w:val="28"/>
          <w:lang w:val="uk-UA"/>
        </w:rPr>
        <w:t>штучне покриття</w:t>
      </w:r>
      <w:r>
        <w:rPr>
          <w:sz w:val="28"/>
          <w:szCs w:val="28"/>
          <w:lang w:val="uk-UA"/>
        </w:rPr>
        <w:t xml:space="preserve"> </w:t>
      </w:r>
      <w:r w:rsidR="0070654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70654F">
        <w:rPr>
          <w:sz w:val="28"/>
          <w:szCs w:val="28"/>
          <w:lang w:val="uk-UA"/>
        </w:rPr>
        <w:t>559000грн.</w:t>
      </w:r>
      <w:r w:rsidR="00461F0B">
        <w:rPr>
          <w:sz w:val="28"/>
          <w:szCs w:val="28"/>
          <w:lang w:val="uk-UA"/>
        </w:rPr>
        <w:t xml:space="preserve"> </w:t>
      </w:r>
    </w:p>
    <w:p w:rsidR="009A3823" w:rsidRPr="00DD56B2" w:rsidRDefault="00DD56B2" w:rsidP="00DD56B2">
      <w:pPr>
        <w:ind w:firstLine="708"/>
        <w:jc w:val="both"/>
        <w:rPr>
          <w:rFonts w:asciiTheme="minorHAnsi" w:hAnsiTheme="minorHAnsi" w:cstheme="minorBid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2.</w:t>
      </w:r>
      <w:r w:rsidR="009A3823" w:rsidRPr="00DD56B2">
        <w:rPr>
          <w:sz w:val="28"/>
          <w:szCs w:val="28"/>
          <w:lang w:val="uk-UA"/>
        </w:rPr>
        <w:t>Відділу управління майном Семенівської районної ради  (Романенко В. І.)</w:t>
      </w:r>
      <w:r w:rsidR="00970539" w:rsidRPr="00DD56B2">
        <w:rPr>
          <w:sz w:val="28"/>
          <w:szCs w:val="28"/>
          <w:lang w:val="uk-UA"/>
        </w:rPr>
        <w:t xml:space="preserve"> до 12</w:t>
      </w:r>
      <w:r w:rsidR="00833F0F" w:rsidRPr="00DD56B2">
        <w:rPr>
          <w:sz w:val="28"/>
          <w:szCs w:val="28"/>
          <w:lang w:val="uk-UA"/>
        </w:rPr>
        <w:t>.03.2018 року</w:t>
      </w:r>
      <w:r w:rsidR="009A3823" w:rsidRPr="00DD56B2">
        <w:rPr>
          <w:sz w:val="28"/>
          <w:szCs w:val="28"/>
          <w:lang w:val="uk-UA"/>
        </w:rPr>
        <w:t xml:space="preserve"> створити комісію з приймання-передачі майна, зазначеного в додатку. </w:t>
      </w:r>
    </w:p>
    <w:p w:rsidR="009A3823" w:rsidRPr="00DD56B2" w:rsidRDefault="00DD56B2" w:rsidP="001A7FE1">
      <w:pPr>
        <w:ind w:firstLine="708"/>
        <w:jc w:val="both"/>
        <w:rPr>
          <w:rFonts w:asciiTheme="minorHAnsi" w:hAnsiTheme="minorHAnsi" w:cstheme="minorBid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3.</w:t>
      </w:r>
      <w:r w:rsidR="009A3823" w:rsidRPr="00DD56B2">
        <w:rPr>
          <w:sz w:val="28"/>
          <w:szCs w:val="28"/>
          <w:lang w:val="uk-UA"/>
        </w:rPr>
        <w:t>Комісії з приймання-передачі здійснити передачу та приймання майна з оформленням відповідного акту та поданням його на затвердження сесії районної ради.</w:t>
      </w:r>
    </w:p>
    <w:p w:rsidR="009A3823" w:rsidRPr="00DD56B2" w:rsidRDefault="001A7FE1" w:rsidP="001A7FE1">
      <w:pPr>
        <w:ind w:firstLine="708"/>
        <w:jc w:val="both"/>
        <w:rPr>
          <w:rFonts w:asciiTheme="minorHAnsi" w:hAnsiTheme="minorHAnsi" w:cstheme="minorBid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4</w:t>
      </w:r>
      <w:r w:rsidR="00DD56B2">
        <w:rPr>
          <w:sz w:val="28"/>
          <w:szCs w:val="28"/>
          <w:lang w:val="uk-UA"/>
        </w:rPr>
        <w:t>.</w:t>
      </w:r>
      <w:r w:rsidR="009A3823" w:rsidRPr="00DD56B2">
        <w:rPr>
          <w:sz w:val="28"/>
          <w:szCs w:val="28"/>
          <w:lang w:val="uk-UA"/>
        </w:rPr>
        <w:t xml:space="preserve">Контроль за виконанням </w:t>
      </w:r>
      <w:r w:rsidR="004918E8">
        <w:rPr>
          <w:sz w:val="28"/>
          <w:szCs w:val="28"/>
          <w:lang w:val="uk-UA"/>
        </w:rPr>
        <w:t xml:space="preserve">цього </w:t>
      </w:r>
      <w:r w:rsidR="009A3823" w:rsidRPr="00DD56B2">
        <w:rPr>
          <w:sz w:val="28"/>
          <w:szCs w:val="28"/>
          <w:lang w:val="uk-UA"/>
        </w:rPr>
        <w:t xml:space="preserve">рішення покласти на постійну комісію районної ради з </w:t>
      </w:r>
      <w:r w:rsidR="009A3823" w:rsidRPr="00DD56B2">
        <w:rPr>
          <w:sz w:val="28"/>
          <w:szCs w:val="28"/>
        </w:rPr>
        <w:t xml:space="preserve">питань економічного розвитку та </w:t>
      </w:r>
      <w:r w:rsidR="009A3823" w:rsidRPr="00DD56B2">
        <w:rPr>
          <w:sz w:val="28"/>
          <w:szCs w:val="28"/>
          <w:lang w:val="uk-UA"/>
        </w:rPr>
        <w:t xml:space="preserve">управління </w:t>
      </w:r>
      <w:r w:rsidR="009A3823" w:rsidRPr="00DD56B2">
        <w:rPr>
          <w:sz w:val="28"/>
          <w:szCs w:val="28"/>
        </w:rPr>
        <w:t>комунальн</w:t>
      </w:r>
      <w:r w:rsidR="009A3823" w:rsidRPr="00DD56B2">
        <w:rPr>
          <w:sz w:val="28"/>
          <w:szCs w:val="28"/>
          <w:lang w:val="uk-UA"/>
        </w:rPr>
        <w:t xml:space="preserve">им </w:t>
      </w:r>
      <w:r w:rsidR="009A3823" w:rsidRPr="00DD56B2">
        <w:rPr>
          <w:sz w:val="28"/>
          <w:szCs w:val="28"/>
        </w:rPr>
        <w:t xml:space="preserve"> майн</w:t>
      </w:r>
      <w:r w:rsidR="00FB5209" w:rsidRPr="00DD56B2">
        <w:rPr>
          <w:sz w:val="28"/>
          <w:szCs w:val="28"/>
          <w:lang w:val="uk-UA"/>
        </w:rPr>
        <w:t>ом.</w:t>
      </w:r>
    </w:p>
    <w:p w:rsidR="00FB5209" w:rsidRDefault="00FB5209" w:rsidP="00FB5209">
      <w:pPr>
        <w:jc w:val="both"/>
        <w:rPr>
          <w:rFonts w:asciiTheme="minorHAnsi" w:hAnsiTheme="minorHAnsi" w:cstheme="minorBidi"/>
          <w:sz w:val="22"/>
          <w:szCs w:val="22"/>
          <w:lang w:val="uk-UA"/>
        </w:rPr>
      </w:pPr>
    </w:p>
    <w:p w:rsidR="004918E8" w:rsidRDefault="004918E8" w:rsidP="00FB5209">
      <w:pPr>
        <w:jc w:val="both"/>
        <w:rPr>
          <w:rFonts w:asciiTheme="minorHAnsi" w:hAnsiTheme="minorHAnsi" w:cstheme="minorBidi"/>
          <w:sz w:val="22"/>
          <w:szCs w:val="22"/>
          <w:lang w:val="uk-UA"/>
        </w:rPr>
      </w:pPr>
    </w:p>
    <w:p w:rsidR="004918E8" w:rsidRDefault="004918E8" w:rsidP="00FB5209">
      <w:pPr>
        <w:jc w:val="both"/>
        <w:rPr>
          <w:rFonts w:asciiTheme="minorHAnsi" w:hAnsiTheme="minorHAnsi" w:cstheme="minorBidi"/>
          <w:sz w:val="22"/>
          <w:szCs w:val="22"/>
          <w:lang w:val="uk-UA"/>
        </w:rPr>
      </w:pPr>
    </w:p>
    <w:p w:rsidR="004918E8" w:rsidRDefault="004918E8" w:rsidP="00FB5209">
      <w:pPr>
        <w:jc w:val="both"/>
        <w:rPr>
          <w:rFonts w:asciiTheme="minorHAnsi" w:hAnsiTheme="minorHAnsi" w:cstheme="minorBidi"/>
          <w:sz w:val="22"/>
          <w:szCs w:val="22"/>
          <w:lang w:val="uk-UA"/>
        </w:rPr>
      </w:pPr>
    </w:p>
    <w:p w:rsidR="004918E8" w:rsidRDefault="009A3823" w:rsidP="00DD56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9A3823" w:rsidRPr="004918E8" w:rsidRDefault="009A3823" w:rsidP="00DD56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                                                                        </w:t>
      </w:r>
      <w:r w:rsidR="00FB5209">
        <w:rPr>
          <w:sz w:val="28"/>
          <w:szCs w:val="28"/>
          <w:lang w:val="uk-UA"/>
        </w:rPr>
        <w:t xml:space="preserve">         </w:t>
      </w:r>
      <w:r w:rsidR="004918E8">
        <w:rPr>
          <w:sz w:val="28"/>
          <w:szCs w:val="28"/>
          <w:lang w:val="uk-UA"/>
        </w:rPr>
        <w:t xml:space="preserve">       В.</w:t>
      </w:r>
      <w:r>
        <w:rPr>
          <w:sz w:val="28"/>
          <w:szCs w:val="28"/>
          <w:lang w:val="uk-UA"/>
        </w:rPr>
        <w:t xml:space="preserve">Юрченко                                                                               </w:t>
      </w:r>
      <w:r>
        <w:rPr>
          <w:lang w:val="uk-UA"/>
        </w:rPr>
        <w:t xml:space="preserve">         </w:t>
      </w:r>
    </w:p>
    <w:sectPr w:rsidR="009A3823" w:rsidRPr="0049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8D" w:rsidRDefault="00284F8D" w:rsidP="0070654F">
      <w:r>
        <w:separator/>
      </w:r>
    </w:p>
  </w:endnote>
  <w:endnote w:type="continuationSeparator" w:id="0">
    <w:p w:rsidR="00284F8D" w:rsidRDefault="00284F8D" w:rsidP="0070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8D" w:rsidRDefault="00284F8D" w:rsidP="0070654F">
      <w:r>
        <w:separator/>
      </w:r>
    </w:p>
  </w:footnote>
  <w:footnote w:type="continuationSeparator" w:id="0">
    <w:p w:rsidR="00284F8D" w:rsidRDefault="00284F8D" w:rsidP="0070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465"/>
    <w:multiLevelType w:val="hybridMultilevel"/>
    <w:tmpl w:val="94C011EC"/>
    <w:lvl w:ilvl="0" w:tplc="0944E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E436BC"/>
    <w:multiLevelType w:val="hybridMultilevel"/>
    <w:tmpl w:val="C652A9A6"/>
    <w:lvl w:ilvl="0" w:tplc="D07A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23"/>
    <w:rsid w:val="000425D6"/>
    <w:rsid w:val="001A7FE1"/>
    <w:rsid w:val="00284F8D"/>
    <w:rsid w:val="002D535E"/>
    <w:rsid w:val="003A2531"/>
    <w:rsid w:val="00461F0B"/>
    <w:rsid w:val="004918E8"/>
    <w:rsid w:val="0051519F"/>
    <w:rsid w:val="005B575D"/>
    <w:rsid w:val="00664113"/>
    <w:rsid w:val="0070654F"/>
    <w:rsid w:val="00833F0F"/>
    <w:rsid w:val="00970539"/>
    <w:rsid w:val="009A3823"/>
    <w:rsid w:val="00A65DE5"/>
    <w:rsid w:val="00D062D8"/>
    <w:rsid w:val="00DD56B2"/>
    <w:rsid w:val="00DD5E23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23"/>
    <w:pPr>
      <w:ind w:left="720"/>
      <w:contextualSpacing/>
    </w:pPr>
  </w:style>
  <w:style w:type="table" w:styleId="a4">
    <w:name w:val="Table Grid"/>
    <w:basedOn w:val="a1"/>
    <w:uiPriority w:val="59"/>
    <w:rsid w:val="009A382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3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8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65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65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23"/>
    <w:pPr>
      <w:ind w:left="720"/>
      <w:contextualSpacing/>
    </w:pPr>
  </w:style>
  <w:style w:type="table" w:styleId="a4">
    <w:name w:val="Table Grid"/>
    <w:basedOn w:val="a1"/>
    <w:uiPriority w:val="59"/>
    <w:rsid w:val="009A382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3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8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65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65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Sem_maino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Користувач Windows</cp:lastModifiedBy>
  <cp:revision>11</cp:revision>
  <cp:lastPrinted>2002-01-01T03:48:00Z</cp:lastPrinted>
  <dcterms:created xsi:type="dcterms:W3CDTF">2001-12-31T22:50:00Z</dcterms:created>
  <dcterms:modified xsi:type="dcterms:W3CDTF">2018-02-23T12:47:00Z</dcterms:modified>
</cp:coreProperties>
</file>