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69" w:rsidRDefault="00736669" w:rsidP="00736669">
      <w:pPr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13335</wp:posOffset>
            </wp:positionV>
            <wp:extent cx="432000" cy="61200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669" w:rsidRDefault="00736669" w:rsidP="00736669">
      <w:pPr>
        <w:rPr>
          <w:sz w:val="28"/>
          <w:szCs w:val="28"/>
          <w:lang w:val="uk-UA"/>
        </w:rPr>
      </w:pPr>
    </w:p>
    <w:p w:rsidR="00736669" w:rsidRDefault="00736669" w:rsidP="00736669">
      <w:pPr>
        <w:rPr>
          <w:sz w:val="28"/>
          <w:szCs w:val="28"/>
          <w:lang w:val="uk-UA"/>
        </w:rPr>
      </w:pPr>
    </w:p>
    <w:p w:rsidR="00736669" w:rsidRPr="006807BE" w:rsidRDefault="00736669" w:rsidP="00736669">
      <w:pPr>
        <w:rPr>
          <w:sz w:val="2"/>
          <w:szCs w:val="2"/>
          <w:lang w:val="uk-UA"/>
        </w:rPr>
      </w:pPr>
    </w:p>
    <w:p w:rsidR="00736669" w:rsidRDefault="00736669" w:rsidP="00736669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736669" w:rsidRDefault="00736669" w:rsidP="00736669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736669" w:rsidRDefault="00736669" w:rsidP="0073666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:rsidR="00736669" w:rsidRDefault="008E4806" w:rsidP="004C238D">
      <w:pPr>
        <w:autoSpaceDN w:val="0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(дев’ят</w:t>
      </w:r>
      <w:r w:rsidR="00736669">
        <w:rPr>
          <w:rFonts w:eastAsia="Calibri"/>
          <w:lang w:val="uk-UA"/>
        </w:rPr>
        <w:t>надцята сесія сьомого скликання)</w:t>
      </w:r>
    </w:p>
    <w:p w:rsidR="006807BE" w:rsidRPr="006807BE" w:rsidRDefault="006807BE" w:rsidP="004C238D">
      <w:pPr>
        <w:autoSpaceDN w:val="0"/>
        <w:jc w:val="center"/>
        <w:rPr>
          <w:color w:val="000000"/>
          <w:sz w:val="28"/>
          <w:szCs w:val="28"/>
          <w:lang w:val="uk-UA"/>
        </w:rPr>
      </w:pPr>
    </w:p>
    <w:p w:rsidR="00736669" w:rsidRDefault="003C1539" w:rsidP="00736669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05</w:t>
      </w:r>
      <w:r w:rsidR="008E4806">
        <w:rPr>
          <w:sz w:val="28"/>
          <w:szCs w:val="28"/>
          <w:lang w:val="uk-UA"/>
        </w:rPr>
        <w:t>.12</w:t>
      </w:r>
      <w:r w:rsidR="00736669">
        <w:rPr>
          <w:sz w:val="28"/>
          <w:szCs w:val="28"/>
          <w:lang w:val="uk-UA"/>
        </w:rPr>
        <w:t>.2017</w:t>
      </w:r>
    </w:p>
    <w:p w:rsidR="00736669" w:rsidRDefault="00736669" w:rsidP="00736669">
      <w:pPr>
        <w:rPr>
          <w:sz w:val="28"/>
          <w:lang w:val="uk-UA"/>
        </w:rPr>
      </w:pPr>
    </w:p>
    <w:p w:rsidR="008C4C52" w:rsidRDefault="00736669" w:rsidP="008C4C52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</w:t>
      </w:r>
      <w:r w:rsidR="008E4806">
        <w:rPr>
          <w:noProof/>
          <w:sz w:val="28"/>
          <w:szCs w:val="28"/>
          <w:lang w:val="uk-UA"/>
        </w:rPr>
        <w:t>пр</w:t>
      </w:r>
      <w:r w:rsidR="00A462C7">
        <w:rPr>
          <w:noProof/>
          <w:sz w:val="28"/>
          <w:szCs w:val="28"/>
          <w:lang w:val="uk-UA"/>
        </w:rPr>
        <w:t>ипинен</w:t>
      </w:r>
      <w:r w:rsidR="00291651">
        <w:rPr>
          <w:noProof/>
          <w:sz w:val="28"/>
          <w:szCs w:val="28"/>
          <w:lang w:val="uk-UA"/>
        </w:rPr>
        <w:t>н</w:t>
      </w:r>
      <w:r w:rsidR="00A462C7">
        <w:rPr>
          <w:noProof/>
          <w:sz w:val="28"/>
          <w:szCs w:val="28"/>
          <w:lang w:val="uk-UA"/>
        </w:rPr>
        <w:t xml:space="preserve">я юридичної особи </w:t>
      </w:r>
    </w:p>
    <w:p w:rsidR="00736669" w:rsidRDefault="006654E7" w:rsidP="008C4C52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Оболонської </w:t>
      </w:r>
      <w:r w:rsidR="00A462C7">
        <w:rPr>
          <w:noProof/>
          <w:sz w:val="28"/>
          <w:szCs w:val="28"/>
          <w:lang w:val="uk-UA"/>
        </w:rPr>
        <w:t xml:space="preserve"> </w:t>
      </w:r>
      <w:r w:rsidR="008E4806">
        <w:rPr>
          <w:noProof/>
          <w:sz w:val="28"/>
          <w:szCs w:val="28"/>
          <w:lang w:val="uk-UA"/>
        </w:rPr>
        <w:t xml:space="preserve">загальноосвітньої школи І-ІІ ступенів </w:t>
      </w:r>
    </w:p>
    <w:p w:rsidR="008C4C52" w:rsidRDefault="008C4C52" w:rsidP="008C4C52">
      <w:pPr>
        <w:jc w:val="center"/>
        <w:rPr>
          <w:noProof/>
          <w:sz w:val="28"/>
          <w:szCs w:val="28"/>
          <w:lang w:val="uk-UA"/>
        </w:rPr>
      </w:pPr>
    </w:p>
    <w:p w:rsidR="00BB1CCF" w:rsidRDefault="00736669" w:rsidP="00BB1CCF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2D3D03">
        <w:rPr>
          <w:sz w:val="28"/>
          <w:szCs w:val="28"/>
          <w:lang w:val="uk-UA"/>
        </w:rPr>
        <w:t>ись статтею 43 Закону України «</w:t>
      </w:r>
      <w:r>
        <w:rPr>
          <w:sz w:val="28"/>
          <w:szCs w:val="28"/>
          <w:lang w:val="uk-UA"/>
        </w:rPr>
        <w:t xml:space="preserve">Про місцеве самоврядування в Україні», </w:t>
      </w:r>
      <w:r w:rsidR="008E4806">
        <w:rPr>
          <w:sz w:val="28"/>
          <w:lang w:val="uk-UA"/>
        </w:rPr>
        <w:t>статтею 104 Цивільного кодексу</w:t>
      </w:r>
      <w:r>
        <w:rPr>
          <w:sz w:val="28"/>
          <w:lang w:val="uk-UA"/>
        </w:rPr>
        <w:t xml:space="preserve"> України</w:t>
      </w:r>
      <w:r w:rsidR="008E4806">
        <w:rPr>
          <w:sz w:val="28"/>
          <w:lang w:val="uk-UA"/>
        </w:rPr>
        <w:t>, статтею 11 Закону України «Про загальну середню освіту», статтею 17 Закону України</w:t>
      </w:r>
      <w:r>
        <w:rPr>
          <w:sz w:val="28"/>
          <w:lang w:val="uk-UA"/>
        </w:rPr>
        <w:t xml:space="preserve"> «Про</w:t>
      </w:r>
      <w:r w:rsidR="008E4806">
        <w:rPr>
          <w:sz w:val="28"/>
          <w:lang w:val="uk-UA"/>
        </w:rPr>
        <w:t xml:space="preserve"> державну реєстрацію юридичних осіб та фізичних осіб-підприємців», статтею 60 Господарського кодексу України</w:t>
      </w:r>
      <w:r w:rsidR="002644AC">
        <w:rPr>
          <w:sz w:val="28"/>
          <w:lang w:val="uk-UA"/>
        </w:rPr>
        <w:t>, Положенням про загальноосвітній навчальний заклад, з метою упорядкування мережі загальноосвітніх навчальних закладів району та враховуючи рекомендації постійної комісії районної ради</w:t>
      </w:r>
      <w:r w:rsidR="00BB1CCF">
        <w:rPr>
          <w:sz w:val="28"/>
          <w:lang w:val="uk-UA"/>
        </w:rPr>
        <w:t xml:space="preserve"> </w:t>
      </w:r>
      <w:r w:rsidR="002644AC">
        <w:rPr>
          <w:sz w:val="28"/>
          <w:lang w:val="uk-UA"/>
        </w:rPr>
        <w:t>з гуманітарних пи</w:t>
      </w:r>
      <w:r w:rsidR="00BB1CCF">
        <w:rPr>
          <w:sz w:val="28"/>
          <w:lang w:val="uk-UA"/>
        </w:rPr>
        <w:t>тань та соціального захисту,</w:t>
      </w:r>
      <w:r>
        <w:rPr>
          <w:sz w:val="28"/>
          <w:lang w:val="uk-UA"/>
        </w:rPr>
        <w:t xml:space="preserve"> </w:t>
      </w:r>
    </w:p>
    <w:p w:rsidR="007E76C4" w:rsidRDefault="007E76C4" w:rsidP="00BB1CCF">
      <w:pPr>
        <w:ind w:firstLine="708"/>
        <w:jc w:val="both"/>
        <w:rPr>
          <w:sz w:val="28"/>
          <w:lang w:val="uk-UA"/>
        </w:rPr>
      </w:pPr>
    </w:p>
    <w:p w:rsidR="00736669" w:rsidRDefault="00736669" w:rsidP="0073666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вирішила:</w:t>
      </w:r>
    </w:p>
    <w:p w:rsidR="00736669" w:rsidRDefault="00736669" w:rsidP="00736669">
      <w:pPr>
        <w:jc w:val="center"/>
        <w:rPr>
          <w:sz w:val="28"/>
          <w:lang w:val="uk-UA"/>
        </w:rPr>
      </w:pPr>
    </w:p>
    <w:p w:rsidR="00291651" w:rsidRDefault="00736669" w:rsidP="002916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BB1CCF">
        <w:rPr>
          <w:sz w:val="28"/>
          <w:lang w:val="uk-UA"/>
        </w:rPr>
        <w:t>Припинити шляхом л</w:t>
      </w:r>
      <w:r w:rsidR="00A462C7">
        <w:rPr>
          <w:sz w:val="28"/>
          <w:lang w:val="uk-UA"/>
        </w:rPr>
        <w:t xml:space="preserve">іквідації юридичну особу </w:t>
      </w:r>
      <w:r w:rsidR="002906D6">
        <w:rPr>
          <w:sz w:val="28"/>
          <w:lang w:val="uk-UA"/>
        </w:rPr>
        <w:t xml:space="preserve">- </w:t>
      </w:r>
      <w:r w:rsidR="006654E7">
        <w:rPr>
          <w:noProof/>
          <w:sz w:val="28"/>
          <w:szCs w:val="28"/>
          <w:lang w:val="uk-UA"/>
        </w:rPr>
        <w:t>Оболонську</w:t>
      </w:r>
      <w:r w:rsidR="00A462C7">
        <w:rPr>
          <w:sz w:val="28"/>
          <w:lang w:val="uk-UA"/>
        </w:rPr>
        <w:t xml:space="preserve"> </w:t>
      </w:r>
      <w:r w:rsidR="00BB1CCF">
        <w:rPr>
          <w:sz w:val="28"/>
          <w:lang w:val="uk-UA"/>
        </w:rPr>
        <w:t>загальноосвітн</w:t>
      </w:r>
      <w:r w:rsidR="002A2022">
        <w:rPr>
          <w:sz w:val="28"/>
          <w:lang w:val="uk-UA"/>
        </w:rPr>
        <w:t xml:space="preserve">ю </w:t>
      </w:r>
      <w:r w:rsidR="00BB1CCF">
        <w:rPr>
          <w:sz w:val="28"/>
          <w:lang w:val="uk-UA"/>
        </w:rPr>
        <w:t xml:space="preserve"> школ</w:t>
      </w:r>
      <w:r w:rsidR="002A2022">
        <w:rPr>
          <w:sz w:val="28"/>
          <w:lang w:val="uk-UA"/>
        </w:rPr>
        <w:t>у</w:t>
      </w:r>
      <w:r w:rsidR="00BB1CCF">
        <w:rPr>
          <w:sz w:val="28"/>
          <w:lang w:val="uk-UA"/>
        </w:rPr>
        <w:t xml:space="preserve"> І-ІІ ступенів Семенівської ра</w:t>
      </w:r>
      <w:r w:rsidR="00C73752">
        <w:rPr>
          <w:sz w:val="28"/>
          <w:lang w:val="uk-UA"/>
        </w:rPr>
        <w:t xml:space="preserve">йонної </w:t>
      </w:r>
      <w:r w:rsidR="008757C3">
        <w:rPr>
          <w:sz w:val="28"/>
          <w:lang w:val="uk-UA"/>
        </w:rPr>
        <w:t xml:space="preserve">державної адміністрації </w:t>
      </w:r>
      <w:r w:rsidR="00C73752">
        <w:rPr>
          <w:sz w:val="28"/>
          <w:lang w:val="uk-UA"/>
        </w:rPr>
        <w:t xml:space="preserve">Полтавської області </w:t>
      </w:r>
      <w:r w:rsidR="00BB1CCF">
        <w:rPr>
          <w:sz w:val="28"/>
          <w:lang w:val="uk-UA"/>
        </w:rPr>
        <w:t>(код ЄДРПО</w:t>
      </w:r>
      <w:r w:rsidR="007E76C4">
        <w:rPr>
          <w:sz w:val="28"/>
          <w:lang w:val="uk-UA"/>
        </w:rPr>
        <w:t>У</w:t>
      </w:r>
      <w:r w:rsidR="00A462C7">
        <w:rPr>
          <w:sz w:val="28"/>
          <w:lang w:val="uk-UA"/>
        </w:rPr>
        <w:t xml:space="preserve"> 25168</w:t>
      </w:r>
      <w:r w:rsidR="006654E7">
        <w:rPr>
          <w:sz w:val="28"/>
          <w:lang w:val="uk-UA"/>
        </w:rPr>
        <w:t>309</w:t>
      </w:r>
      <w:r w:rsidR="00BB1CCF">
        <w:rPr>
          <w:sz w:val="28"/>
          <w:lang w:val="uk-UA"/>
        </w:rPr>
        <w:t xml:space="preserve">), що розташована </w:t>
      </w:r>
      <w:r>
        <w:rPr>
          <w:sz w:val="28"/>
          <w:szCs w:val="28"/>
          <w:lang w:val="uk-UA"/>
        </w:rPr>
        <w:t xml:space="preserve">за адресою: </w:t>
      </w:r>
      <w:r w:rsidR="00291651">
        <w:rPr>
          <w:sz w:val="28"/>
          <w:szCs w:val="28"/>
          <w:lang w:val="uk-UA"/>
        </w:rPr>
        <w:t>Полтавська область, Семенівський район, с.Оболонь, Леніна</w:t>
      </w:r>
      <w:r w:rsidR="00291651">
        <w:rPr>
          <w:sz w:val="28"/>
          <w:szCs w:val="28"/>
          <w:lang w:val="uk-UA"/>
        </w:rPr>
        <w:t xml:space="preserve"> </w:t>
      </w:r>
      <w:r w:rsidR="00291651">
        <w:rPr>
          <w:sz w:val="28"/>
          <w:szCs w:val="28"/>
          <w:lang w:val="uk-UA"/>
        </w:rPr>
        <w:t>(Білоуса),</w:t>
      </w:r>
      <w:r w:rsidR="00291651">
        <w:rPr>
          <w:sz w:val="28"/>
          <w:szCs w:val="28"/>
          <w:lang w:val="uk-UA"/>
        </w:rPr>
        <w:t xml:space="preserve"> </w:t>
      </w:r>
      <w:r w:rsidR="00291651">
        <w:rPr>
          <w:sz w:val="28"/>
          <w:szCs w:val="28"/>
          <w:lang w:val="uk-UA"/>
        </w:rPr>
        <w:t xml:space="preserve">43. </w:t>
      </w:r>
    </w:p>
    <w:p w:rsidR="00736669" w:rsidRDefault="00736669" w:rsidP="007366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0078">
        <w:rPr>
          <w:sz w:val="28"/>
          <w:szCs w:val="28"/>
          <w:lang w:val="uk-UA"/>
        </w:rPr>
        <w:t xml:space="preserve">Відділу освіти, молоді та спорту Семенівської районної державної адміністрації  створити ліквідаційну комісію з ліквідації </w:t>
      </w:r>
      <w:r w:rsidR="006654E7">
        <w:rPr>
          <w:noProof/>
          <w:sz w:val="28"/>
          <w:szCs w:val="28"/>
          <w:lang w:val="uk-UA"/>
        </w:rPr>
        <w:t xml:space="preserve">Оболонської </w:t>
      </w:r>
      <w:r w:rsidR="00120078">
        <w:rPr>
          <w:sz w:val="28"/>
          <w:lang w:val="uk-UA"/>
        </w:rPr>
        <w:t xml:space="preserve">загальноосвітньої школи І-ІІ ступенів Семенівської районної </w:t>
      </w:r>
      <w:r w:rsidR="008757C3">
        <w:rPr>
          <w:sz w:val="28"/>
          <w:lang w:val="uk-UA"/>
        </w:rPr>
        <w:t>державної адміністрації</w:t>
      </w:r>
      <w:r w:rsidR="00120078">
        <w:rPr>
          <w:sz w:val="28"/>
          <w:lang w:val="uk-UA"/>
        </w:rPr>
        <w:t xml:space="preserve"> Полтавської</w:t>
      </w:r>
      <w:r w:rsidR="002D68E0">
        <w:rPr>
          <w:sz w:val="28"/>
          <w:lang w:val="uk-UA"/>
        </w:rPr>
        <w:t xml:space="preserve"> та подати в установленому порядку на затвердження районній раді ліквідаційний баланс.</w:t>
      </w:r>
      <w:r w:rsidR="00120078">
        <w:rPr>
          <w:sz w:val="28"/>
          <w:lang w:val="uk-UA"/>
        </w:rPr>
        <w:t xml:space="preserve"> </w:t>
      </w:r>
    </w:p>
    <w:p w:rsidR="002D68E0" w:rsidRDefault="002D68E0" w:rsidP="00736669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3.Начальнику відділу освіти</w:t>
      </w:r>
      <w:r w:rsidR="0057785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молоді та спорту районної державної адміністрації Лопаті Л.В. </w:t>
      </w:r>
      <w:r w:rsidR="00A462C7">
        <w:rPr>
          <w:sz w:val="28"/>
          <w:szCs w:val="28"/>
          <w:lang w:val="uk-UA"/>
        </w:rPr>
        <w:t>заб</w:t>
      </w:r>
      <w:r>
        <w:rPr>
          <w:sz w:val="28"/>
          <w:szCs w:val="28"/>
          <w:lang w:val="uk-UA"/>
        </w:rPr>
        <w:t>езпечити проведення ліквідації</w:t>
      </w:r>
      <w:r w:rsidRPr="002D68E0">
        <w:rPr>
          <w:sz w:val="28"/>
          <w:lang w:val="uk-UA"/>
        </w:rPr>
        <w:t xml:space="preserve"> </w:t>
      </w:r>
      <w:r w:rsidR="006654E7">
        <w:rPr>
          <w:noProof/>
          <w:sz w:val="28"/>
          <w:szCs w:val="28"/>
          <w:lang w:val="uk-UA"/>
        </w:rPr>
        <w:t xml:space="preserve">Оболонської </w:t>
      </w:r>
      <w:r>
        <w:rPr>
          <w:sz w:val="28"/>
          <w:lang w:val="uk-UA"/>
        </w:rPr>
        <w:t xml:space="preserve"> загальноосвітньої школи І-ІІ ступенів Семенівської районної </w:t>
      </w:r>
      <w:r w:rsidR="008757C3">
        <w:rPr>
          <w:sz w:val="28"/>
          <w:lang w:val="uk-UA"/>
        </w:rPr>
        <w:t xml:space="preserve">державної адміністрації </w:t>
      </w:r>
      <w:r>
        <w:rPr>
          <w:sz w:val="28"/>
          <w:lang w:val="uk-UA"/>
        </w:rPr>
        <w:t>Полтавської області відповідно до вимог чинного законодавства України</w:t>
      </w:r>
      <w:r w:rsidR="002D3D03">
        <w:rPr>
          <w:sz w:val="28"/>
          <w:lang w:val="uk-UA"/>
        </w:rPr>
        <w:t>.</w:t>
      </w:r>
    </w:p>
    <w:p w:rsidR="00736669" w:rsidRDefault="002D68E0" w:rsidP="004C238D">
      <w:pPr>
        <w:pStyle w:val="1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36669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постійну комісію районної ради</w:t>
      </w:r>
      <w:r w:rsidR="00577853" w:rsidRPr="00577853">
        <w:rPr>
          <w:sz w:val="28"/>
          <w:lang w:val="uk-UA"/>
        </w:rPr>
        <w:t xml:space="preserve"> </w:t>
      </w:r>
      <w:r w:rsidR="00577853">
        <w:rPr>
          <w:sz w:val="28"/>
          <w:lang w:val="uk-UA"/>
        </w:rPr>
        <w:t xml:space="preserve">з </w:t>
      </w:r>
      <w:r w:rsidR="00577853" w:rsidRPr="00577853">
        <w:rPr>
          <w:rFonts w:ascii="Times New Roman" w:hAnsi="Times New Roman"/>
          <w:sz w:val="28"/>
          <w:lang w:val="uk-UA"/>
        </w:rPr>
        <w:t>гуманітарних питань та соціального захисту</w:t>
      </w:r>
      <w:r w:rsidR="00577853">
        <w:rPr>
          <w:rFonts w:ascii="Times New Roman" w:hAnsi="Times New Roman"/>
          <w:sz w:val="28"/>
          <w:szCs w:val="28"/>
          <w:lang w:val="uk-UA"/>
        </w:rPr>
        <w:t xml:space="preserve">  (Забара М.П.</w:t>
      </w:r>
      <w:r w:rsidR="00736669">
        <w:rPr>
          <w:rFonts w:ascii="Times New Roman" w:hAnsi="Times New Roman"/>
          <w:sz w:val="28"/>
          <w:szCs w:val="28"/>
          <w:lang w:val="uk-UA"/>
        </w:rPr>
        <w:t>).</w:t>
      </w:r>
      <w:r w:rsidR="0057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6669" w:rsidRDefault="00736669" w:rsidP="0073666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36669" w:rsidRDefault="00736669" w:rsidP="00736669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>
        <w:rPr>
          <w:sz w:val="28"/>
          <w:lang w:val="uk-UA"/>
        </w:rPr>
        <w:t xml:space="preserve">олова </w:t>
      </w:r>
    </w:p>
    <w:p w:rsidR="00736669" w:rsidRDefault="00736669" w:rsidP="0073666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2D3D03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sectPr w:rsidR="0073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32"/>
    <w:rsid w:val="00033432"/>
    <w:rsid w:val="00120078"/>
    <w:rsid w:val="001F44D4"/>
    <w:rsid w:val="002644AC"/>
    <w:rsid w:val="002906D6"/>
    <w:rsid w:val="00291651"/>
    <w:rsid w:val="002A2022"/>
    <w:rsid w:val="002D3D03"/>
    <w:rsid w:val="002D68E0"/>
    <w:rsid w:val="003C1539"/>
    <w:rsid w:val="004C238D"/>
    <w:rsid w:val="004E74E5"/>
    <w:rsid w:val="00577853"/>
    <w:rsid w:val="005C1EFD"/>
    <w:rsid w:val="005D0A3F"/>
    <w:rsid w:val="006654E7"/>
    <w:rsid w:val="006807BE"/>
    <w:rsid w:val="00736669"/>
    <w:rsid w:val="007E76C4"/>
    <w:rsid w:val="008757C3"/>
    <w:rsid w:val="008C4C52"/>
    <w:rsid w:val="008E4806"/>
    <w:rsid w:val="00A462C7"/>
    <w:rsid w:val="00A82201"/>
    <w:rsid w:val="00BB1CCF"/>
    <w:rsid w:val="00C73752"/>
    <w:rsid w:val="00D35524"/>
    <w:rsid w:val="00E103CD"/>
    <w:rsid w:val="00E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666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0A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666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0A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Admin</cp:lastModifiedBy>
  <cp:revision>7</cp:revision>
  <cp:lastPrinted>2017-11-17T12:12:00Z</cp:lastPrinted>
  <dcterms:created xsi:type="dcterms:W3CDTF">2018-03-16T10:14:00Z</dcterms:created>
  <dcterms:modified xsi:type="dcterms:W3CDTF">2018-03-16T11:51:00Z</dcterms:modified>
</cp:coreProperties>
</file>