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6D" w:rsidRPr="0018796D" w:rsidRDefault="0018796D" w:rsidP="001879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879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11AA380" wp14:editId="55FF5405">
            <wp:simplePos x="0" y="0"/>
            <wp:positionH relativeFrom="column">
              <wp:posOffset>2733675</wp:posOffset>
            </wp:positionH>
            <wp:positionV relativeFrom="paragraph">
              <wp:posOffset>19050</wp:posOffset>
            </wp:positionV>
            <wp:extent cx="375920" cy="508635"/>
            <wp:effectExtent l="0" t="0" r="5080" b="5715"/>
            <wp:wrapNone/>
            <wp:docPr id="1" name="Рисунок 1" descr="TRUZ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Z-U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96D" w:rsidRPr="0018796D" w:rsidRDefault="0018796D" w:rsidP="001879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796D" w:rsidRPr="0018796D" w:rsidRDefault="0018796D" w:rsidP="0018796D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18796D" w:rsidRPr="0018796D" w:rsidRDefault="0018796D" w:rsidP="0018796D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18796D" w:rsidRPr="0018796D" w:rsidRDefault="0018796D" w:rsidP="0018796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87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СЕМЕНІВСЬКА РАЙОННА РАДА</w:t>
      </w:r>
    </w:p>
    <w:p w:rsidR="0018796D" w:rsidRPr="0018796D" w:rsidRDefault="0018796D" w:rsidP="001879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uk-UA" w:eastAsia="ru-RU"/>
        </w:rPr>
      </w:pPr>
      <w:r w:rsidRPr="0018796D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uk-UA" w:eastAsia="ru-RU"/>
        </w:rPr>
        <w:t>ПОЛТАВСЬКОЇ ОБЛАСТІ</w:t>
      </w:r>
    </w:p>
    <w:p w:rsidR="0018796D" w:rsidRPr="0018796D" w:rsidRDefault="0018796D" w:rsidP="00187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87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РІШЕННЯ</w:t>
      </w:r>
    </w:p>
    <w:p w:rsidR="0018796D" w:rsidRPr="0018796D" w:rsidRDefault="0018796D" w:rsidP="00187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879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(дванадцята сесія сьомого скликання)</w:t>
      </w:r>
    </w:p>
    <w:p w:rsidR="0018796D" w:rsidRPr="0018796D" w:rsidRDefault="0018796D" w:rsidP="00187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8796D" w:rsidRPr="0018796D" w:rsidRDefault="0018796D" w:rsidP="00187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06.12.2016   </w:t>
      </w:r>
    </w:p>
    <w:p w:rsidR="0018796D" w:rsidRPr="0018796D" w:rsidRDefault="0018796D" w:rsidP="00187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D" w:rsidRPr="0018796D" w:rsidRDefault="0018796D" w:rsidP="0018796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18796D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Про Програму розвитку </w:t>
      </w:r>
    </w:p>
    <w:p w:rsidR="0018796D" w:rsidRPr="0018796D" w:rsidRDefault="0018796D" w:rsidP="0018796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18796D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місцевого самоврядування </w:t>
      </w:r>
    </w:p>
    <w:p w:rsidR="0018796D" w:rsidRPr="0018796D" w:rsidRDefault="0018796D" w:rsidP="0018796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18796D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у Семенівському районі </w:t>
      </w:r>
    </w:p>
    <w:p w:rsidR="0018796D" w:rsidRPr="0018796D" w:rsidRDefault="0018796D" w:rsidP="0018796D">
      <w:pPr>
        <w:widowControl w:val="0"/>
        <w:spacing w:after="0" w:line="240" w:lineRule="auto"/>
        <w:rPr>
          <w:rFonts w:ascii="Times New Roman" w:eastAsia="Arial" w:hAnsi="Times New Roman" w:cs="Times New Roman"/>
          <w:bCs/>
          <w:iCs/>
          <w:sz w:val="28"/>
          <w:szCs w:val="28"/>
        </w:rPr>
      </w:pPr>
      <w:r w:rsidRPr="0018796D">
        <w:rPr>
          <w:rFonts w:ascii="Times New Roman" w:eastAsia="Arial" w:hAnsi="Times New Roman" w:cs="Times New Roman"/>
          <w:bCs/>
          <w:iCs/>
          <w:sz w:val="28"/>
          <w:szCs w:val="28"/>
        </w:rPr>
        <w:t>на 201</w:t>
      </w:r>
      <w:r w:rsidRPr="0018796D">
        <w:rPr>
          <w:rFonts w:ascii="Times New Roman" w:eastAsia="Arial" w:hAnsi="Times New Roman" w:cs="Times New Roman"/>
          <w:bCs/>
          <w:iCs/>
          <w:sz w:val="28"/>
          <w:szCs w:val="28"/>
          <w:lang w:val="uk-UA"/>
        </w:rPr>
        <w:t>7</w:t>
      </w:r>
      <w:r w:rsidRPr="0018796D">
        <w:rPr>
          <w:rFonts w:ascii="Times New Roman" w:eastAsia="Arial" w:hAnsi="Times New Roman" w:cs="Times New Roman"/>
          <w:bCs/>
          <w:iCs/>
          <w:sz w:val="28"/>
          <w:szCs w:val="28"/>
        </w:rPr>
        <w:t>-20</w:t>
      </w:r>
      <w:r w:rsidRPr="0018796D">
        <w:rPr>
          <w:rFonts w:ascii="Times New Roman" w:eastAsia="Arial" w:hAnsi="Times New Roman" w:cs="Times New Roman"/>
          <w:bCs/>
          <w:iCs/>
          <w:sz w:val="28"/>
          <w:szCs w:val="28"/>
          <w:lang w:val="uk-UA"/>
        </w:rPr>
        <w:t>20</w:t>
      </w:r>
      <w:r w:rsidRPr="0018796D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 роки</w:t>
      </w:r>
    </w:p>
    <w:p w:rsidR="0018796D" w:rsidRPr="0018796D" w:rsidRDefault="0018796D" w:rsidP="0018796D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8796D" w:rsidRPr="0018796D" w:rsidRDefault="0018796D" w:rsidP="00187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96D">
        <w:rPr>
          <w:rFonts w:ascii="Times New Roman" w:hAnsi="Times New Roman" w:cs="Times New Roman"/>
          <w:sz w:val="28"/>
          <w:szCs w:val="28"/>
          <w:lang w:val="uk-UA"/>
        </w:rPr>
        <w:t>Керуючись статтею 43 Закону України «Про місцеве самоврядування в Україні»  та враховуючи рекомендації постійних комісій районної ради,</w:t>
      </w:r>
    </w:p>
    <w:p w:rsidR="0018796D" w:rsidRPr="0018796D" w:rsidRDefault="0018796D" w:rsidP="00187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96D" w:rsidRPr="0018796D" w:rsidRDefault="0018796D" w:rsidP="001879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8796D">
        <w:rPr>
          <w:rFonts w:ascii="Times New Roman" w:eastAsia="Times New Roman" w:hAnsi="Times New Roman" w:cs="Times New Roman"/>
          <w:bCs/>
          <w:sz w:val="28"/>
          <w:szCs w:val="28"/>
        </w:rPr>
        <w:t>районна рада вирішила:</w:t>
      </w:r>
    </w:p>
    <w:p w:rsidR="0018796D" w:rsidRPr="0018796D" w:rsidRDefault="0018796D" w:rsidP="001879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8796D" w:rsidRPr="0018796D" w:rsidRDefault="0018796D" w:rsidP="0018796D">
      <w:pPr>
        <w:widowControl w:val="0"/>
        <w:spacing w:after="240" w:line="240" w:lineRule="auto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8796D">
        <w:rPr>
          <w:rFonts w:ascii="Times New Roman" w:eastAsia="Arial" w:hAnsi="Times New Roman" w:cs="Times New Roman"/>
          <w:sz w:val="28"/>
          <w:szCs w:val="28"/>
        </w:rPr>
        <w:t>1.Затвердити Програму розвитку місцевого самоврядування у Семенівському районі на 20</w:t>
      </w:r>
      <w:r w:rsidRPr="0018796D">
        <w:rPr>
          <w:rFonts w:ascii="Times New Roman" w:eastAsia="Arial" w:hAnsi="Times New Roman" w:cs="Times New Roman"/>
          <w:sz w:val="28"/>
          <w:szCs w:val="28"/>
          <w:lang w:val="uk-UA"/>
        </w:rPr>
        <w:t>17</w:t>
      </w:r>
      <w:r w:rsidRPr="0018796D">
        <w:rPr>
          <w:rFonts w:ascii="Times New Roman" w:eastAsia="Arial" w:hAnsi="Times New Roman" w:cs="Times New Roman"/>
          <w:sz w:val="28"/>
          <w:szCs w:val="28"/>
        </w:rPr>
        <w:t>-20</w:t>
      </w:r>
      <w:r w:rsidRPr="0018796D">
        <w:rPr>
          <w:rFonts w:ascii="Times New Roman" w:eastAsia="Arial" w:hAnsi="Times New Roman" w:cs="Times New Roman"/>
          <w:sz w:val="28"/>
          <w:szCs w:val="28"/>
          <w:lang w:val="uk-UA"/>
        </w:rPr>
        <w:t>20</w:t>
      </w:r>
      <w:r w:rsidRPr="0018796D">
        <w:rPr>
          <w:rFonts w:ascii="Times New Roman" w:eastAsia="Arial" w:hAnsi="Times New Roman" w:cs="Times New Roman"/>
          <w:sz w:val="28"/>
          <w:szCs w:val="28"/>
        </w:rPr>
        <w:t xml:space="preserve"> роки  (додаток на </w:t>
      </w:r>
      <w:r w:rsidRPr="0018796D">
        <w:rPr>
          <w:rFonts w:ascii="Times New Roman" w:eastAsia="Arial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0</w:t>
      </w:r>
      <w:r w:rsidRPr="0018796D">
        <w:rPr>
          <w:rFonts w:ascii="Times New Roman" w:eastAsia="Arial" w:hAnsi="Times New Roman" w:cs="Times New Roman"/>
          <w:sz w:val="28"/>
          <w:szCs w:val="28"/>
        </w:rPr>
        <w:t xml:space="preserve"> аркушах).</w:t>
      </w:r>
    </w:p>
    <w:p w:rsidR="0018796D" w:rsidRPr="0018796D" w:rsidRDefault="0018796D" w:rsidP="0018796D">
      <w:pPr>
        <w:widowControl w:val="0"/>
        <w:spacing w:after="544" w:line="240" w:lineRule="auto"/>
        <w:ind w:right="20" w:firstLine="708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18796D">
        <w:rPr>
          <w:rFonts w:ascii="Times New Roman" w:eastAsia="Arial" w:hAnsi="Times New Roman" w:cs="Times New Roman"/>
          <w:sz w:val="28"/>
          <w:szCs w:val="28"/>
          <w:lang w:val="uk-UA"/>
        </w:rPr>
        <w:t>2.Організацію виконання рішення покласти на виконавчий апарат районної ради, відділ управління майном районної ради, організацію контролю за виконанням - на постійну комісію районної ради з питань бюджету, малого, середнього бізнесу та інвестицій (Черевик Ю.Б.).</w:t>
      </w:r>
    </w:p>
    <w:p w:rsidR="0018796D" w:rsidRPr="0018796D" w:rsidRDefault="0018796D" w:rsidP="0018796D">
      <w:pPr>
        <w:widowControl w:val="0"/>
        <w:spacing w:after="544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18796D" w:rsidRPr="0018796D" w:rsidRDefault="0018796D" w:rsidP="0018796D">
      <w:pPr>
        <w:widowControl w:val="0"/>
        <w:spacing w:after="544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18796D" w:rsidRPr="0018796D" w:rsidRDefault="0018796D" w:rsidP="0018796D">
      <w:pPr>
        <w:widowControl w:val="0"/>
        <w:spacing w:after="0" w:line="240" w:lineRule="auto"/>
        <w:ind w:right="452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8796D" w:rsidRPr="0018796D" w:rsidRDefault="0018796D" w:rsidP="0018796D">
      <w:pPr>
        <w:widowControl w:val="0"/>
        <w:spacing w:after="0" w:line="240" w:lineRule="auto"/>
        <w:ind w:right="45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796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Голова </w:t>
      </w:r>
    </w:p>
    <w:p w:rsidR="0018796D" w:rsidRPr="0018796D" w:rsidRDefault="0018796D" w:rsidP="0018796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</w:pPr>
      <w:r w:rsidRPr="0018796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районної ради                                                              </w:t>
      </w:r>
      <w:r w:rsidRPr="0018796D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                        В. Юрченко</w:t>
      </w:r>
    </w:p>
    <w:p w:rsidR="00023E25" w:rsidRDefault="00023E25" w:rsidP="00C64C55">
      <w:pPr>
        <w:pStyle w:val="40"/>
        <w:shd w:val="clear" w:color="auto" w:fill="auto"/>
        <w:spacing w:before="0" w:after="0" w:line="210" w:lineRule="exact"/>
        <w:jc w:val="left"/>
        <w:rPr>
          <w:rStyle w:val="4Exact"/>
          <w:sz w:val="28"/>
          <w:szCs w:val="28"/>
          <w:lang w:val="uk-UA"/>
        </w:rPr>
      </w:pPr>
    </w:p>
    <w:p w:rsidR="00023E25" w:rsidRDefault="00023E25" w:rsidP="00C64C55">
      <w:pPr>
        <w:pStyle w:val="40"/>
        <w:shd w:val="clear" w:color="auto" w:fill="auto"/>
        <w:spacing w:before="0" w:after="0" w:line="210" w:lineRule="exact"/>
        <w:jc w:val="left"/>
        <w:rPr>
          <w:rStyle w:val="4Exact"/>
          <w:sz w:val="28"/>
          <w:szCs w:val="28"/>
          <w:lang w:val="uk-UA"/>
        </w:rPr>
      </w:pPr>
    </w:p>
    <w:p w:rsidR="00023E25" w:rsidRDefault="00023E25" w:rsidP="00C64C55">
      <w:pPr>
        <w:pStyle w:val="40"/>
        <w:shd w:val="clear" w:color="auto" w:fill="auto"/>
        <w:spacing w:before="0" w:after="0" w:line="210" w:lineRule="exact"/>
        <w:jc w:val="left"/>
        <w:rPr>
          <w:rStyle w:val="4Exact"/>
          <w:sz w:val="28"/>
          <w:szCs w:val="28"/>
          <w:lang w:val="uk-UA"/>
        </w:rPr>
      </w:pPr>
    </w:p>
    <w:p w:rsidR="00023E25" w:rsidRPr="00D66ABB" w:rsidRDefault="00023E25" w:rsidP="00C64C55">
      <w:pPr>
        <w:pStyle w:val="40"/>
        <w:shd w:val="clear" w:color="auto" w:fill="auto"/>
        <w:spacing w:before="0" w:after="0" w:line="210" w:lineRule="exact"/>
        <w:jc w:val="left"/>
        <w:rPr>
          <w:b w:val="0"/>
          <w:sz w:val="24"/>
          <w:szCs w:val="24"/>
          <w:lang w:val="uk-UA"/>
        </w:rPr>
      </w:pPr>
    </w:p>
    <w:p w:rsidR="00D66ABB" w:rsidRDefault="00DB6AA5" w:rsidP="00DB6AA5">
      <w:pPr>
        <w:pStyle w:val="1"/>
        <w:shd w:val="clear" w:color="auto" w:fill="auto"/>
        <w:spacing w:line="240" w:lineRule="auto"/>
        <w:ind w:right="280" w:firstLine="0"/>
        <w:jc w:val="left"/>
        <w:rPr>
          <w:lang w:val="uk-UA"/>
        </w:rPr>
      </w:pPr>
      <w:r>
        <w:t xml:space="preserve">                                                                                                        </w:t>
      </w:r>
    </w:p>
    <w:p w:rsidR="00D66ABB" w:rsidRDefault="00D66ABB" w:rsidP="00DB6AA5">
      <w:pPr>
        <w:pStyle w:val="1"/>
        <w:shd w:val="clear" w:color="auto" w:fill="auto"/>
        <w:spacing w:line="240" w:lineRule="auto"/>
        <w:ind w:right="280" w:firstLine="0"/>
        <w:jc w:val="left"/>
        <w:rPr>
          <w:lang w:val="uk-UA"/>
        </w:rPr>
      </w:pPr>
    </w:p>
    <w:p w:rsidR="00D66ABB" w:rsidRDefault="00D66ABB" w:rsidP="00DB6AA5">
      <w:pPr>
        <w:pStyle w:val="1"/>
        <w:shd w:val="clear" w:color="auto" w:fill="auto"/>
        <w:spacing w:line="240" w:lineRule="auto"/>
        <w:ind w:right="280" w:firstLine="0"/>
        <w:jc w:val="left"/>
        <w:rPr>
          <w:lang w:val="uk-UA"/>
        </w:rPr>
      </w:pPr>
    </w:p>
    <w:p w:rsidR="00D66ABB" w:rsidRDefault="00D66ABB" w:rsidP="00DB6AA5">
      <w:pPr>
        <w:pStyle w:val="1"/>
        <w:shd w:val="clear" w:color="auto" w:fill="auto"/>
        <w:spacing w:line="240" w:lineRule="auto"/>
        <w:ind w:right="280" w:firstLine="0"/>
        <w:jc w:val="left"/>
        <w:rPr>
          <w:lang w:val="uk-UA"/>
        </w:rPr>
      </w:pPr>
    </w:p>
    <w:p w:rsidR="0018796D" w:rsidRDefault="0018796D" w:rsidP="00DB6AA5">
      <w:pPr>
        <w:pStyle w:val="1"/>
        <w:shd w:val="clear" w:color="auto" w:fill="auto"/>
        <w:spacing w:line="240" w:lineRule="auto"/>
        <w:ind w:right="280" w:firstLine="0"/>
        <w:jc w:val="left"/>
        <w:rPr>
          <w:lang w:val="uk-UA"/>
        </w:rPr>
      </w:pPr>
    </w:p>
    <w:p w:rsidR="003064E8" w:rsidRDefault="00D66ABB" w:rsidP="00DB6AA5">
      <w:pPr>
        <w:pStyle w:val="1"/>
        <w:shd w:val="clear" w:color="auto" w:fill="auto"/>
        <w:spacing w:line="240" w:lineRule="auto"/>
        <w:ind w:right="280" w:firstLine="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:rsidR="00DB6AA5" w:rsidRDefault="003064E8" w:rsidP="00DB6AA5">
      <w:pPr>
        <w:pStyle w:val="1"/>
        <w:shd w:val="clear" w:color="auto" w:fill="auto"/>
        <w:spacing w:line="240" w:lineRule="auto"/>
        <w:ind w:right="280" w:firstLine="0"/>
        <w:jc w:val="left"/>
      </w:pPr>
      <w:r>
        <w:rPr>
          <w:lang w:val="uk-UA"/>
        </w:rPr>
        <w:lastRenderedPageBreak/>
        <w:t xml:space="preserve">                                                                                                   </w:t>
      </w:r>
      <w:r w:rsidR="00DB6AA5">
        <w:t>Додаток</w:t>
      </w:r>
    </w:p>
    <w:p w:rsidR="00DB6AA5" w:rsidRPr="00B16FE2" w:rsidRDefault="00DB6AA5" w:rsidP="00DB6AA5">
      <w:pPr>
        <w:pStyle w:val="1"/>
        <w:shd w:val="clear" w:color="auto" w:fill="auto"/>
        <w:ind w:left="3920" w:right="280" w:firstLine="0"/>
        <w:rPr>
          <w:lang w:val="uk-UA"/>
        </w:rPr>
      </w:pPr>
      <w:r>
        <w:t xml:space="preserve">до рішення </w:t>
      </w:r>
      <w:r w:rsidR="00B16FE2">
        <w:t>два</w:t>
      </w:r>
      <w:r w:rsidR="00B16FE2">
        <w:rPr>
          <w:lang w:val="uk-UA"/>
        </w:rPr>
        <w:t xml:space="preserve">надцятої </w:t>
      </w:r>
    </w:p>
    <w:p w:rsidR="00B16FE2" w:rsidRDefault="00DB6AA5" w:rsidP="00B16FE2">
      <w:pPr>
        <w:pStyle w:val="1"/>
        <w:shd w:val="clear" w:color="auto" w:fill="auto"/>
        <w:ind w:left="3920" w:right="280" w:firstLine="0"/>
        <w:jc w:val="center"/>
        <w:rPr>
          <w:lang w:val="uk-UA"/>
        </w:rPr>
      </w:pPr>
      <w:r>
        <w:t xml:space="preserve">                            </w:t>
      </w:r>
      <w:r w:rsidR="00B16FE2">
        <w:rPr>
          <w:lang w:val="uk-UA"/>
        </w:rPr>
        <w:t xml:space="preserve">    </w:t>
      </w:r>
      <w:r>
        <w:t xml:space="preserve">сесії </w:t>
      </w:r>
      <w:r w:rsidR="00B16FE2">
        <w:rPr>
          <w:lang w:val="uk-UA"/>
        </w:rPr>
        <w:t xml:space="preserve">районної </w:t>
      </w:r>
      <w:r>
        <w:t xml:space="preserve">ради </w:t>
      </w:r>
    </w:p>
    <w:p w:rsidR="00DB6AA5" w:rsidRDefault="00B16FE2" w:rsidP="00B16FE2">
      <w:pPr>
        <w:pStyle w:val="1"/>
        <w:shd w:val="clear" w:color="auto" w:fill="auto"/>
        <w:ind w:left="3920" w:right="280" w:firstLine="0"/>
        <w:jc w:val="left"/>
      </w:pPr>
      <w:r>
        <w:rPr>
          <w:lang w:val="uk-UA"/>
        </w:rPr>
        <w:t xml:space="preserve">                                       сьомого скликання          </w:t>
      </w:r>
    </w:p>
    <w:p w:rsidR="00DB6AA5" w:rsidRDefault="00DB6AA5" w:rsidP="00DB6AA5">
      <w:pPr>
        <w:pStyle w:val="1"/>
        <w:shd w:val="clear" w:color="auto" w:fill="auto"/>
        <w:ind w:left="3920" w:right="280" w:firstLine="0"/>
        <w:jc w:val="center"/>
      </w:pPr>
      <w:r>
        <w:t xml:space="preserve">                              </w:t>
      </w:r>
      <w:r w:rsidR="00B16FE2">
        <w:rPr>
          <w:lang w:val="uk-UA"/>
        </w:rPr>
        <w:t xml:space="preserve">  </w:t>
      </w:r>
      <w:r w:rsidR="00A60C06">
        <w:rPr>
          <w:lang w:val="uk-UA"/>
        </w:rPr>
        <w:t xml:space="preserve">  </w:t>
      </w:r>
      <w:r w:rsidR="00D66ABB">
        <w:rPr>
          <w:lang w:val="uk-UA"/>
        </w:rPr>
        <w:t xml:space="preserve"> </w:t>
      </w:r>
      <w:r>
        <w:t xml:space="preserve">від </w:t>
      </w:r>
      <w:r w:rsidR="00B16FE2">
        <w:rPr>
          <w:lang w:val="uk-UA"/>
        </w:rPr>
        <w:t xml:space="preserve">06 грудня </w:t>
      </w:r>
      <w:r w:rsidR="00B16FE2">
        <w:t>201</w:t>
      </w:r>
      <w:r w:rsidR="00B16FE2">
        <w:rPr>
          <w:lang w:val="uk-UA"/>
        </w:rPr>
        <w:t>6</w:t>
      </w:r>
      <w:r>
        <w:t xml:space="preserve"> р.</w:t>
      </w:r>
    </w:p>
    <w:p w:rsidR="00DB6AA5" w:rsidRDefault="00DB6AA5" w:rsidP="00DB6AA5">
      <w:pPr>
        <w:pStyle w:val="50"/>
        <w:shd w:val="clear" w:color="auto" w:fill="auto"/>
        <w:spacing w:before="0"/>
        <w:ind w:firstLine="0"/>
      </w:pPr>
    </w:p>
    <w:p w:rsidR="00DB6AA5" w:rsidRDefault="00DB6AA5" w:rsidP="00DB6AA5">
      <w:pPr>
        <w:pStyle w:val="50"/>
        <w:shd w:val="clear" w:color="auto" w:fill="auto"/>
        <w:spacing w:before="0"/>
        <w:ind w:firstLine="0"/>
      </w:pPr>
    </w:p>
    <w:p w:rsidR="00DB6AA5" w:rsidRDefault="00DB6AA5" w:rsidP="00DB6AA5">
      <w:pPr>
        <w:pStyle w:val="50"/>
        <w:shd w:val="clear" w:color="auto" w:fill="auto"/>
        <w:spacing w:before="0"/>
        <w:ind w:firstLine="0"/>
      </w:pPr>
    </w:p>
    <w:p w:rsidR="00DB6AA5" w:rsidRDefault="00DB6AA5" w:rsidP="00DB6AA5">
      <w:pPr>
        <w:pStyle w:val="50"/>
        <w:shd w:val="clear" w:color="auto" w:fill="auto"/>
        <w:spacing w:before="0"/>
        <w:ind w:firstLine="0"/>
      </w:pPr>
    </w:p>
    <w:p w:rsidR="00DB6AA5" w:rsidRDefault="00DB6AA5" w:rsidP="00DB6AA5">
      <w:pPr>
        <w:pStyle w:val="50"/>
        <w:shd w:val="clear" w:color="auto" w:fill="auto"/>
        <w:spacing w:before="0"/>
        <w:ind w:firstLine="0"/>
      </w:pPr>
    </w:p>
    <w:p w:rsidR="00DB6AA5" w:rsidRDefault="00DB6AA5" w:rsidP="00DB6AA5">
      <w:pPr>
        <w:pStyle w:val="50"/>
        <w:shd w:val="clear" w:color="auto" w:fill="auto"/>
        <w:spacing w:before="0"/>
        <w:ind w:firstLine="0"/>
      </w:pPr>
    </w:p>
    <w:p w:rsidR="00DB6AA5" w:rsidRDefault="00DB6AA5" w:rsidP="00DB6AA5">
      <w:pPr>
        <w:pStyle w:val="50"/>
        <w:shd w:val="clear" w:color="auto" w:fill="auto"/>
        <w:spacing w:before="0"/>
        <w:ind w:firstLine="0"/>
      </w:pPr>
    </w:p>
    <w:p w:rsidR="00DB6AA5" w:rsidRDefault="00DB6AA5" w:rsidP="00DB6AA5">
      <w:pPr>
        <w:pStyle w:val="50"/>
        <w:shd w:val="clear" w:color="auto" w:fill="auto"/>
        <w:spacing w:before="0"/>
        <w:ind w:firstLine="0"/>
      </w:pPr>
    </w:p>
    <w:p w:rsidR="00DB6AA5" w:rsidRDefault="00DB6AA5" w:rsidP="00DB6AA5">
      <w:pPr>
        <w:pStyle w:val="50"/>
        <w:shd w:val="clear" w:color="auto" w:fill="auto"/>
        <w:spacing w:before="0"/>
        <w:ind w:firstLine="0"/>
      </w:pPr>
    </w:p>
    <w:p w:rsidR="00DB6AA5" w:rsidRDefault="00DB6AA5" w:rsidP="00DB6AA5">
      <w:pPr>
        <w:pStyle w:val="50"/>
        <w:shd w:val="clear" w:color="auto" w:fill="auto"/>
        <w:spacing w:before="0"/>
        <w:ind w:firstLine="0"/>
      </w:pPr>
    </w:p>
    <w:p w:rsidR="00DB6AA5" w:rsidRDefault="00DB6AA5" w:rsidP="00DB6AA5">
      <w:pPr>
        <w:pStyle w:val="50"/>
        <w:shd w:val="clear" w:color="auto" w:fill="auto"/>
        <w:spacing w:before="0"/>
        <w:ind w:firstLine="0"/>
      </w:pPr>
      <w:r>
        <w:t>ПРОГРАМА</w:t>
      </w:r>
    </w:p>
    <w:p w:rsidR="00DB6AA5" w:rsidRDefault="00DB6AA5" w:rsidP="00DB6AA5">
      <w:pPr>
        <w:pStyle w:val="50"/>
        <w:shd w:val="clear" w:color="auto" w:fill="auto"/>
        <w:spacing w:before="0"/>
        <w:ind w:firstLine="0"/>
      </w:pPr>
      <w:r>
        <w:t>розвитку місцевого самоврядування у Семенівському районі</w:t>
      </w:r>
    </w:p>
    <w:p w:rsidR="00DB6AA5" w:rsidRPr="007B0B35" w:rsidRDefault="00A60C06" w:rsidP="00DB6AA5">
      <w:pPr>
        <w:pStyle w:val="50"/>
        <w:shd w:val="clear" w:color="auto" w:fill="auto"/>
        <w:spacing w:before="0" w:after="7684"/>
        <w:ind w:firstLine="0"/>
        <w:sectPr w:rsidR="00DB6AA5" w:rsidRPr="007B0B35" w:rsidSect="00DB6AA5">
          <w:pgSz w:w="11909" w:h="16838"/>
          <w:pgMar w:top="1134" w:right="1267" w:bottom="1365" w:left="1291" w:header="0" w:footer="3" w:gutter="0"/>
          <w:cols w:space="720"/>
          <w:noEndnote/>
          <w:docGrid w:linePitch="360"/>
        </w:sectPr>
      </w:pPr>
      <w:r>
        <w:t>на 201</w:t>
      </w:r>
      <w:r>
        <w:rPr>
          <w:lang w:val="uk-UA"/>
        </w:rPr>
        <w:t>7</w:t>
      </w:r>
      <w:r>
        <w:t>-20</w:t>
      </w:r>
      <w:r>
        <w:rPr>
          <w:lang w:val="uk-UA"/>
        </w:rPr>
        <w:t>20</w:t>
      </w:r>
      <w:r w:rsidR="00DB6AA5">
        <w:t xml:space="preserve"> роки</w:t>
      </w:r>
    </w:p>
    <w:p w:rsidR="00DB6AA5" w:rsidRDefault="00DB6AA5" w:rsidP="00DB6AA5">
      <w:pPr>
        <w:pStyle w:val="50"/>
        <w:shd w:val="clear" w:color="auto" w:fill="auto"/>
        <w:tabs>
          <w:tab w:val="left" w:pos="4049"/>
        </w:tabs>
        <w:spacing w:before="0" w:after="68" w:line="260" w:lineRule="exact"/>
        <w:ind w:firstLine="0"/>
      </w:pPr>
      <w:r>
        <w:lastRenderedPageBreak/>
        <w:t>І.Загальні положення</w:t>
      </w:r>
    </w:p>
    <w:p w:rsidR="00ED60DC" w:rsidRPr="00ED60DC" w:rsidRDefault="00DB6AA5" w:rsidP="00ED60DC">
      <w:pPr>
        <w:pStyle w:val="1"/>
        <w:shd w:val="clear" w:color="auto" w:fill="auto"/>
        <w:spacing w:line="322" w:lineRule="exact"/>
        <w:ind w:left="20" w:right="20" w:firstLine="688"/>
        <w:jc w:val="both"/>
        <w:rPr>
          <w:lang w:val="uk-UA"/>
        </w:rPr>
      </w:pPr>
      <w:r w:rsidRPr="00355E53">
        <w:rPr>
          <w:lang w:val="uk-UA"/>
        </w:rPr>
        <w:t>Програма розвитку місцевого самоврядування у Семенівському районі на 2</w:t>
      </w:r>
      <w:r w:rsidR="00ED60DC">
        <w:rPr>
          <w:lang w:val="uk-UA"/>
        </w:rPr>
        <w:t>017-20</w:t>
      </w:r>
      <w:r w:rsidR="00355E53">
        <w:rPr>
          <w:lang w:val="uk-UA"/>
        </w:rPr>
        <w:t xml:space="preserve">20 </w:t>
      </w:r>
      <w:r w:rsidRPr="00355E53">
        <w:rPr>
          <w:lang w:val="uk-UA"/>
        </w:rPr>
        <w:t xml:space="preserve">роки (далі - Програма) розроблена з метою створення належних умов для реалізації територіальними громадами та </w:t>
      </w:r>
      <w:r w:rsidR="00ED60DC">
        <w:rPr>
          <w:lang w:val="uk-UA"/>
        </w:rPr>
        <w:t xml:space="preserve"> їх представницькими органами </w:t>
      </w:r>
      <w:r w:rsidR="00FA3532">
        <w:rPr>
          <w:lang w:val="uk-UA"/>
        </w:rPr>
        <w:t xml:space="preserve">  визначених законом прав і</w:t>
      </w:r>
      <w:r w:rsidR="00ED60DC">
        <w:rPr>
          <w:lang w:val="uk-UA"/>
        </w:rPr>
        <w:t xml:space="preserve"> повноважень</w:t>
      </w:r>
      <w:r w:rsidR="00FA3532">
        <w:rPr>
          <w:lang w:val="uk-UA"/>
        </w:rPr>
        <w:t xml:space="preserve">, а </w:t>
      </w:r>
      <w:r w:rsidR="00ED60DC">
        <w:rPr>
          <w:lang w:val="uk-UA"/>
        </w:rPr>
        <w:t xml:space="preserve"> та</w:t>
      </w:r>
      <w:r w:rsidR="00FA3532">
        <w:rPr>
          <w:lang w:val="uk-UA"/>
        </w:rPr>
        <w:t xml:space="preserve">кож </w:t>
      </w:r>
      <w:r w:rsidR="00ED60DC">
        <w:rPr>
          <w:lang w:val="uk-UA"/>
        </w:rPr>
        <w:t xml:space="preserve"> </w:t>
      </w:r>
      <w:r w:rsidRPr="00355E53">
        <w:rPr>
          <w:lang w:val="uk-UA"/>
        </w:rPr>
        <w:t xml:space="preserve"> спрямована </w:t>
      </w:r>
      <w:r w:rsidR="00ED60DC">
        <w:rPr>
          <w:lang w:val="uk-UA"/>
        </w:rPr>
        <w:t xml:space="preserve">на </w:t>
      </w:r>
      <w:r w:rsidR="00ED60DC">
        <w:t>забезпечення ефективної організації упра</w:t>
      </w:r>
      <w:r w:rsidR="002666D1">
        <w:t xml:space="preserve">вління, </w:t>
      </w:r>
      <w:r w:rsidR="002666D1">
        <w:rPr>
          <w:lang w:val="uk-UA"/>
        </w:rPr>
        <w:t>забезпечення подальшого розвитку самоврядування і  за</w:t>
      </w:r>
      <w:r w:rsidR="00ED60DC">
        <w:t>провадження механізму самодостатнього функціонування</w:t>
      </w:r>
      <w:r w:rsidR="002666D1">
        <w:rPr>
          <w:lang w:val="uk-UA"/>
        </w:rPr>
        <w:t xml:space="preserve"> його</w:t>
      </w:r>
      <w:r w:rsidR="00ED60DC">
        <w:t xml:space="preserve"> суб’єктів</w:t>
      </w:r>
      <w:r w:rsidR="002666D1">
        <w:rPr>
          <w:lang w:val="uk-UA"/>
        </w:rPr>
        <w:t>.</w:t>
      </w:r>
      <w:r w:rsidR="00ED60DC">
        <w:t xml:space="preserve"> </w:t>
      </w:r>
    </w:p>
    <w:p w:rsidR="00DB6AA5" w:rsidRDefault="00DB6AA5" w:rsidP="00DB6AA5">
      <w:pPr>
        <w:pStyle w:val="50"/>
        <w:shd w:val="clear" w:color="auto" w:fill="auto"/>
        <w:tabs>
          <w:tab w:val="left" w:pos="2099"/>
        </w:tabs>
        <w:spacing w:before="0" w:after="128" w:line="260" w:lineRule="exact"/>
        <w:ind w:left="1700" w:firstLine="0"/>
      </w:pPr>
    </w:p>
    <w:p w:rsidR="00DB6AA5" w:rsidRDefault="00DB6AA5" w:rsidP="00DB6AA5">
      <w:pPr>
        <w:pStyle w:val="50"/>
        <w:shd w:val="clear" w:color="auto" w:fill="auto"/>
        <w:tabs>
          <w:tab w:val="left" w:pos="2099"/>
        </w:tabs>
        <w:spacing w:before="0" w:after="128" w:line="260" w:lineRule="exact"/>
        <w:ind w:left="1700" w:firstLine="0"/>
      </w:pPr>
      <w:r>
        <w:t>ІІ.</w:t>
      </w:r>
      <w:r>
        <w:tab/>
        <w:t>Визначення проблем, на які спрямована Програма</w:t>
      </w:r>
    </w:p>
    <w:p w:rsidR="009E09AF" w:rsidRDefault="009E09AF" w:rsidP="009E09AF">
      <w:pPr>
        <w:pStyle w:val="1"/>
        <w:shd w:val="clear" w:color="auto" w:fill="auto"/>
        <w:spacing w:line="322" w:lineRule="exact"/>
        <w:ind w:left="20" w:right="20" w:firstLine="688"/>
        <w:jc w:val="both"/>
        <w:rPr>
          <w:lang w:val="uk-UA"/>
        </w:rPr>
      </w:pPr>
      <w:r>
        <w:rPr>
          <w:lang w:val="uk-UA"/>
        </w:rPr>
        <w:t xml:space="preserve">Структуру </w:t>
      </w:r>
      <w:r w:rsidR="00DC4F42">
        <w:rPr>
          <w:lang w:val="uk-UA"/>
        </w:rPr>
        <w:t>місцевого самоврядування Семенівського району</w:t>
      </w:r>
      <w:r w:rsidR="002666D1">
        <w:rPr>
          <w:lang w:val="uk-UA"/>
        </w:rPr>
        <w:t xml:space="preserve"> </w:t>
      </w:r>
      <w:r>
        <w:rPr>
          <w:lang w:val="uk-UA"/>
        </w:rPr>
        <w:t xml:space="preserve"> складають </w:t>
      </w:r>
      <w:r w:rsidR="00DB6AA5" w:rsidRPr="00355E53">
        <w:rPr>
          <w:lang w:val="uk-UA"/>
        </w:rPr>
        <w:t xml:space="preserve">районна рада,  </w:t>
      </w:r>
      <w:r w:rsidR="00355E53">
        <w:rPr>
          <w:lang w:val="uk-UA"/>
        </w:rPr>
        <w:t xml:space="preserve"> об</w:t>
      </w:r>
      <w:r w:rsidR="002666D1" w:rsidRPr="00312793">
        <w:rPr>
          <w:sz w:val="28"/>
          <w:szCs w:val="28"/>
          <w:lang w:val="uk-UA"/>
        </w:rPr>
        <w:t>’</w:t>
      </w:r>
      <w:r w:rsidR="002666D1">
        <w:rPr>
          <w:lang w:val="uk-UA"/>
        </w:rPr>
        <w:t>є</w:t>
      </w:r>
      <w:r w:rsidR="00355E53">
        <w:rPr>
          <w:lang w:val="uk-UA"/>
        </w:rPr>
        <w:t>днана територіальна громад</w:t>
      </w:r>
      <w:r>
        <w:rPr>
          <w:lang w:val="uk-UA"/>
        </w:rPr>
        <w:t xml:space="preserve">а, та </w:t>
      </w:r>
      <w:r w:rsidR="00DC4F42">
        <w:rPr>
          <w:lang w:val="uk-UA"/>
        </w:rPr>
        <w:t>19</w:t>
      </w:r>
      <w:r>
        <w:rPr>
          <w:lang w:val="uk-UA"/>
        </w:rPr>
        <w:t xml:space="preserve"> сільських рад.</w:t>
      </w:r>
    </w:p>
    <w:p w:rsidR="00DB6AA5" w:rsidRPr="00DC4F42" w:rsidRDefault="007F70CE" w:rsidP="005C301D">
      <w:pPr>
        <w:pStyle w:val="1"/>
        <w:shd w:val="clear" w:color="auto" w:fill="auto"/>
        <w:spacing w:line="322" w:lineRule="exact"/>
        <w:ind w:left="20" w:right="20" w:firstLine="688"/>
        <w:jc w:val="both"/>
        <w:rPr>
          <w:lang w:val="uk-UA"/>
        </w:rPr>
      </w:pPr>
      <w:r>
        <w:rPr>
          <w:lang w:val="uk-UA"/>
        </w:rPr>
        <w:t xml:space="preserve"> Ключовими </w:t>
      </w:r>
      <w:r w:rsidR="00394D38">
        <w:rPr>
          <w:lang w:val="uk-UA"/>
        </w:rPr>
        <w:t xml:space="preserve"> проблемами</w:t>
      </w:r>
      <w:r w:rsidR="00D508DD">
        <w:rPr>
          <w:lang w:val="uk-UA"/>
        </w:rPr>
        <w:t xml:space="preserve"> </w:t>
      </w:r>
      <w:r w:rsidR="00003191">
        <w:rPr>
          <w:lang w:val="uk-UA"/>
        </w:rPr>
        <w:t xml:space="preserve">  органів місцевого самоврядування </w:t>
      </w:r>
      <w:r w:rsidR="00D508DD">
        <w:rPr>
          <w:lang w:val="uk-UA"/>
        </w:rPr>
        <w:t xml:space="preserve">   </w:t>
      </w:r>
      <w:r w:rsidR="00134A36">
        <w:rPr>
          <w:lang w:val="uk-UA"/>
        </w:rPr>
        <w:t xml:space="preserve">  в контексті </w:t>
      </w:r>
      <w:r w:rsidR="009E09AF">
        <w:rPr>
          <w:lang w:val="uk-UA"/>
        </w:rPr>
        <w:t>комплексного соціально-економічного розвитку</w:t>
      </w:r>
      <w:r w:rsidR="00323C12">
        <w:rPr>
          <w:lang w:val="uk-UA"/>
        </w:rPr>
        <w:t xml:space="preserve"> населених пунктів є  фінансове </w:t>
      </w:r>
      <w:r w:rsidR="009E09AF">
        <w:rPr>
          <w:lang w:val="uk-UA"/>
        </w:rPr>
        <w:t>забезпечення</w:t>
      </w:r>
      <w:r w:rsidR="00DB6AA5" w:rsidRPr="00DC4F42">
        <w:rPr>
          <w:lang w:val="uk-UA"/>
        </w:rPr>
        <w:t xml:space="preserve">, </w:t>
      </w:r>
      <w:r w:rsidR="009E09AF">
        <w:rPr>
          <w:lang w:val="uk-UA"/>
        </w:rPr>
        <w:t>зміцнення</w:t>
      </w:r>
      <w:r w:rsidR="00DB6AA5" w:rsidRPr="00DC4F42">
        <w:rPr>
          <w:lang w:val="uk-UA"/>
        </w:rPr>
        <w:t xml:space="preserve"> матеріальної бази </w:t>
      </w:r>
      <w:r w:rsidR="009E09AF">
        <w:rPr>
          <w:lang w:val="uk-UA"/>
        </w:rPr>
        <w:t xml:space="preserve"> самоврядування</w:t>
      </w:r>
      <w:r w:rsidR="00003191">
        <w:rPr>
          <w:lang w:val="uk-UA"/>
        </w:rPr>
        <w:t xml:space="preserve"> для </w:t>
      </w:r>
      <w:r w:rsidR="00323C12" w:rsidRPr="00323C12">
        <w:rPr>
          <w:lang w:val="uk-UA"/>
        </w:rPr>
        <w:t xml:space="preserve"> оперативного вирішення питань життєдіяльності громад,</w:t>
      </w:r>
      <w:r w:rsidR="00323C12">
        <w:rPr>
          <w:lang w:val="uk-UA"/>
        </w:rPr>
        <w:t xml:space="preserve">   відпрацювання  системи  </w:t>
      </w:r>
      <w:r w:rsidR="009E09AF">
        <w:rPr>
          <w:lang w:val="uk-UA"/>
        </w:rPr>
        <w:t>надання</w:t>
      </w:r>
      <w:r w:rsidR="00323C12">
        <w:rPr>
          <w:lang w:val="uk-UA"/>
        </w:rPr>
        <w:t xml:space="preserve"> населенню </w:t>
      </w:r>
      <w:r w:rsidR="009E09AF">
        <w:rPr>
          <w:lang w:val="uk-UA"/>
        </w:rPr>
        <w:t xml:space="preserve"> </w:t>
      </w:r>
      <w:r w:rsidR="00323C12">
        <w:rPr>
          <w:lang w:val="uk-UA"/>
        </w:rPr>
        <w:t xml:space="preserve">якісних адміністративних, </w:t>
      </w:r>
      <w:r w:rsidR="00DB6AA5" w:rsidRPr="00DC4F42">
        <w:rPr>
          <w:lang w:val="uk-UA"/>
        </w:rPr>
        <w:t xml:space="preserve"> громадських</w:t>
      </w:r>
      <w:r w:rsidR="00323C12">
        <w:rPr>
          <w:lang w:val="uk-UA"/>
        </w:rPr>
        <w:t>, житлово- комунальних послуг ,  функціонування об’єктів комунальної власності ,  перспективи роз</w:t>
      </w:r>
      <w:r w:rsidR="00134A36">
        <w:rPr>
          <w:lang w:val="uk-UA"/>
        </w:rPr>
        <w:t xml:space="preserve">будови </w:t>
      </w:r>
      <w:r w:rsidR="00323C12">
        <w:rPr>
          <w:lang w:val="uk-UA"/>
        </w:rPr>
        <w:t xml:space="preserve"> місцевого господарства, </w:t>
      </w:r>
      <w:r w:rsidR="00134A36">
        <w:rPr>
          <w:lang w:val="uk-UA"/>
        </w:rPr>
        <w:t xml:space="preserve">  підтримка та розвиток  культурно-духовних цінностей і</w:t>
      </w:r>
      <w:r w:rsidR="005C301D">
        <w:rPr>
          <w:lang w:val="uk-UA"/>
        </w:rPr>
        <w:t xml:space="preserve"> традицій.</w:t>
      </w:r>
    </w:p>
    <w:p w:rsidR="00323C12" w:rsidRDefault="00323C12" w:rsidP="00DB6AA5">
      <w:pPr>
        <w:pStyle w:val="50"/>
        <w:shd w:val="clear" w:color="auto" w:fill="auto"/>
        <w:spacing w:before="0" w:after="124"/>
        <w:ind w:firstLine="0"/>
        <w:rPr>
          <w:lang w:val="uk-UA"/>
        </w:rPr>
      </w:pPr>
    </w:p>
    <w:p w:rsidR="00DB6AA5" w:rsidRPr="00134A36" w:rsidRDefault="00DB6AA5" w:rsidP="00DB6AA5">
      <w:pPr>
        <w:pStyle w:val="50"/>
        <w:shd w:val="clear" w:color="auto" w:fill="auto"/>
        <w:spacing w:before="0" w:after="124"/>
        <w:ind w:firstLine="0"/>
        <w:rPr>
          <w:lang w:val="uk-UA"/>
        </w:rPr>
      </w:pPr>
      <w:r w:rsidRPr="00134A36">
        <w:rPr>
          <w:lang w:val="uk-UA"/>
        </w:rPr>
        <w:t>ІІІ. Мета Програми</w:t>
      </w:r>
    </w:p>
    <w:p w:rsidR="00DB6AA5" w:rsidRPr="00E65699" w:rsidRDefault="003064E8" w:rsidP="00E65699">
      <w:pPr>
        <w:pStyle w:val="1"/>
        <w:shd w:val="clear" w:color="auto" w:fill="auto"/>
        <w:spacing w:after="286"/>
        <w:ind w:left="20" w:right="20" w:firstLine="688"/>
        <w:jc w:val="both"/>
        <w:rPr>
          <w:lang w:val="uk-UA"/>
        </w:rPr>
      </w:pPr>
      <w:r>
        <w:rPr>
          <w:lang w:val="uk-UA"/>
        </w:rPr>
        <w:t xml:space="preserve">Удосконалення </w:t>
      </w:r>
      <w:r w:rsidR="00134A36">
        <w:rPr>
          <w:lang w:val="uk-UA"/>
        </w:rPr>
        <w:t xml:space="preserve"> </w:t>
      </w:r>
      <w:r w:rsidR="00DB6AA5" w:rsidRPr="00E65699">
        <w:rPr>
          <w:lang w:val="uk-UA"/>
        </w:rPr>
        <w:t xml:space="preserve">умов для забезпечення діяльності органів місцевого самоврядування у Семенівському районі, </w:t>
      </w:r>
      <w:r w:rsidR="00DB6AA5" w:rsidRPr="00A1384E">
        <w:rPr>
          <w:lang w:val="uk-UA"/>
        </w:rPr>
        <w:t xml:space="preserve">підвищення </w:t>
      </w:r>
      <w:r w:rsidR="00134A36" w:rsidRPr="00A1384E">
        <w:rPr>
          <w:lang w:val="uk-UA"/>
        </w:rPr>
        <w:t xml:space="preserve">їх спроможності та ефективності  </w:t>
      </w:r>
      <w:r w:rsidR="00A1384E">
        <w:rPr>
          <w:lang w:val="uk-UA"/>
        </w:rPr>
        <w:t xml:space="preserve"> у вирішенні питань місцевого життя   з  огляду на політику  децентралізації та перерозподілу повноважень і ресурсів.</w:t>
      </w:r>
    </w:p>
    <w:p w:rsidR="00DB6AA5" w:rsidRDefault="00DB6AA5" w:rsidP="004D0382">
      <w:pPr>
        <w:pStyle w:val="50"/>
        <w:shd w:val="clear" w:color="auto" w:fill="auto"/>
        <w:tabs>
          <w:tab w:val="left" w:pos="3055"/>
        </w:tabs>
        <w:spacing w:before="0" w:after="128" w:line="260" w:lineRule="exact"/>
        <w:ind w:firstLine="0"/>
      </w:pPr>
      <w:r>
        <w:rPr>
          <w:lang w:val="en-US"/>
        </w:rPr>
        <w:t>IV</w:t>
      </w:r>
      <w:r w:rsidRPr="00FF6F59">
        <w:t>.</w:t>
      </w:r>
      <w:r>
        <w:t>Шляхи і засоби розв’язання проблем</w:t>
      </w:r>
    </w:p>
    <w:p w:rsidR="00DB6AA5" w:rsidRPr="00A1384E" w:rsidRDefault="00A1384E" w:rsidP="00A1384E">
      <w:pPr>
        <w:pStyle w:val="1"/>
        <w:shd w:val="clear" w:color="auto" w:fill="auto"/>
        <w:spacing w:line="322" w:lineRule="exact"/>
        <w:ind w:left="20" w:right="20" w:firstLine="688"/>
        <w:jc w:val="both"/>
        <w:rPr>
          <w:lang w:val="uk-UA"/>
        </w:rPr>
      </w:pPr>
      <w:r>
        <w:rPr>
          <w:lang w:val="uk-UA"/>
        </w:rPr>
        <w:t xml:space="preserve">Виконання </w:t>
      </w:r>
      <w:r w:rsidR="00DB6AA5" w:rsidRPr="002C433D">
        <w:rPr>
          <w:lang w:val="uk-UA"/>
        </w:rPr>
        <w:t xml:space="preserve"> завдань</w:t>
      </w:r>
      <w:r>
        <w:rPr>
          <w:lang w:val="uk-UA"/>
        </w:rPr>
        <w:t xml:space="preserve">  в  унісон </w:t>
      </w:r>
      <w:r w:rsidR="004D0382">
        <w:rPr>
          <w:lang w:val="uk-UA"/>
        </w:rPr>
        <w:t xml:space="preserve">часу </w:t>
      </w:r>
      <w:r w:rsidR="00DB6AA5" w:rsidRPr="002C433D">
        <w:rPr>
          <w:lang w:val="uk-UA"/>
        </w:rPr>
        <w:t xml:space="preserve">потребує зміцнення матеріально-технічної бази органів місцевого самоврядування, </w:t>
      </w:r>
      <w:r w:rsidR="002C433D">
        <w:rPr>
          <w:lang w:val="uk-UA"/>
        </w:rPr>
        <w:t xml:space="preserve">  широкого </w:t>
      </w:r>
      <w:r w:rsidR="00DB6AA5" w:rsidRPr="002C433D">
        <w:rPr>
          <w:lang w:val="uk-UA"/>
        </w:rPr>
        <w:t>інформаційного забезпечення депутатів місцевих рад, удосконалення кадрового потенціалу о</w:t>
      </w:r>
      <w:r>
        <w:rPr>
          <w:lang w:val="uk-UA"/>
        </w:rPr>
        <w:t xml:space="preserve">рганів місцевого самоврядування,  що </w:t>
      </w:r>
      <w:r w:rsidR="00925AFD">
        <w:rPr>
          <w:lang w:val="uk-UA"/>
        </w:rPr>
        <w:t xml:space="preserve">і передбачено </w:t>
      </w:r>
      <w:r w:rsidR="004D0382">
        <w:rPr>
          <w:lang w:val="uk-UA"/>
        </w:rPr>
        <w:t xml:space="preserve"> заходами </w:t>
      </w:r>
      <w:r w:rsidR="00925AFD">
        <w:t>Програм</w:t>
      </w:r>
      <w:r w:rsidR="004D0382">
        <w:rPr>
          <w:lang w:val="uk-UA"/>
        </w:rPr>
        <w:t xml:space="preserve">и </w:t>
      </w:r>
      <w:r w:rsidR="00925AFD">
        <w:rPr>
          <w:lang w:val="uk-UA"/>
        </w:rPr>
        <w:t xml:space="preserve"> </w:t>
      </w:r>
      <w:r w:rsidR="00DB6AA5">
        <w:t xml:space="preserve"> за умови стабільного</w:t>
      </w:r>
      <w:r w:rsidR="004D0382">
        <w:rPr>
          <w:lang w:val="uk-UA"/>
        </w:rPr>
        <w:t xml:space="preserve"> її</w:t>
      </w:r>
      <w:r w:rsidR="00DB6AA5">
        <w:t xml:space="preserve"> фінансування.</w:t>
      </w:r>
    </w:p>
    <w:p w:rsidR="00DB6AA5" w:rsidRDefault="00DB6AA5" w:rsidP="00DB6AA5">
      <w:pPr>
        <w:pStyle w:val="1"/>
        <w:shd w:val="clear" w:color="auto" w:fill="auto"/>
        <w:spacing w:line="322" w:lineRule="exact"/>
        <w:ind w:left="20" w:right="20" w:firstLine="880"/>
        <w:jc w:val="both"/>
      </w:pPr>
    </w:p>
    <w:p w:rsidR="00DB6AA5" w:rsidRDefault="004D0382" w:rsidP="004D0382">
      <w:pPr>
        <w:pStyle w:val="11"/>
        <w:keepNext/>
        <w:keepLines/>
        <w:shd w:val="clear" w:color="auto" w:fill="auto"/>
        <w:spacing w:after="128" w:line="260" w:lineRule="exact"/>
        <w:ind w:left="2660"/>
      </w:pPr>
      <w:bookmarkStart w:id="0" w:name="bookmark0"/>
      <w:r>
        <w:rPr>
          <w:lang w:val="uk-UA"/>
        </w:rPr>
        <w:t xml:space="preserve">                                              </w:t>
      </w:r>
      <w:r w:rsidR="00DB6AA5">
        <w:rPr>
          <w:lang w:val="en-US"/>
        </w:rPr>
        <w:t>V</w:t>
      </w:r>
      <w:r w:rsidR="00DB6AA5" w:rsidRPr="00680952">
        <w:t>.</w:t>
      </w:r>
      <w:r w:rsidR="00DB6AA5">
        <w:t>Завдання та заходи Програми</w:t>
      </w:r>
      <w:bookmarkEnd w:id="0"/>
    </w:p>
    <w:p w:rsidR="00DB6AA5" w:rsidRDefault="00DB6AA5" w:rsidP="002C433D">
      <w:pPr>
        <w:pStyle w:val="1"/>
        <w:shd w:val="clear" w:color="auto" w:fill="auto"/>
        <w:spacing w:line="322" w:lineRule="exact"/>
        <w:ind w:left="20" w:right="20" w:firstLine="688"/>
        <w:jc w:val="both"/>
      </w:pPr>
      <w:r>
        <w:t xml:space="preserve">Завдання та заходи Програми спрямовані на підвищення ефективності діяльності органів місцевого самоврядування та їхнього впливу на процеси соціально-економічного й культурного розвитку </w:t>
      </w:r>
      <w:r w:rsidR="004D0382">
        <w:t>Семенівського району</w:t>
      </w:r>
      <w:r w:rsidR="004D0382">
        <w:rPr>
          <w:lang w:val="uk-UA"/>
        </w:rPr>
        <w:t>.</w:t>
      </w:r>
      <w:r>
        <w:t xml:space="preserve"> </w:t>
      </w:r>
    </w:p>
    <w:p w:rsidR="00DB6AA5" w:rsidRDefault="00DB6AA5" w:rsidP="00377610">
      <w:pPr>
        <w:pStyle w:val="1"/>
        <w:shd w:val="clear" w:color="auto" w:fill="auto"/>
        <w:spacing w:line="322" w:lineRule="exact"/>
        <w:ind w:firstLine="708"/>
        <w:jc w:val="both"/>
      </w:pPr>
      <w:r>
        <w:t>Завданнями Програми є:</w:t>
      </w:r>
    </w:p>
    <w:p w:rsidR="00DB6AA5" w:rsidRDefault="00DB6AA5" w:rsidP="002C433D">
      <w:pPr>
        <w:pStyle w:val="1"/>
        <w:shd w:val="clear" w:color="auto" w:fill="auto"/>
        <w:tabs>
          <w:tab w:val="left" w:pos="1158"/>
          <w:tab w:val="right" w:pos="9351"/>
        </w:tabs>
        <w:spacing w:line="322" w:lineRule="exact"/>
        <w:ind w:left="460" w:firstLine="0"/>
        <w:jc w:val="both"/>
      </w:pPr>
      <w:r w:rsidRPr="00C04A1D">
        <w:t xml:space="preserve">- </w:t>
      </w:r>
      <w:r>
        <w:t>розвиток кадрового потенціалу та підвищення кваліфікації</w:t>
      </w:r>
      <w:r w:rsidR="002C433D">
        <w:rPr>
          <w:lang w:val="uk-UA"/>
        </w:rPr>
        <w:t xml:space="preserve"> </w:t>
      </w:r>
      <w:r>
        <w:t>посадових осіб органів місцевого самоврядування, депутатів;</w:t>
      </w:r>
    </w:p>
    <w:p w:rsidR="00DB6AA5" w:rsidRDefault="00D57CE4" w:rsidP="00DB6AA5">
      <w:pPr>
        <w:pStyle w:val="1"/>
        <w:shd w:val="clear" w:color="auto" w:fill="auto"/>
        <w:tabs>
          <w:tab w:val="left" w:pos="1158"/>
        </w:tabs>
        <w:spacing w:line="322" w:lineRule="exact"/>
        <w:ind w:left="460" w:firstLine="0"/>
        <w:jc w:val="both"/>
      </w:pPr>
      <w:r>
        <w:lastRenderedPageBreak/>
        <w:t xml:space="preserve"> - </w:t>
      </w:r>
      <w:r w:rsidR="00DB6AA5">
        <w:t>розвиток активності територіальних громад району;</w:t>
      </w:r>
    </w:p>
    <w:p w:rsidR="00DB6AA5" w:rsidRDefault="00DB6AA5" w:rsidP="00DB6AA5">
      <w:pPr>
        <w:pStyle w:val="1"/>
        <w:shd w:val="clear" w:color="auto" w:fill="auto"/>
        <w:tabs>
          <w:tab w:val="left" w:pos="1158"/>
        </w:tabs>
        <w:spacing w:line="322" w:lineRule="exact"/>
        <w:ind w:left="460" w:firstLine="0"/>
        <w:jc w:val="both"/>
      </w:pPr>
      <w:r w:rsidRPr="00680952">
        <w:t xml:space="preserve"> -  </w:t>
      </w:r>
      <w:r>
        <w:t>організація громадських та соціальних заходів;</w:t>
      </w:r>
    </w:p>
    <w:p w:rsidR="00DB6AA5" w:rsidRDefault="00DB6AA5" w:rsidP="00DB6AA5">
      <w:pPr>
        <w:pStyle w:val="1"/>
        <w:shd w:val="clear" w:color="auto" w:fill="auto"/>
        <w:tabs>
          <w:tab w:val="left" w:pos="1158"/>
        </w:tabs>
        <w:spacing w:line="322" w:lineRule="exact"/>
        <w:ind w:left="460" w:firstLine="0"/>
        <w:jc w:val="both"/>
      </w:pPr>
      <w:r w:rsidRPr="00680952">
        <w:t xml:space="preserve"> -  </w:t>
      </w:r>
      <w:r>
        <w:t>забезпечення майнових засад місцевого самоврядування.</w:t>
      </w:r>
    </w:p>
    <w:p w:rsidR="00DB6AA5" w:rsidRDefault="00DB6AA5" w:rsidP="00DB6AA5">
      <w:pPr>
        <w:pStyle w:val="11"/>
        <w:keepNext/>
        <w:keepLines/>
        <w:shd w:val="clear" w:color="auto" w:fill="auto"/>
        <w:spacing w:after="128" w:line="260" w:lineRule="exact"/>
      </w:pPr>
      <w:bookmarkStart w:id="1" w:name="bookmark1"/>
    </w:p>
    <w:p w:rsidR="00DB6AA5" w:rsidRDefault="00DB6AA5" w:rsidP="00DB6AA5">
      <w:pPr>
        <w:pStyle w:val="11"/>
        <w:keepNext/>
        <w:keepLines/>
        <w:shd w:val="clear" w:color="auto" w:fill="auto"/>
        <w:spacing w:after="128" w:line="260" w:lineRule="exact"/>
        <w:jc w:val="center"/>
      </w:pPr>
      <w:r>
        <w:rPr>
          <w:lang w:val="en-US"/>
        </w:rPr>
        <w:t>VI</w:t>
      </w:r>
      <w:r w:rsidRPr="00680952">
        <w:t>.</w:t>
      </w:r>
      <w:r>
        <w:t>Фінансове забезпечення Програми</w:t>
      </w:r>
      <w:bookmarkEnd w:id="1"/>
    </w:p>
    <w:p w:rsidR="00DB6AA5" w:rsidRDefault="00DB6AA5" w:rsidP="00D57CE4">
      <w:pPr>
        <w:pStyle w:val="1"/>
        <w:shd w:val="clear" w:color="auto" w:fill="auto"/>
        <w:spacing w:after="289" w:line="322" w:lineRule="exact"/>
        <w:ind w:left="20" w:right="20" w:firstLine="688"/>
        <w:jc w:val="both"/>
      </w:pPr>
      <w:r>
        <w:t>Фінансування Програми здійснюється відповідно до чинного законодавства України за рахунок коштів місцевих бюджетів, інших джерел, не заборонених чинним законодавством.</w:t>
      </w:r>
    </w:p>
    <w:p w:rsidR="00DB6AA5" w:rsidRDefault="00DB6AA5" w:rsidP="00DB6AA5">
      <w:pPr>
        <w:pStyle w:val="11"/>
        <w:keepNext/>
        <w:keepLines/>
        <w:shd w:val="clear" w:color="auto" w:fill="auto"/>
        <w:tabs>
          <w:tab w:val="left" w:pos="4106"/>
        </w:tabs>
        <w:spacing w:after="182" w:line="260" w:lineRule="exact"/>
        <w:jc w:val="both"/>
      </w:pPr>
      <w:bookmarkStart w:id="2" w:name="bookmark2"/>
      <w:r>
        <w:rPr>
          <w:lang w:val="en-US"/>
        </w:rPr>
        <w:t>VII</w:t>
      </w:r>
      <w:r w:rsidRPr="00680952">
        <w:t>.</w:t>
      </w:r>
      <w:r>
        <w:t>Очікувані результати</w:t>
      </w:r>
      <w:bookmarkEnd w:id="2"/>
    </w:p>
    <w:p w:rsidR="00DB6AA5" w:rsidRDefault="00DB6AA5" w:rsidP="00D57CE4">
      <w:pPr>
        <w:pStyle w:val="1"/>
        <w:shd w:val="clear" w:color="auto" w:fill="auto"/>
        <w:spacing w:after="128" w:line="260" w:lineRule="exact"/>
        <w:ind w:firstLine="460"/>
        <w:jc w:val="both"/>
      </w:pPr>
      <w:r>
        <w:t>Реалізація заходів Програми дозволить:</w:t>
      </w:r>
    </w:p>
    <w:p w:rsidR="00DB6AA5" w:rsidRDefault="00DB6AA5" w:rsidP="00DB6AA5">
      <w:pPr>
        <w:pStyle w:val="1"/>
        <w:numPr>
          <w:ilvl w:val="0"/>
          <w:numId w:val="1"/>
        </w:numPr>
        <w:shd w:val="clear" w:color="auto" w:fill="auto"/>
        <w:tabs>
          <w:tab w:val="left" w:pos="415"/>
        </w:tabs>
        <w:spacing w:line="240" w:lineRule="auto"/>
        <w:ind w:left="460" w:right="20"/>
        <w:jc w:val="both"/>
      </w:pPr>
      <w:r>
        <w:t>підвищити рівень фахової підготовки посадових осіб органів місцевого самоврядування, депутатів місцевих рад;</w:t>
      </w:r>
    </w:p>
    <w:p w:rsidR="00DB6AA5" w:rsidRDefault="00DB6AA5" w:rsidP="00DB6AA5">
      <w:pPr>
        <w:pStyle w:val="1"/>
        <w:numPr>
          <w:ilvl w:val="0"/>
          <w:numId w:val="1"/>
        </w:numPr>
        <w:shd w:val="clear" w:color="auto" w:fill="auto"/>
        <w:tabs>
          <w:tab w:val="left" w:pos="415"/>
        </w:tabs>
        <w:spacing w:line="240" w:lineRule="auto"/>
        <w:ind w:left="460" w:right="20"/>
        <w:jc w:val="both"/>
      </w:pPr>
      <w:r>
        <w:t>створити систему науково-методичної допомоги органам місцевого самоврядування в підготовці проектів та програм розвитку територій;</w:t>
      </w:r>
    </w:p>
    <w:p w:rsidR="00D57CE4" w:rsidRPr="00D57CE4" w:rsidRDefault="00DB6AA5" w:rsidP="00DB6AA5">
      <w:pPr>
        <w:pStyle w:val="1"/>
        <w:numPr>
          <w:ilvl w:val="0"/>
          <w:numId w:val="1"/>
        </w:numPr>
        <w:shd w:val="clear" w:color="auto" w:fill="auto"/>
        <w:tabs>
          <w:tab w:val="left" w:pos="415"/>
        </w:tabs>
        <w:spacing w:line="240" w:lineRule="auto"/>
        <w:ind w:left="460" w:right="20"/>
        <w:jc w:val="both"/>
      </w:pPr>
      <w:r>
        <w:t>упровадити інноваційний підхід до вирішення питань розвитку території з боку о</w:t>
      </w:r>
      <w:r w:rsidR="00D57CE4">
        <w:t>рганів місцевого самоврядування</w:t>
      </w:r>
      <w:r w:rsidR="00D57CE4">
        <w:rPr>
          <w:lang w:val="uk-UA"/>
        </w:rPr>
        <w:t>;</w:t>
      </w:r>
    </w:p>
    <w:p w:rsidR="00DB6AA5" w:rsidRDefault="00D57CE4" w:rsidP="00DB6AA5">
      <w:pPr>
        <w:pStyle w:val="1"/>
        <w:numPr>
          <w:ilvl w:val="0"/>
          <w:numId w:val="1"/>
        </w:numPr>
        <w:shd w:val="clear" w:color="auto" w:fill="auto"/>
        <w:tabs>
          <w:tab w:val="left" w:pos="415"/>
        </w:tabs>
        <w:spacing w:line="240" w:lineRule="auto"/>
        <w:ind w:left="460" w:right="20"/>
        <w:jc w:val="both"/>
      </w:pPr>
      <w:r>
        <w:t>підвищ</w:t>
      </w:r>
      <w:r>
        <w:rPr>
          <w:lang w:val="uk-UA"/>
        </w:rPr>
        <w:t xml:space="preserve">ити якість </w:t>
      </w:r>
      <w:r w:rsidR="00DB6AA5">
        <w:t xml:space="preserve"> надання адміністративних та громадських послуг населенню відповідної території;</w:t>
      </w:r>
    </w:p>
    <w:p w:rsidR="00DB6AA5" w:rsidRDefault="00DB6AA5" w:rsidP="00DB6AA5">
      <w:pPr>
        <w:pStyle w:val="1"/>
        <w:numPr>
          <w:ilvl w:val="0"/>
          <w:numId w:val="1"/>
        </w:numPr>
        <w:shd w:val="clear" w:color="auto" w:fill="auto"/>
        <w:tabs>
          <w:tab w:val="left" w:pos="415"/>
        </w:tabs>
        <w:spacing w:line="240" w:lineRule="auto"/>
        <w:ind w:left="460" w:right="20"/>
        <w:jc w:val="both"/>
      </w:pPr>
      <w:r>
        <w:t>підвищити рівень інформованості громадян про діяльність органів місцевого самоврядування, роботу депутатів;</w:t>
      </w:r>
    </w:p>
    <w:p w:rsidR="00DB6AA5" w:rsidRDefault="00DB6AA5" w:rsidP="00DB6AA5">
      <w:pPr>
        <w:pStyle w:val="1"/>
        <w:numPr>
          <w:ilvl w:val="0"/>
          <w:numId w:val="1"/>
        </w:numPr>
        <w:shd w:val="clear" w:color="auto" w:fill="auto"/>
        <w:tabs>
          <w:tab w:val="left" w:pos="415"/>
        </w:tabs>
        <w:spacing w:line="240" w:lineRule="auto"/>
        <w:ind w:left="460" w:right="20"/>
        <w:jc w:val="both"/>
      </w:pPr>
      <w:r>
        <w:t>вивчити, узагальнити та поширити передовий досвід діяльності органів місцевого самоврядування у вирішенні проблемних питань розвитку місцевих громад;</w:t>
      </w:r>
    </w:p>
    <w:p w:rsidR="00DB6AA5" w:rsidRDefault="00DB6AA5" w:rsidP="00DB6AA5">
      <w:pPr>
        <w:pStyle w:val="1"/>
        <w:numPr>
          <w:ilvl w:val="0"/>
          <w:numId w:val="1"/>
        </w:numPr>
        <w:shd w:val="clear" w:color="auto" w:fill="auto"/>
        <w:tabs>
          <w:tab w:val="left" w:pos="403"/>
        </w:tabs>
        <w:spacing w:line="240" w:lineRule="auto"/>
        <w:ind w:left="440" w:right="20"/>
        <w:jc w:val="both"/>
      </w:pPr>
      <w:r>
        <w:t>створити прозору систему для прийняття управлінських рішень органами місцевого самоврядування, підвищити довіру населення до органів місцевого самоврядування;</w:t>
      </w:r>
    </w:p>
    <w:p w:rsidR="00DB6AA5" w:rsidRDefault="00DB6AA5" w:rsidP="00DB6AA5">
      <w:pPr>
        <w:pStyle w:val="1"/>
        <w:numPr>
          <w:ilvl w:val="0"/>
          <w:numId w:val="1"/>
        </w:numPr>
        <w:shd w:val="clear" w:color="auto" w:fill="auto"/>
        <w:tabs>
          <w:tab w:val="left" w:pos="403"/>
        </w:tabs>
        <w:spacing w:line="240" w:lineRule="auto"/>
        <w:ind w:left="440" w:right="20"/>
        <w:jc w:val="both"/>
      </w:pPr>
      <w:r>
        <w:t>забезпечити належне інформування посадових осіб місцевого самоврядування та депутатів;</w:t>
      </w:r>
    </w:p>
    <w:p w:rsidR="00DB6AA5" w:rsidRDefault="00DB6AA5" w:rsidP="00DB6AA5">
      <w:pPr>
        <w:pStyle w:val="1"/>
        <w:numPr>
          <w:ilvl w:val="0"/>
          <w:numId w:val="1"/>
        </w:numPr>
        <w:shd w:val="clear" w:color="auto" w:fill="auto"/>
        <w:tabs>
          <w:tab w:val="left" w:pos="403"/>
        </w:tabs>
        <w:spacing w:line="240" w:lineRule="auto"/>
        <w:ind w:left="440"/>
        <w:jc w:val="both"/>
      </w:pPr>
      <w:r>
        <w:t>вивчити громадську думку з актуальних питань розвитку територій;</w:t>
      </w:r>
    </w:p>
    <w:p w:rsidR="00DB6AA5" w:rsidRDefault="00DB6AA5" w:rsidP="00DB6AA5">
      <w:pPr>
        <w:pStyle w:val="1"/>
        <w:numPr>
          <w:ilvl w:val="0"/>
          <w:numId w:val="1"/>
        </w:numPr>
        <w:shd w:val="clear" w:color="auto" w:fill="auto"/>
        <w:tabs>
          <w:tab w:val="left" w:pos="403"/>
        </w:tabs>
        <w:spacing w:line="240" w:lineRule="auto"/>
        <w:ind w:left="440" w:right="20"/>
        <w:jc w:val="both"/>
      </w:pPr>
      <w:r>
        <w:t>пропагувати здоровий спосіб життя, заохочувати депутатів до активного заняття спортом;</w:t>
      </w:r>
    </w:p>
    <w:p w:rsidR="00DB6AA5" w:rsidRDefault="00DB6AA5" w:rsidP="00DB6AA5">
      <w:pPr>
        <w:pStyle w:val="1"/>
        <w:numPr>
          <w:ilvl w:val="0"/>
          <w:numId w:val="1"/>
        </w:numPr>
        <w:shd w:val="clear" w:color="auto" w:fill="auto"/>
        <w:tabs>
          <w:tab w:val="left" w:pos="403"/>
        </w:tabs>
        <w:spacing w:line="240" w:lineRule="auto"/>
        <w:ind w:left="440"/>
        <w:jc w:val="both"/>
      </w:pPr>
      <w:r>
        <w:t>забезпечити висвітлення діяльності органів місцевого самоврядування;</w:t>
      </w:r>
    </w:p>
    <w:p w:rsidR="00DB6AA5" w:rsidRDefault="00DB6AA5" w:rsidP="00DB6AA5">
      <w:pPr>
        <w:pStyle w:val="1"/>
        <w:numPr>
          <w:ilvl w:val="0"/>
          <w:numId w:val="1"/>
        </w:numPr>
        <w:shd w:val="clear" w:color="auto" w:fill="auto"/>
        <w:tabs>
          <w:tab w:val="left" w:pos="403"/>
        </w:tabs>
        <w:spacing w:line="240" w:lineRule="auto"/>
        <w:ind w:left="440" w:right="20"/>
        <w:jc w:val="both"/>
      </w:pPr>
      <w:r>
        <w:t>забезпечити належні умови роботи для депутатів, працівників органів виконавчої влади та виконавчого апарату районної ради;</w:t>
      </w:r>
    </w:p>
    <w:p w:rsidR="00DB6AA5" w:rsidRPr="00FF6F59" w:rsidRDefault="00DB6AA5" w:rsidP="00DB6AA5">
      <w:pPr>
        <w:pStyle w:val="1"/>
        <w:numPr>
          <w:ilvl w:val="0"/>
          <w:numId w:val="1"/>
        </w:numPr>
        <w:shd w:val="clear" w:color="auto" w:fill="auto"/>
        <w:tabs>
          <w:tab w:val="left" w:pos="403"/>
        </w:tabs>
        <w:spacing w:line="240" w:lineRule="auto"/>
        <w:ind w:left="440" w:right="20"/>
        <w:jc w:val="both"/>
      </w:pPr>
      <w:r>
        <w:t>підвищити ефективність використання майна спільної власності територіальних громад району.</w:t>
      </w:r>
    </w:p>
    <w:p w:rsidR="00DB6AA5" w:rsidRDefault="00DB6AA5" w:rsidP="00DB6AA5">
      <w:pPr>
        <w:pStyle w:val="1"/>
        <w:shd w:val="clear" w:color="auto" w:fill="auto"/>
        <w:tabs>
          <w:tab w:val="left" w:pos="403"/>
        </w:tabs>
        <w:spacing w:line="240" w:lineRule="auto"/>
        <w:ind w:left="440" w:right="20" w:firstLine="0"/>
        <w:jc w:val="both"/>
      </w:pPr>
    </w:p>
    <w:p w:rsidR="00DB6AA5" w:rsidRPr="00127801" w:rsidRDefault="00DB6AA5" w:rsidP="00DB6AA5">
      <w:pPr>
        <w:pStyle w:val="50"/>
        <w:shd w:val="clear" w:color="auto" w:fill="auto"/>
        <w:tabs>
          <w:tab w:val="left" w:pos="1627"/>
        </w:tabs>
        <w:spacing w:before="0" w:after="68" w:line="260" w:lineRule="exact"/>
        <w:ind w:firstLine="0"/>
      </w:pPr>
      <w:r>
        <w:rPr>
          <w:lang w:val="en-US"/>
        </w:rPr>
        <w:t>VIII</w:t>
      </w:r>
      <w:r w:rsidRPr="00680952">
        <w:t>.</w:t>
      </w:r>
      <w:r>
        <w:t>Організація виконання і контроль за виконанням Програми</w:t>
      </w:r>
    </w:p>
    <w:p w:rsidR="00DB6AA5" w:rsidRDefault="00DB6AA5" w:rsidP="00D57CE4">
      <w:pPr>
        <w:pStyle w:val="1"/>
        <w:shd w:val="clear" w:color="auto" w:fill="auto"/>
        <w:spacing w:line="322" w:lineRule="exact"/>
        <w:ind w:right="20" w:firstLine="708"/>
        <w:jc w:val="both"/>
      </w:pPr>
      <w:r>
        <w:t>Організацію виконання Програми забезпечує виконавчий апарат районної ради, відділ управління майном районної ради.</w:t>
      </w:r>
    </w:p>
    <w:p w:rsidR="00DB6AA5" w:rsidRPr="00D57CE4" w:rsidRDefault="00DB6AA5" w:rsidP="00DB6AA5">
      <w:pPr>
        <w:pStyle w:val="1"/>
        <w:shd w:val="clear" w:color="auto" w:fill="auto"/>
        <w:spacing w:after="896" w:line="322" w:lineRule="exact"/>
        <w:ind w:right="20" w:firstLine="0"/>
        <w:jc w:val="both"/>
        <w:rPr>
          <w:lang w:val="uk-UA"/>
        </w:rPr>
      </w:pPr>
      <w:r>
        <w:t xml:space="preserve">Контроль за виконанням заходів Програми здійснює </w:t>
      </w:r>
      <w:r w:rsidRPr="00680952">
        <w:t xml:space="preserve">постійна комісія районної </w:t>
      </w:r>
      <w:r>
        <w:t xml:space="preserve">ради з питань </w:t>
      </w:r>
      <w:r w:rsidR="00D57CE4">
        <w:rPr>
          <w:lang w:val="uk-UA"/>
        </w:rPr>
        <w:t xml:space="preserve"> бюджетно-фінансової та інвестиційної діяльності..</w:t>
      </w:r>
    </w:p>
    <w:p w:rsidR="003F2A12" w:rsidRPr="000020EC" w:rsidRDefault="003F2A12" w:rsidP="003F2A12">
      <w:pPr>
        <w:pStyle w:val="50"/>
        <w:shd w:val="clear" w:color="auto" w:fill="auto"/>
        <w:spacing w:before="0" w:after="308" w:line="260" w:lineRule="exact"/>
        <w:ind w:firstLine="0"/>
        <w:rPr>
          <w:sz w:val="32"/>
          <w:szCs w:val="32"/>
        </w:rPr>
      </w:pPr>
      <w:r w:rsidRPr="000020EC">
        <w:rPr>
          <w:sz w:val="32"/>
          <w:szCs w:val="32"/>
        </w:rPr>
        <w:lastRenderedPageBreak/>
        <w:t>Заходи Програми розвитку місцевого самоврядуванн</w:t>
      </w:r>
      <w:r w:rsidR="00980C43" w:rsidRPr="000020EC">
        <w:rPr>
          <w:sz w:val="32"/>
          <w:szCs w:val="32"/>
        </w:rPr>
        <w:t>я у Семенівському районі на 2017- 2020</w:t>
      </w:r>
      <w:r w:rsidR="00B5305F" w:rsidRPr="000020EC">
        <w:rPr>
          <w:sz w:val="32"/>
          <w:szCs w:val="32"/>
          <w:lang w:val="uk-UA"/>
        </w:rPr>
        <w:t xml:space="preserve"> </w:t>
      </w:r>
      <w:r w:rsidRPr="000020EC">
        <w:rPr>
          <w:sz w:val="32"/>
          <w:szCs w:val="32"/>
        </w:rPr>
        <w:t>роки</w:t>
      </w:r>
    </w:p>
    <w:p w:rsidR="00B5305F" w:rsidRDefault="00B5305F" w:rsidP="00B53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170D8">
        <w:rPr>
          <w:rFonts w:ascii="Times New Roman" w:hAnsi="Times New Roman" w:cs="Times New Roman"/>
          <w:b/>
          <w:sz w:val="26"/>
          <w:szCs w:val="26"/>
          <w:lang w:val="uk-UA"/>
        </w:rPr>
        <w:t>РОЗДІЛ І.</w:t>
      </w:r>
    </w:p>
    <w:p w:rsidR="00B5305F" w:rsidRDefault="00897F97" w:rsidP="00B53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РОЗВИТО</w:t>
      </w:r>
      <w:r w:rsidR="00B5305F">
        <w:rPr>
          <w:rFonts w:ascii="Times New Roman" w:hAnsi="Times New Roman" w:cs="Times New Roman"/>
          <w:b/>
          <w:sz w:val="26"/>
          <w:szCs w:val="26"/>
          <w:lang w:val="uk-UA"/>
        </w:rPr>
        <w:t>К КАДРОВОГО ПОТЕНЦІАЛУ ТА ПІДВИЩЕННЯ КВАЛІФІКАЦІЇ ПОСАДОВИХ ОСІБ ОРГАНІВ МІСЦЕВОГО САМОВРЯДУВАННЯ, ДЕПУТАТІВ МІСЦЕВИХ РАД</w:t>
      </w:r>
    </w:p>
    <w:p w:rsidR="00B5305F" w:rsidRPr="00B5305F" w:rsidRDefault="00B5305F" w:rsidP="003F2A12">
      <w:pPr>
        <w:pStyle w:val="50"/>
        <w:shd w:val="clear" w:color="auto" w:fill="auto"/>
        <w:spacing w:before="0" w:after="308" w:line="260" w:lineRule="exact"/>
        <w:ind w:firstLine="0"/>
        <w:rPr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2112"/>
        <w:gridCol w:w="1857"/>
        <w:gridCol w:w="2410"/>
        <w:gridCol w:w="2693"/>
      </w:tblGrid>
      <w:tr w:rsidR="003F2A12" w:rsidRPr="003F2A12" w:rsidTr="003F2A12">
        <w:tc>
          <w:tcPr>
            <w:tcW w:w="534" w:type="dxa"/>
          </w:tcPr>
          <w:p w:rsidR="003F2A12" w:rsidRPr="003F2A12" w:rsidRDefault="003F2A12" w:rsidP="003F2A1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3F2A12" w:rsidRPr="003F2A12" w:rsidRDefault="003F2A12" w:rsidP="003F2A1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F2A1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110" w:type="dxa"/>
          </w:tcPr>
          <w:p w:rsidR="003F2A12" w:rsidRPr="003F2A12" w:rsidRDefault="003F2A12" w:rsidP="003F2A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2A12" w:rsidRPr="003F2A12" w:rsidRDefault="003F2A12" w:rsidP="003F2A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2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8" w:type="dxa"/>
          </w:tcPr>
          <w:p w:rsidR="003F2A12" w:rsidRPr="003F2A12" w:rsidRDefault="003F2A12" w:rsidP="003F2A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2A12" w:rsidRPr="003F2A12" w:rsidRDefault="003F2A12" w:rsidP="003F2A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2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Строки виконання</w:t>
            </w:r>
          </w:p>
        </w:tc>
        <w:tc>
          <w:tcPr>
            <w:tcW w:w="2112" w:type="dxa"/>
          </w:tcPr>
          <w:p w:rsidR="003F2A12" w:rsidRPr="003F2A12" w:rsidRDefault="003F2A12" w:rsidP="003F2A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2A12" w:rsidRPr="003F2A12" w:rsidRDefault="003F2A12" w:rsidP="003F2A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2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57" w:type="dxa"/>
          </w:tcPr>
          <w:p w:rsidR="003F2A12" w:rsidRPr="003F2A12" w:rsidRDefault="003F2A12" w:rsidP="003F2A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2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410" w:type="dxa"/>
          </w:tcPr>
          <w:p w:rsidR="003F2A12" w:rsidRPr="003F2A12" w:rsidRDefault="003F2A12" w:rsidP="003F2A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2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обсяги фінансових ресурсів, тис.грн., у тому числі за роками</w:t>
            </w:r>
          </w:p>
        </w:tc>
        <w:tc>
          <w:tcPr>
            <w:tcW w:w="2693" w:type="dxa"/>
          </w:tcPr>
          <w:p w:rsidR="003F2A12" w:rsidRDefault="003F2A12" w:rsidP="003F2A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F2A12" w:rsidRPr="003F2A12" w:rsidRDefault="003F2A12" w:rsidP="003F2A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2A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4170D8" w:rsidRPr="004170D8" w:rsidTr="004170D8">
        <w:tc>
          <w:tcPr>
            <w:tcW w:w="534" w:type="dxa"/>
          </w:tcPr>
          <w:p w:rsidR="004170D8" w:rsidRPr="004170D8" w:rsidRDefault="004170D8" w:rsidP="003F2A1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70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110" w:type="dxa"/>
          </w:tcPr>
          <w:p w:rsidR="004170D8" w:rsidRPr="004170D8" w:rsidRDefault="004170D8" w:rsidP="00930C4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Науково-методичне забезпечення діяльності органів місцевого самоврядування району та участі у міжнародних, всеукраїнському й обласному конкурсах проектів та програм розвитку місцевого самоврядування</w:t>
            </w:r>
          </w:p>
        </w:tc>
        <w:tc>
          <w:tcPr>
            <w:tcW w:w="1418" w:type="dxa"/>
          </w:tcPr>
          <w:p w:rsidR="004170D8" w:rsidRPr="004170D8" w:rsidRDefault="004170D8" w:rsidP="003F2A1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Щороку</w:t>
            </w:r>
          </w:p>
        </w:tc>
        <w:tc>
          <w:tcPr>
            <w:tcW w:w="2112" w:type="dxa"/>
          </w:tcPr>
          <w:p w:rsidR="004170D8" w:rsidRPr="004170D8" w:rsidRDefault="004170D8" w:rsidP="00930C4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Семенівська районна рада, районний ресурсний центр громад</w:t>
            </w:r>
          </w:p>
        </w:tc>
        <w:tc>
          <w:tcPr>
            <w:tcW w:w="1857" w:type="dxa"/>
          </w:tcPr>
          <w:p w:rsidR="004170D8" w:rsidRPr="004170D8" w:rsidRDefault="004170D8" w:rsidP="004170D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Районний бюджет</w:t>
            </w:r>
          </w:p>
        </w:tc>
        <w:tc>
          <w:tcPr>
            <w:tcW w:w="2410" w:type="dxa"/>
          </w:tcPr>
          <w:p w:rsidR="00980C43" w:rsidRDefault="00980C43" w:rsidP="00980C43">
            <w:pPr>
              <w:pStyle w:val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11pt"/>
              </w:rPr>
              <w:t>У межах кошторисних видатків</w:t>
            </w:r>
          </w:p>
          <w:p w:rsidR="004170D8" w:rsidRPr="004170D8" w:rsidRDefault="004170D8" w:rsidP="004170D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4170D8" w:rsidRPr="004170D8" w:rsidRDefault="00930C4B" w:rsidP="00930C4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Створення системи науково-методичної допомоги органам місцевого самоврядування в підготовці проектів та програм розвитку територій</w:t>
            </w:r>
          </w:p>
        </w:tc>
      </w:tr>
      <w:tr w:rsidR="00930C4B" w:rsidRPr="004170D8" w:rsidTr="004170D8">
        <w:tc>
          <w:tcPr>
            <w:tcW w:w="534" w:type="dxa"/>
          </w:tcPr>
          <w:p w:rsidR="00930C4B" w:rsidRPr="004170D8" w:rsidRDefault="00930C4B" w:rsidP="00930C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110" w:type="dxa"/>
          </w:tcPr>
          <w:p w:rsidR="00930C4B" w:rsidRPr="004170D8" w:rsidRDefault="00930C4B" w:rsidP="00930C4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Розроблення та проведення навчально- методичних тренінгів, семінарів, ділових ігор тощо, спрямованих на підвищення професіоналізму представників органів місцевого самоврядування та впровадження успішного досвіду розвитку територій</w:t>
            </w:r>
          </w:p>
        </w:tc>
        <w:tc>
          <w:tcPr>
            <w:tcW w:w="1418" w:type="dxa"/>
          </w:tcPr>
          <w:p w:rsidR="00930C4B" w:rsidRPr="00980C43" w:rsidRDefault="00930C4B" w:rsidP="00930C4B">
            <w:pPr>
              <w:pStyle w:val="1"/>
              <w:shd w:val="clear" w:color="auto" w:fill="auto"/>
              <w:spacing w:line="220" w:lineRule="exact"/>
              <w:ind w:left="120" w:firstLine="0"/>
              <w:jc w:val="left"/>
              <w:rPr>
                <w:lang w:val="uk-UA"/>
              </w:rPr>
            </w:pPr>
          </w:p>
          <w:p w:rsidR="00930C4B" w:rsidRPr="00980C43" w:rsidRDefault="00930C4B" w:rsidP="00930C4B">
            <w:pPr>
              <w:pStyle w:val="1"/>
              <w:shd w:val="clear" w:color="auto" w:fill="auto"/>
              <w:spacing w:line="220" w:lineRule="exact"/>
              <w:ind w:left="120" w:firstLine="0"/>
              <w:jc w:val="left"/>
              <w:rPr>
                <w:lang w:val="uk-UA"/>
              </w:rPr>
            </w:pPr>
          </w:p>
          <w:p w:rsidR="00930C4B" w:rsidRPr="001A4333" w:rsidRDefault="00930C4B" w:rsidP="00930C4B">
            <w:pPr>
              <w:pStyle w:val="1"/>
              <w:shd w:val="clear" w:color="auto" w:fill="auto"/>
              <w:spacing w:line="220" w:lineRule="exact"/>
              <w:ind w:left="120" w:firstLine="0"/>
              <w:jc w:val="left"/>
              <w:rPr>
                <w:sz w:val="22"/>
                <w:szCs w:val="22"/>
              </w:rPr>
            </w:pPr>
            <w:r w:rsidRPr="001A4333">
              <w:rPr>
                <w:sz w:val="22"/>
                <w:szCs w:val="22"/>
              </w:rPr>
              <w:t>Щороку</w:t>
            </w:r>
          </w:p>
        </w:tc>
        <w:tc>
          <w:tcPr>
            <w:tcW w:w="2112" w:type="dxa"/>
          </w:tcPr>
          <w:p w:rsidR="00930C4B" w:rsidRPr="00942B18" w:rsidRDefault="00930C4B" w:rsidP="00930C4B">
            <w:pPr>
              <w:pStyle w:val="1"/>
              <w:shd w:val="clear" w:color="auto" w:fill="auto"/>
              <w:spacing w:line="274" w:lineRule="exact"/>
              <w:ind w:firstLine="0"/>
              <w:jc w:val="left"/>
              <w:rPr>
                <w:lang w:val="en-US"/>
              </w:rPr>
            </w:pPr>
            <w:r>
              <w:rPr>
                <w:rStyle w:val="11pt"/>
              </w:rPr>
              <w:t>Семенівська районна рада</w:t>
            </w:r>
          </w:p>
        </w:tc>
        <w:tc>
          <w:tcPr>
            <w:tcW w:w="1857" w:type="dxa"/>
          </w:tcPr>
          <w:p w:rsidR="00930C4B" w:rsidRDefault="00930C4B" w:rsidP="00930C4B">
            <w:pPr>
              <w:pStyle w:val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11pt"/>
              </w:rPr>
              <w:t>Районний бюджет</w:t>
            </w:r>
          </w:p>
        </w:tc>
        <w:tc>
          <w:tcPr>
            <w:tcW w:w="2410" w:type="dxa"/>
          </w:tcPr>
          <w:p w:rsidR="00980C43" w:rsidRPr="000020EC" w:rsidRDefault="00980C43" w:rsidP="00980C43">
            <w:pPr>
              <w:pStyle w:val="1"/>
              <w:shd w:val="clear" w:color="auto" w:fill="auto"/>
              <w:spacing w:line="274" w:lineRule="exact"/>
              <w:ind w:left="140" w:firstLine="0"/>
              <w:jc w:val="left"/>
              <w:rPr>
                <w:b/>
              </w:rPr>
            </w:pPr>
            <w:r w:rsidRPr="000020EC">
              <w:rPr>
                <w:rStyle w:val="11pt"/>
                <w:b/>
              </w:rPr>
              <w:t>У межах кошторисних видатків</w:t>
            </w:r>
          </w:p>
          <w:p w:rsidR="00864357" w:rsidRPr="00864357" w:rsidRDefault="00864357" w:rsidP="00930C4B">
            <w:pPr>
              <w:pStyle w:val="1"/>
              <w:shd w:val="clear" w:color="auto" w:fill="auto"/>
              <w:tabs>
                <w:tab w:val="left" w:pos="538"/>
              </w:tabs>
              <w:spacing w:line="274" w:lineRule="exact"/>
              <w:ind w:firstLine="0"/>
              <w:jc w:val="left"/>
              <w:rPr>
                <w:lang w:val="uk-UA"/>
              </w:rPr>
            </w:pPr>
          </w:p>
        </w:tc>
        <w:tc>
          <w:tcPr>
            <w:tcW w:w="2693" w:type="dxa"/>
          </w:tcPr>
          <w:p w:rsidR="00930C4B" w:rsidRDefault="00926F76" w:rsidP="00554A9E">
            <w:pPr>
              <w:pStyle w:val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pt"/>
              </w:rPr>
              <w:t>Підвищення професіоналізму посадових осіб місцевого самоврядування та впровадження ефективних моделей розвитку територій</w:t>
            </w:r>
          </w:p>
        </w:tc>
      </w:tr>
      <w:tr w:rsidR="004170D8" w:rsidRPr="004170D8" w:rsidTr="004170D8">
        <w:tc>
          <w:tcPr>
            <w:tcW w:w="534" w:type="dxa"/>
          </w:tcPr>
          <w:p w:rsidR="004170D8" w:rsidRPr="004170D8" w:rsidRDefault="00930C4B" w:rsidP="003F2A1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110" w:type="dxa"/>
          </w:tcPr>
          <w:p w:rsidR="004170D8" w:rsidRPr="004170D8" w:rsidRDefault="0012154A" w:rsidP="00930C4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Проведення</w:t>
            </w:r>
            <w:r w:rsidR="00930C4B">
              <w:rPr>
                <w:rStyle w:val="11pt"/>
                <w:rFonts w:eastAsiaTheme="minorHAnsi"/>
              </w:rPr>
              <w:t xml:space="preserve"> конкурсу «Кращий за професією» серед посадових осіб органів місцевого самоврядування району</w:t>
            </w:r>
          </w:p>
        </w:tc>
        <w:tc>
          <w:tcPr>
            <w:tcW w:w="1418" w:type="dxa"/>
          </w:tcPr>
          <w:p w:rsidR="004170D8" w:rsidRPr="004170D8" w:rsidRDefault="00930C4B" w:rsidP="003F2A1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Щороку</w:t>
            </w:r>
          </w:p>
        </w:tc>
        <w:tc>
          <w:tcPr>
            <w:tcW w:w="2112" w:type="dxa"/>
          </w:tcPr>
          <w:p w:rsidR="004170D8" w:rsidRPr="004170D8" w:rsidRDefault="00930C4B" w:rsidP="004170D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Семенівська районна рада</w:t>
            </w:r>
          </w:p>
        </w:tc>
        <w:tc>
          <w:tcPr>
            <w:tcW w:w="1857" w:type="dxa"/>
          </w:tcPr>
          <w:p w:rsidR="004170D8" w:rsidRPr="004170D8" w:rsidRDefault="00930C4B" w:rsidP="004170D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Районний бюджет</w:t>
            </w:r>
          </w:p>
        </w:tc>
        <w:tc>
          <w:tcPr>
            <w:tcW w:w="2410" w:type="dxa"/>
          </w:tcPr>
          <w:p w:rsidR="00980C43" w:rsidRPr="000020EC" w:rsidRDefault="00980C43" w:rsidP="00980C43">
            <w:pPr>
              <w:pStyle w:val="1"/>
              <w:shd w:val="clear" w:color="auto" w:fill="auto"/>
              <w:spacing w:line="274" w:lineRule="exact"/>
              <w:ind w:left="140" w:firstLine="0"/>
              <w:jc w:val="left"/>
              <w:rPr>
                <w:b/>
              </w:rPr>
            </w:pPr>
            <w:r w:rsidRPr="000020EC">
              <w:rPr>
                <w:rStyle w:val="11pt"/>
                <w:b/>
              </w:rPr>
              <w:t>У межах кошторисних видатків</w:t>
            </w:r>
          </w:p>
          <w:p w:rsidR="004170D8" w:rsidRPr="004170D8" w:rsidRDefault="004170D8" w:rsidP="00926F7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4170D8" w:rsidRPr="004170D8" w:rsidRDefault="00926F76" w:rsidP="004170D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Підвищення престижності професії та професіоналізму посадових осіб місцевого самоврядування району</w:t>
            </w:r>
          </w:p>
        </w:tc>
      </w:tr>
      <w:tr w:rsidR="00A945E6" w:rsidRPr="004170D8" w:rsidTr="004170D8">
        <w:tc>
          <w:tcPr>
            <w:tcW w:w="534" w:type="dxa"/>
          </w:tcPr>
          <w:p w:rsidR="00A945E6" w:rsidRPr="004170D8" w:rsidRDefault="00A945E6" w:rsidP="003F2A1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110" w:type="dxa"/>
          </w:tcPr>
          <w:p w:rsidR="00A945E6" w:rsidRPr="004170D8" w:rsidRDefault="00A945E6" w:rsidP="00A945E6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Започаткування інтерактивного опитування населення щодо розвитку територіальних громад</w:t>
            </w:r>
          </w:p>
        </w:tc>
        <w:tc>
          <w:tcPr>
            <w:tcW w:w="1418" w:type="dxa"/>
          </w:tcPr>
          <w:p w:rsidR="00A945E6" w:rsidRPr="004170D8" w:rsidRDefault="00A945E6" w:rsidP="00AF130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Щороку</w:t>
            </w:r>
          </w:p>
        </w:tc>
        <w:tc>
          <w:tcPr>
            <w:tcW w:w="2112" w:type="dxa"/>
          </w:tcPr>
          <w:p w:rsidR="00A945E6" w:rsidRPr="004170D8" w:rsidRDefault="00A945E6" w:rsidP="00AF130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Семенівська районна рада</w:t>
            </w:r>
          </w:p>
        </w:tc>
        <w:tc>
          <w:tcPr>
            <w:tcW w:w="1857" w:type="dxa"/>
          </w:tcPr>
          <w:p w:rsidR="00A945E6" w:rsidRPr="004170D8" w:rsidRDefault="00A945E6" w:rsidP="00AF130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Районний бюджет</w:t>
            </w:r>
          </w:p>
        </w:tc>
        <w:tc>
          <w:tcPr>
            <w:tcW w:w="2410" w:type="dxa"/>
          </w:tcPr>
          <w:p w:rsidR="00A945E6" w:rsidRDefault="00A945E6" w:rsidP="00A945E6">
            <w:pPr>
              <w:pStyle w:val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У межах</w:t>
            </w:r>
          </w:p>
          <w:p w:rsidR="00A945E6" w:rsidRDefault="00A945E6" w:rsidP="00A945E6">
            <w:pPr>
              <w:pStyle w:val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кошторисних</w:t>
            </w:r>
          </w:p>
          <w:p w:rsidR="00A945E6" w:rsidRPr="004170D8" w:rsidRDefault="00A945E6" w:rsidP="00A945E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видатків</w:t>
            </w:r>
          </w:p>
        </w:tc>
        <w:tc>
          <w:tcPr>
            <w:tcW w:w="2693" w:type="dxa"/>
          </w:tcPr>
          <w:p w:rsidR="00A945E6" w:rsidRPr="004170D8" w:rsidRDefault="00A945E6" w:rsidP="004170D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Вивчення громадської думки</w:t>
            </w:r>
          </w:p>
        </w:tc>
      </w:tr>
    </w:tbl>
    <w:p w:rsidR="00554A9E" w:rsidRDefault="00554A9E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94B7B" w:rsidRDefault="00B94B7B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170D8" w:rsidRDefault="00554A9E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РОЗДІЛ ІІ.</w:t>
      </w:r>
    </w:p>
    <w:p w:rsidR="00554A9E" w:rsidRDefault="00554A9E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РОЗВИТОК АКТИВНОСТІ ТЕРИТОРІАЛЬНИХ ГРОМАД РАЙОНУ</w:t>
      </w:r>
    </w:p>
    <w:p w:rsidR="00B94B7B" w:rsidRDefault="00B94B7B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15"/>
        <w:gridCol w:w="3878"/>
        <w:gridCol w:w="1385"/>
        <w:gridCol w:w="2650"/>
        <w:gridCol w:w="1794"/>
        <w:gridCol w:w="2326"/>
        <w:gridCol w:w="2586"/>
      </w:tblGrid>
      <w:tr w:rsidR="00554A9E" w:rsidRPr="00554A9E" w:rsidTr="00554A9E">
        <w:tc>
          <w:tcPr>
            <w:tcW w:w="534" w:type="dxa"/>
          </w:tcPr>
          <w:p w:rsidR="00554A9E" w:rsidRPr="00554A9E" w:rsidRDefault="00554A9E" w:rsidP="00554A9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4A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110" w:type="dxa"/>
          </w:tcPr>
          <w:p w:rsidR="00554A9E" w:rsidRDefault="00554A9E" w:rsidP="00554A9E">
            <w:pPr>
              <w:pStyle w:val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pt"/>
              </w:rPr>
              <w:t>Сприяння розвитку органів самоорганізації населення</w:t>
            </w:r>
          </w:p>
        </w:tc>
        <w:tc>
          <w:tcPr>
            <w:tcW w:w="1418" w:type="dxa"/>
          </w:tcPr>
          <w:p w:rsidR="0043642D" w:rsidRDefault="0043642D" w:rsidP="00554A9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rStyle w:val="11pt"/>
              </w:rPr>
            </w:pPr>
          </w:p>
          <w:p w:rsidR="00554A9E" w:rsidRDefault="00554A9E" w:rsidP="00554A9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</w:pPr>
            <w:r>
              <w:rPr>
                <w:rStyle w:val="11pt"/>
              </w:rPr>
              <w:t>Щороку</w:t>
            </w:r>
          </w:p>
        </w:tc>
        <w:tc>
          <w:tcPr>
            <w:tcW w:w="2112" w:type="dxa"/>
          </w:tcPr>
          <w:p w:rsidR="00554A9E" w:rsidRDefault="00554A9E" w:rsidP="00554A9E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Семенівська районна рада</w:t>
            </w:r>
          </w:p>
        </w:tc>
        <w:tc>
          <w:tcPr>
            <w:tcW w:w="1857" w:type="dxa"/>
          </w:tcPr>
          <w:p w:rsidR="00554A9E" w:rsidRDefault="00554A9E" w:rsidP="00554A9E">
            <w:pPr>
              <w:pStyle w:val="1"/>
              <w:shd w:val="clear" w:color="auto" w:fill="auto"/>
              <w:spacing w:after="60" w:line="220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Районний бюджет</w:t>
            </w:r>
          </w:p>
          <w:p w:rsidR="00554A9E" w:rsidRDefault="00554A9E" w:rsidP="00554A9E">
            <w:pPr>
              <w:pStyle w:val="1"/>
              <w:shd w:val="clear" w:color="auto" w:fill="auto"/>
              <w:spacing w:before="60" w:line="220" w:lineRule="exact"/>
              <w:ind w:left="120" w:firstLine="0"/>
              <w:jc w:val="center"/>
            </w:pPr>
          </w:p>
        </w:tc>
        <w:tc>
          <w:tcPr>
            <w:tcW w:w="2410" w:type="dxa"/>
          </w:tcPr>
          <w:p w:rsidR="00554A9E" w:rsidRDefault="00554A9E" w:rsidP="00554A9E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У межах</w:t>
            </w:r>
          </w:p>
          <w:p w:rsidR="00554A9E" w:rsidRDefault="00554A9E" w:rsidP="00554A9E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кошторисних</w:t>
            </w:r>
          </w:p>
          <w:p w:rsidR="00554A9E" w:rsidRDefault="00554A9E" w:rsidP="00554A9E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видатків</w:t>
            </w:r>
          </w:p>
        </w:tc>
        <w:tc>
          <w:tcPr>
            <w:tcW w:w="2693" w:type="dxa"/>
          </w:tcPr>
          <w:p w:rsidR="00554A9E" w:rsidRDefault="00554A9E" w:rsidP="00554A9E">
            <w:pPr>
              <w:pStyle w:val="1"/>
              <w:shd w:val="clear" w:color="auto" w:fill="auto"/>
              <w:spacing w:line="274" w:lineRule="exact"/>
              <w:ind w:left="33" w:firstLine="0"/>
              <w:jc w:val="left"/>
            </w:pPr>
            <w:r>
              <w:rPr>
                <w:rStyle w:val="11pt"/>
              </w:rPr>
              <w:t>Залучення населення до управління розвитком територій, підвищення рівня громадської  активності</w:t>
            </w:r>
          </w:p>
        </w:tc>
      </w:tr>
      <w:tr w:rsidR="00554A9E" w:rsidRPr="00554A9E" w:rsidTr="00554A9E">
        <w:tc>
          <w:tcPr>
            <w:tcW w:w="534" w:type="dxa"/>
          </w:tcPr>
          <w:p w:rsidR="00554A9E" w:rsidRPr="00554A9E" w:rsidRDefault="00554A9E" w:rsidP="00554A9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110" w:type="dxa"/>
          </w:tcPr>
          <w:p w:rsidR="00554A9E" w:rsidRPr="00554A9E" w:rsidRDefault="00554A9E" w:rsidP="00554A9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54A9E">
              <w:rPr>
                <w:rFonts w:ascii="Times New Roman" w:hAnsi="Times New Roman" w:cs="Times New Roman"/>
                <w:lang w:val="uk-UA"/>
              </w:rPr>
              <w:t xml:space="preserve">Підтримка та співфінансування </w:t>
            </w:r>
            <w:r w:rsidRPr="008B78A1">
              <w:rPr>
                <w:rFonts w:ascii="Times New Roman" w:hAnsi="Times New Roman" w:cs="Times New Roman"/>
                <w:lang w:val="uk-UA"/>
              </w:rPr>
              <w:t>міжна</w:t>
            </w:r>
            <w:r w:rsidR="00714EA8" w:rsidRPr="008B78A1">
              <w:rPr>
                <w:rFonts w:ascii="Times New Roman" w:hAnsi="Times New Roman" w:cs="Times New Roman"/>
                <w:lang w:val="uk-UA"/>
              </w:rPr>
              <w:t>родних</w:t>
            </w:r>
            <w:r w:rsidRPr="00554A9E">
              <w:rPr>
                <w:rFonts w:ascii="Times New Roman" w:hAnsi="Times New Roman" w:cs="Times New Roman"/>
                <w:lang w:val="uk-UA"/>
              </w:rPr>
              <w:t>, Всеукраїнських, обласних проектів розвитку місцевого самоврядування та проектів міжнародної співпраці територіальних громад</w:t>
            </w:r>
          </w:p>
        </w:tc>
        <w:tc>
          <w:tcPr>
            <w:tcW w:w="1418" w:type="dxa"/>
          </w:tcPr>
          <w:p w:rsidR="0043642D" w:rsidRDefault="00554A9E" w:rsidP="00554A9E">
            <w:pPr>
              <w:rPr>
                <w:rStyle w:val="11pt"/>
                <w:rFonts w:eastAsia="Courier New"/>
              </w:rPr>
            </w:pPr>
            <w:r w:rsidRPr="00980C4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Style w:val="11pt"/>
                <w:rFonts w:eastAsia="Courier New"/>
              </w:rPr>
              <w:t xml:space="preserve"> </w:t>
            </w:r>
          </w:p>
          <w:p w:rsidR="00554A9E" w:rsidRPr="00BC73FC" w:rsidRDefault="00554A9E" w:rsidP="00554A9E">
            <w:pPr>
              <w:rPr>
                <w:rFonts w:ascii="Times New Roman" w:hAnsi="Times New Roman" w:cs="Times New Roman"/>
              </w:rPr>
            </w:pPr>
            <w:r>
              <w:rPr>
                <w:rStyle w:val="11pt"/>
                <w:rFonts w:eastAsia="Courier New"/>
              </w:rPr>
              <w:t>Щороку</w:t>
            </w:r>
          </w:p>
        </w:tc>
        <w:tc>
          <w:tcPr>
            <w:tcW w:w="2112" w:type="dxa"/>
          </w:tcPr>
          <w:p w:rsidR="00554A9E" w:rsidRPr="00BC73FC" w:rsidRDefault="00554A9E" w:rsidP="00554A9E">
            <w:pPr>
              <w:rPr>
                <w:rFonts w:ascii="Times New Roman" w:hAnsi="Times New Roman" w:cs="Times New Roman"/>
              </w:rPr>
            </w:pPr>
            <w:r w:rsidRPr="00BC73FC">
              <w:rPr>
                <w:rFonts w:ascii="Times New Roman" w:hAnsi="Times New Roman" w:cs="Times New Roman"/>
              </w:rPr>
              <w:t>Районна,селищна,сільські ради району,організації партнери проектів</w:t>
            </w:r>
          </w:p>
        </w:tc>
        <w:tc>
          <w:tcPr>
            <w:tcW w:w="1857" w:type="dxa"/>
          </w:tcPr>
          <w:p w:rsidR="00554A9E" w:rsidRPr="00BC73FC" w:rsidRDefault="00554A9E" w:rsidP="00554A9E">
            <w:pPr>
              <w:rPr>
                <w:rFonts w:ascii="Times New Roman" w:hAnsi="Times New Roman" w:cs="Times New Roman"/>
              </w:rPr>
            </w:pPr>
            <w:r w:rsidRPr="00BC73FC">
              <w:rPr>
                <w:rFonts w:ascii="Times New Roman" w:hAnsi="Times New Roman" w:cs="Times New Roman"/>
              </w:rPr>
              <w:t xml:space="preserve">Районний, </w:t>
            </w:r>
          </w:p>
          <w:p w:rsidR="00554A9E" w:rsidRPr="00BC73FC" w:rsidRDefault="00554A9E" w:rsidP="00554A9E">
            <w:pPr>
              <w:rPr>
                <w:rFonts w:ascii="Times New Roman" w:hAnsi="Times New Roman" w:cs="Times New Roman"/>
              </w:rPr>
            </w:pPr>
            <w:r w:rsidRPr="00BC73FC">
              <w:rPr>
                <w:rFonts w:ascii="Times New Roman" w:hAnsi="Times New Roman" w:cs="Times New Roman"/>
              </w:rPr>
              <w:t>селищний,</w:t>
            </w:r>
          </w:p>
          <w:p w:rsidR="00554A9E" w:rsidRPr="00BC73FC" w:rsidRDefault="00554A9E" w:rsidP="00554A9E">
            <w:pPr>
              <w:rPr>
                <w:rFonts w:ascii="Times New Roman" w:hAnsi="Times New Roman" w:cs="Times New Roman"/>
              </w:rPr>
            </w:pPr>
            <w:r w:rsidRPr="00BC73FC">
              <w:rPr>
                <w:rFonts w:ascii="Times New Roman" w:hAnsi="Times New Roman" w:cs="Times New Roman"/>
              </w:rPr>
              <w:t>сільські бюджети,</w:t>
            </w:r>
          </w:p>
          <w:p w:rsidR="00554A9E" w:rsidRPr="00554A9E" w:rsidRDefault="00554A9E" w:rsidP="00554A9E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C73FC">
              <w:rPr>
                <w:rFonts w:ascii="Times New Roman" w:hAnsi="Times New Roman" w:cs="Times New Roman"/>
              </w:rPr>
              <w:t>грантові кошти та інші джерела</w:t>
            </w:r>
          </w:p>
        </w:tc>
        <w:tc>
          <w:tcPr>
            <w:tcW w:w="2410" w:type="dxa"/>
          </w:tcPr>
          <w:p w:rsidR="00554A9E" w:rsidRPr="00554A9E" w:rsidRDefault="00554A9E" w:rsidP="00554A9E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C73FC">
              <w:rPr>
                <w:rFonts w:ascii="Times New Roman" w:hAnsi="Times New Roman" w:cs="Times New Roman"/>
              </w:rPr>
              <w:t>Відповідно до рішень сесій місцевих рад</w:t>
            </w:r>
            <w:r>
              <w:rPr>
                <w:rFonts w:ascii="Times New Roman" w:hAnsi="Times New Roman" w:cs="Times New Roman"/>
              </w:rPr>
              <w:t xml:space="preserve"> у межах кошторисних видатків</w:t>
            </w:r>
            <w:r w:rsidRPr="00BC7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54A9E" w:rsidRPr="00554A9E" w:rsidRDefault="00554A9E" w:rsidP="00554A9E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C73FC">
              <w:rPr>
                <w:rFonts w:ascii="Times New Roman" w:hAnsi="Times New Roman" w:cs="Times New Roman"/>
              </w:rPr>
              <w:t>Забезпечення розвитку територіальних громад району</w:t>
            </w:r>
          </w:p>
        </w:tc>
      </w:tr>
    </w:tbl>
    <w:p w:rsidR="00B94B7B" w:rsidRDefault="00B94B7B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54A9E" w:rsidRDefault="00075E26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РОЗДІЛ ІІІ.</w:t>
      </w:r>
    </w:p>
    <w:p w:rsidR="00B94B7B" w:rsidRDefault="00075E26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ОРГАНІЗАЦІЯ ГРОМАДСЬКИХ ТА СОЦІАЛЬНИХ ЗАХОДІВ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2694"/>
        <w:gridCol w:w="1842"/>
        <w:gridCol w:w="2268"/>
        <w:gridCol w:w="2552"/>
      </w:tblGrid>
      <w:tr w:rsidR="00004140" w:rsidRPr="0018796D" w:rsidTr="00004140">
        <w:tc>
          <w:tcPr>
            <w:tcW w:w="534" w:type="dxa"/>
          </w:tcPr>
          <w:p w:rsidR="00004140" w:rsidRPr="00004140" w:rsidRDefault="00004140" w:rsidP="003F2A1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041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827" w:type="dxa"/>
          </w:tcPr>
          <w:p w:rsidR="00004140" w:rsidRPr="00004140" w:rsidRDefault="00004140" w:rsidP="00004140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Урочисті заходи з нагоди загальнодержавних свят, пам’ятних дат, урочистості з нагоди Дня місцевого самоврядування</w:t>
            </w:r>
          </w:p>
        </w:tc>
        <w:tc>
          <w:tcPr>
            <w:tcW w:w="1417" w:type="dxa"/>
          </w:tcPr>
          <w:p w:rsidR="0043642D" w:rsidRDefault="0043642D" w:rsidP="003F2A12">
            <w:pPr>
              <w:contextualSpacing/>
              <w:jc w:val="center"/>
              <w:rPr>
                <w:rStyle w:val="11pt"/>
                <w:rFonts w:eastAsiaTheme="minorHAnsi"/>
              </w:rPr>
            </w:pPr>
          </w:p>
          <w:p w:rsidR="00004140" w:rsidRPr="00004140" w:rsidRDefault="00004140" w:rsidP="003F2A1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Щороку</w:t>
            </w:r>
          </w:p>
        </w:tc>
        <w:tc>
          <w:tcPr>
            <w:tcW w:w="2694" w:type="dxa"/>
          </w:tcPr>
          <w:p w:rsidR="00004140" w:rsidRPr="00004140" w:rsidRDefault="00004140" w:rsidP="003F2A1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Семенівська районна  рада</w:t>
            </w:r>
          </w:p>
        </w:tc>
        <w:tc>
          <w:tcPr>
            <w:tcW w:w="1842" w:type="dxa"/>
          </w:tcPr>
          <w:p w:rsidR="00004140" w:rsidRPr="00004140" w:rsidRDefault="00004140" w:rsidP="003F2A1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Районний бюджет</w:t>
            </w:r>
          </w:p>
        </w:tc>
        <w:tc>
          <w:tcPr>
            <w:tcW w:w="2268" w:type="dxa"/>
          </w:tcPr>
          <w:p w:rsidR="00980C43" w:rsidRPr="0079685F" w:rsidRDefault="00980C43" w:rsidP="00B5305F">
            <w:pPr>
              <w:pStyle w:val="1"/>
              <w:shd w:val="clear" w:color="auto" w:fill="auto"/>
              <w:spacing w:line="274" w:lineRule="exact"/>
              <w:ind w:left="120" w:firstLine="0"/>
              <w:jc w:val="center"/>
            </w:pPr>
            <w:r w:rsidRPr="0079685F">
              <w:rPr>
                <w:rStyle w:val="11pt"/>
              </w:rPr>
              <w:t>У межах</w:t>
            </w:r>
          </w:p>
          <w:p w:rsidR="00980C43" w:rsidRPr="0079685F" w:rsidRDefault="00980C43" w:rsidP="00B5305F">
            <w:pPr>
              <w:pStyle w:val="1"/>
              <w:shd w:val="clear" w:color="auto" w:fill="auto"/>
              <w:spacing w:line="274" w:lineRule="exact"/>
              <w:ind w:left="120" w:firstLine="0"/>
              <w:jc w:val="center"/>
            </w:pPr>
            <w:r w:rsidRPr="0079685F">
              <w:rPr>
                <w:rStyle w:val="11pt"/>
              </w:rPr>
              <w:t>кошторисних</w:t>
            </w:r>
          </w:p>
          <w:p w:rsidR="00004140" w:rsidRPr="0079685F" w:rsidRDefault="00980C43" w:rsidP="00B5305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685F">
              <w:rPr>
                <w:rStyle w:val="11pt"/>
                <w:rFonts w:eastAsiaTheme="minorHAnsi"/>
              </w:rPr>
              <w:t>видатків</w:t>
            </w:r>
          </w:p>
        </w:tc>
        <w:tc>
          <w:tcPr>
            <w:tcW w:w="2552" w:type="dxa"/>
          </w:tcPr>
          <w:p w:rsidR="00004140" w:rsidRPr="00004140" w:rsidRDefault="00004140" w:rsidP="00004140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Підвищення рівня інформованості громадян про діяльність органів місцевого самоврядування</w:t>
            </w:r>
          </w:p>
        </w:tc>
      </w:tr>
      <w:tr w:rsidR="00004140" w:rsidRPr="00004140" w:rsidTr="00004140">
        <w:tc>
          <w:tcPr>
            <w:tcW w:w="534" w:type="dxa"/>
          </w:tcPr>
          <w:p w:rsidR="00004140" w:rsidRPr="00004140" w:rsidRDefault="006A5555" w:rsidP="003F2A1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827" w:type="dxa"/>
          </w:tcPr>
          <w:p w:rsidR="0010687B" w:rsidRDefault="0010687B" w:rsidP="0010687B">
            <w:pPr>
              <w:pStyle w:val="1"/>
              <w:shd w:val="clear" w:color="auto" w:fill="auto"/>
              <w:spacing w:line="274" w:lineRule="exact"/>
              <w:ind w:left="120"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Організація та проведення  районного конкурсу щодо визначення кращих за професійною ознакою та присвоєння звання</w:t>
            </w:r>
          </w:p>
          <w:p w:rsidR="00004140" w:rsidRPr="00004140" w:rsidRDefault="0010687B" w:rsidP="0010687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«Людина року» в розрізі номінацій.</w:t>
            </w:r>
          </w:p>
        </w:tc>
        <w:tc>
          <w:tcPr>
            <w:tcW w:w="1417" w:type="dxa"/>
          </w:tcPr>
          <w:p w:rsidR="0043642D" w:rsidRDefault="0043642D" w:rsidP="003F2A12">
            <w:pPr>
              <w:contextualSpacing/>
              <w:jc w:val="center"/>
              <w:rPr>
                <w:rStyle w:val="11pt"/>
                <w:rFonts w:eastAsiaTheme="minorHAnsi"/>
              </w:rPr>
            </w:pPr>
          </w:p>
          <w:p w:rsidR="00004140" w:rsidRPr="00004140" w:rsidRDefault="0010687B" w:rsidP="003F2A1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Щороку</w:t>
            </w:r>
          </w:p>
        </w:tc>
        <w:tc>
          <w:tcPr>
            <w:tcW w:w="2694" w:type="dxa"/>
          </w:tcPr>
          <w:p w:rsidR="00004140" w:rsidRPr="00004140" w:rsidRDefault="0010687B" w:rsidP="0010687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Семенівська районна  рада</w:t>
            </w:r>
          </w:p>
        </w:tc>
        <w:tc>
          <w:tcPr>
            <w:tcW w:w="1842" w:type="dxa"/>
          </w:tcPr>
          <w:p w:rsidR="00004140" w:rsidRPr="00004140" w:rsidRDefault="0010687B" w:rsidP="003F2A1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Районний бюджет</w:t>
            </w:r>
          </w:p>
        </w:tc>
        <w:tc>
          <w:tcPr>
            <w:tcW w:w="2268" w:type="dxa"/>
          </w:tcPr>
          <w:p w:rsidR="00980C43" w:rsidRPr="0079685F" w:rsidRDefault="00980C43" w:rsidP="00B5305F">
            <w:pPr>
              <w:pStyle w:val="1"/>
              <w:shd w:val="clear" w:color="auto" w:fill="auto"/>
              <w:spacing w:line="274" w:lineRule="exact"/>
              <w:ind w:left="120" w:firstLine="0"/>
              <w:jc w:val="center"/>
            </w:pPr>
            <w:r w:rsidRPr="0079685F">
              <w:rPr>
                <w:rStyle w:val="11pt"/>
              </w:rPr>
              <w:t>У межах</w:t>
            </w:r>
          </w:p>
          <w:p w:rsidR="00980C43" w:rsidRPr="0079685F" w:rsidRDefault="00980C43" w:rsidP="00B5305F">
            <w:pPr>
              <w:pStyle w:val="1"/>
              <w:shd w:val="clear" w:color="auto" w:fill="auto"/>
              <w:spacing w:line="274" w:lineRule="exact"/>
              <w:ind w:left="120" w:firstLine="0"/>
              <w:jc w:val="center"/>
            </w:pPr>
            <w:r w:rsidRPr="0079685F">
              <w:rPr>
                <w:rStyle w:val="11pt"/>
              </w:rPr>
              <w:t>кошторисних</w:t>
            </w:r>
          </w:p>
          <w:p w:rsidR="00004140" w:rsidRPr="0079685F" w:rsidRDefault="00980C43" w:rsidP="00B5305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685F">
              <w:rPr>
                <w:rStyle w:val="11pt"/>
                <w:rFonts w:eastAsiaTheme="minorHAnsi"/>
              </w:rPr>
              <w:t>видатків</w:t>
            </w:r>
          </w:p>
        </w:tc>
        <w:tc>
          <w:tcPr>
            <w:tcW w:w="2552" w:type="dxa"/>
          </w:tcPr>
          <w:p w:rsidR="00004140" w:rsidRPr="00004140" w:rsidRDefault="0010687B" w:rsidP="0010687B">
            <w:pPr>
              <w:pStyle w:val="1"/>
              <w:shd w:val="clear" w:color="auto" w:fill="auto"/>
              <w:spacing w:line="274" w:lineRule="exact"/>
              <w:ind w:firstLine="0"/>
              <w:jc w:val="left"/>
              <w:rPr>
                <w:lang w:val="uk-UA"/>
              </w:rPr>
            </w:pPr>
            <w:r>
              <w:rPr>
                <w:rStyle w:val="11pt"/>
              </w:rPr>
              <w:t>Висвітлення діяльності  кращих представників територіальних громад в різних напрямах суспільно-економічного життя .</w:t>
            </w:r>
          </w:p>
        </w:tc>
      </w:tr>
      <w:tr w:rsidR="00C36C95" w:rsidRPr="00004140" w:rsidTr="00004140">
        <w:tc>
          <w:tcPr>
            <w:tcW w:w="534" w:type="dxa"/>
          </w:tcPr>
          <w:p w:rsidR="00C36C95" w:rsidRPr="00004140" w:rsidRDefault="00C36C95" w:rsidP="003F2A1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827" w:type="dxa"/>
          </w:tcPr>
          <w:p w:rsidR="00C36C95" w:rsidRPr="00004140" w:rsidRDefault="00C36C95" w:rsidP="00C36C95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Сплата членських і ц</w:t>
            </w:r>
            <w:r w:rsidR="008D4DDF">
              <w:rPr>
                <w:rStyle w:val="11pt"/>
                <w:rFonts w:eastAsiaTheme="minorHAnsi"/>
              </w:rPr>
              <w:t>ільових внесків до Української А</w:t>
            </w:r>
            <w:r>
              <w:rPr>
                <w:rStyle w:val="11pt"/>
                <w:rFonts w:eastAsiaTheme="minorHAnsi"/>
              </w:rPr>
              <w:t>соціації районних та обласних рад</w:t>
            </w:r>
            <w:r w:rsidR="008D4DDF">
              <w:rPr>
                <w:rStyle w:val="11pt"/>
                <w:rFonts w:eastAsiaTheme="minorHAnsi"/>
              </w:rPr>
              <w:t xml:space="preserve"> , </w:t>
            </w:r>
            <w:r w:rsidR="008D4DDF" w:rsidRPr="0079685F">
              <w:rPr>
                <w:rStyle w:val="11pt"/>
                <w:rFonts w:eastAsiaTheme="minorHAnsi"/>
              </w:rPr>
              <w:t>Полтавської обласної Асоціації органів місцевого самоврядування</w:t>
            </w:r>
          </w:p>
        </w:tc>
        <w:tc>
          <w:tcPr>
            <w:tcW w:w="1417" w:type="dxa"/>
          </w:tcPr>
          <w:p w:rsidR="0043642D" w:rsidRDefault="0043642D" w:rsidP="00C36C95">
            <w:pPr>
              <w:contextualSpacing/>
              <w:jc w:val="center"/>
              <w:rPr>
                <w:rStyle w:val="11pt"/>
                <w:rFonts w:eastAsiaTheme="minorHAnsi"/>
              </w:rPr>
            </w:pPr>
          </w:p>
          <w:p w:rsidR="00C36C95" w:rsidRPr="00004140" w:rsidRDefault="00C36C95" w:rsidP="00C36C9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Щороку</w:t>
            </w:r>
          </w:p>
        </w:tc>
        <w:tc>
          <w:tcPr>
            <w:tcW w:w="2694" w:type="dxa"/>
          </w:tcPr>
          <w:p w:rsidR="00C36C95" w:rsidRPr="00004140" w:rsidRDefault="00C36C95" w:rsidP="00C36C95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Семенівська районна  рада</w:t>
            </w:r>
          </w:p>
        </w:tc>
        <w:tc>
          <w:tcPr>
            <w:tcW w:w="1842" w:type="dxa"/>
          </w:tcPr>
          <w:p w:rsidR="00C36C95" w:rsidRPr="00004140" w:rsidRDefault="00C36C95" w:rsidP="00C36C95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Районний бюджет</w:t>
            </w:r>
          </w:p>
        </w:tc>
        <w:tc>
          <w:tcPr>
            <w:tcW w:w="2268" w:type="dxa"/>
          </w:tcPr>
          <w:p w:rsidR="00980C43" w:rsidRPr="0079685F" w:rsidRDefault="00980C43" w:rsidP="00B5305F">
            <w:pPr>
              <w:pStyle w:val="1"/>
              <w:shd w:val="clear" w:color="auto" w:fill="auto"/>
              <w:spacing w:line="274" w:lineRule="exact"/>
              <w:ind w:left="120" w:firstLine="0"/>
              <w:jc w:val="center"/>
            </w:pPr>
            <w:r w:rsidRPr="0079685F">
              <w:rPr>
                <w:rStyle w:val="11pt"/>
              </w:rPr>
              <w:t>У межах</w:t>
            </w:r>
          </w:p>
          <w:p w:rsidR="00980C43" w:rsidRPr="0079685F" w:rsidRDefault="00980C43" w:rsidP="00B5305F">
            <w:pPr>
              <w:pStyle w:val="1"/>
              <w:shd w:val="clear" w:color="auto" w:fill="auto"/>
              <w:spacing w:line="274" w:lineRule="exact"/>
              <w:ind w:left="120" w:firstLine="0"/>
              <w:jc w:val="center"/>
            </w:pPr>
            <w:r w:rsidRPr="0079685F">
              <w:rPr>
                <w:rStyle w:val="11pt"/>
              </w:rPr>
              <w:t>кошторисних</w:t>
            </w:r>
          </w:p>
          <w:p w:rsidR="00C36C95" w:rsidRPr="0079685F" w:rsidRDefault="00980C43" w:rsidP="00B5305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685F">
              <w:rPr>
                <w:rStyle w:val="11pt"/>
                <w:rFonts w:eastAsiaTheme="minorHAnsi"/>
              </w:rPr>
              <w:t>видатків</w:t>
            </w:r>
          </w:p>
        </w:tc>
        <w:tc>
          <w:tcPr>
            <w:tcW w:w="2552" w:type="dxa"/>
          </w:tcPr>
          <w:p w:rsidR="00C36C95" w:rsidRPr="00004140" w:rsidRDefault="00C36C95" w:rsidP="00C36C95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Вивчення, узагальнення та поширення передового вітчизняного досвіду діяльності органів місцевого самоврядування</w:t>
            </w:r>
          </w:p>
        </w:tc>
      </w:tr>
      <w:tr w:rsidR="00F369FD" w:rsidRPr="00004140" w:rsidTr="00004140">
        <w:tc>
          <w:tcPr>
            <w:tcW w:w="534" w:type="dxa"/>
          </w:tcPr>
          <w:p w:rsidR="00F369FD" w:rsidRPr="00004140" w:rsidRDefault="00F369FD" w:rsidP="003F2A1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827" w:type="dxa"/>
          </w:tcPr>
          <w:p w:rsidR="00F369FD" w:rsidRPr="00004140" w:rsidRDefault="00F369FD" w:rsidP="00F369F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 xml:space="preserve">Окремі заходи на виконання розпоряджень та доручень голови районної ради, проведення «круглих </w:t>
            </w:r>
            <w:r>
              <w:rPr>
                <w:rStyle w:val="11pt"/>
                <w:rFonts w:eastAsiaTheme="minorHAnsi"/>
              </w:rPr>
              <w:lastRenderedPageBreak/>
              <w:t>столів», засідань Координаційної ради з питань місцевого самоврядування при голові районної ради, дорадчих органів, створених у районній раді або за її участю</w:t>
            </w:r>
          </w:p>
        </w:tc>
        <w:tc>
          <w:tcPr>
            <w:tcW w:w="1417" w:type="dxa"/>
          </w:tcPr>
          <w:p w:rsidR="0043642D" w:rsidRDefault="0043642D" w:rsidP="00AF1301">
            <w:pPr>
              <w:contextualSpacing/>
              <w:jc w:val="center"/>
              <w:rPr>
                <w:rStyle w:val="11pt"/>
                <w:rFonts w:eastAsiaTheme="minorHAnsi"/>
              </w:rPr>
            </w:pPr>
          </w:p>
          <w:p w:rsidR="00F369FD" w:rsidRPr="00004140" w:rsidRDefault="00F369FD" w:rsidP="00AF130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Щороку</w:t>
            </w:r>
          </w:p>
        </w:tc>
        <w:tc>
          <w:tcPr>
            <w:tcW w:w="2694" w:type="dxa"/>
          </w:tcPr>
          <w:p w:rsidR="00F369FD" w:rsidRPr="00004140" w:rsidRDefault="00F369FD" w:rsidP="00AF130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Семенівська районна  рада</w:t>
            </w:r>
          </w:p>
        </w:tc>
        <w:tc>
          <w:tcPr>
            <w:tcW w:w="1842" w:type="dxa"/>
          </w:tcPr>
          <w:p w:rsidR="00F369FD" w:rsidRPr="00004140" w:rsidRDefault="00F369FD" w:rsidP="00AF130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Районний бюджет</w:t>
            </w:r>
          </w:p>
        </w:tc>
        <w:tc>
          <w:tcPr>
            <w:tcW w:w="2268" w:type="dxa"/>
          </w:tcPr>
          <w:p w:rsidR="00F369FD" w:rsidRPr="00897F97" w:rsidRDefault="00F369FD" w:rsidP="00B5305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F369FD" w:rsidRPr="00004140" w:rsidRDefault="00F369FD" w:rsidP="00F369F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 xml:space="preserve">Презентація інвестиційного та економічного </w:t>
            </w:r>
            <w:r>
              <w:rPr>
                <w:rStyle w:val="11pt"/>
                <w:rFonts w:eastAsiaTheme="minorHAnsi"/>
              </w:rPr>
              <w:lastRenderedPageBreak/>
              <w:t>потенціалу району.</w:t>
            </w:r>
          </w:p>
        </w:tc>
      </w:tr>
      <w:tr w:rsidR="00F369FD" w:rsidRPr="00004140" w:rsidTr="00004140">
        <w:tc>
          <w:tcPr>
            <w:tcW w:w="534" w:type="dxa"/>
          </w:tcPr>
          <w:p w:rsidR="00F369FD" w:rsidRPr="00004140" w:rsidRDefault="00F369FD" w:rsidP="003F2A1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3827" w:type="dxa"/>
          </w:tcPr>
          <w:p w:rsidR="00F369FD" w:rsidRPr="00004140" w:rsidRDefault="00F369FD" w:rsidP="00F369F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 xml:space="preserve">Висвітлення діяльності депутатів районної </w:t>
            </w:r>
            <w:r>
              <w:rPr>
                <w:rStyle w:val="11pt"/>
                <w:rFonts w:eastAsiaTheme="minorHAnsi"/>
                <w:lang w:eastAsia="ru-RU" w:bidi="ru-RU"/>
              </w:rPr>
              <w:t xml:space="preserve">ради </w:t>
            </w:r>
            <w:r>
              <w:rPr>
                <w:rStyle w:val="11pt"/>
                <w:rFonts w:eastAsiaTheme="minorHAnsi"/>
              </w:rPr>
              <w:t>у засобах масової інформації та кращих практик діяльності територіальних громад району</w:t>
            </w:r>
          </w:p>
        </w:tc>
        <w:tc>
          <w:tcPr>
            <w:tcW w:w="1417" w:type="dxa"/>
          </w:tcPr>
          <w:p w:rsidR="0043642D" w:rsidRDefault="0043642D" w:rsidP="00AF1301">
            <w:pPr>
              <w:contextualSpacing/>
              <w:jc w:val="center"/>
              <w:rPr>
                <w:rStyle w:val="11pt"/>
                <w:rFonts w:eastAsiaTheme="minorHAnsi"/>
              </w:rPr>
            </w:pPr>
          </w:p>
          <w:p w:rsidR="00F369FD" w:rsidRPr="00004140" w:rsidRDefault="00F369FD" w:rsidP="00AF130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Щороку</w:t>
            </w:r>
          </w:p>
        </w:tc>
        <w:tc>
          <w:tcPr>
            <w:tcW w:w="2694" w:type="dxa"/>
          </w:tcPr>
          <w:p w:rsidR="00F369FD" w:rsidRPr="00004140" w:rsidRDefault="00F369FD" w:rsidP="00AF130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Семенівська районна  рада</w:t>
            </w:r>
          </w:p>
        </w:tc>
        <w:tc>
          <w:tcPr>
            <w:tcW w:w="1842" w:type="dxa"/>
          </w:tcPr>
          <w:p w:rsidR="00F369FD" w:rsidRPr="00004140" w:rsidRDefault="00F369FD" w:rsidP="00AF130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Районний бюджет</w:t>
            </w:r>
          </w:p>
        </w:tc>
        <w:tc>
          <w:tcPr>
            <w:tcW w:w="2268" w:type="dxa"/>
          </w:tcPr>
          <w:p w:rsidR="00F369FD" w:rsidRPr="00897F97" w:rsidRDefault="00F369FD" w:rsidP="00B5305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F369FD" w:rsidRPr="00004140" w:rsidRDefault="00F369FD" w:rsidP="00F369F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Створення прозорої системи для прийняття управлінських рішень органами місцевого самоврядування.</w:t>
            </w:r>
          </w:p>
        </w:tc>
      </w:tr>
      <w:tr w:rsidR="00F369FD" w:rsidRPr="00004140" w:rsidTr="00004140">
        <w:tc>
          <w:tcPr>
            <w:tcW w:w="534" w:type="dxa"/>
          </w:tcPr>
          <w:p w:rsidR="00F369FD" w:rsidRPr="00004140" w:rsidRDefault="00F369FD" w:rsidP="003F2A1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827" w:type="dxa"/>
          </w:tcPr>
          <w:p w:rsidR="00F369FD" w:rsidRPr="00004140" w:rsidRDefault="00F369FD" w:rsidP="00F369F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Участь депутатського корпусу, посадових осіб місцевого самоврядування у вивченні, узагальненні та впровадженні вітчизняного досвіду розвитку місцевого самоврядування, здійснення робочих поїздок, візитів делегацій від Семенівського району до інших областей та районів</w:t>
            </w:r>
          </w:p>
        </w:tc>
        <w:tc>
          <w:tcPr>
            <w:tcW w:w="1417" w:type="dxa"/>
          </w:tcPr>
          <w:p w:rsidR="0043642D" w:rsidRDefault="0043642D" w:rsidP="00AF1301">
            <w:pPr>
              <w:contextualSpacing/>
              <w:jc w:val="center"/>
              <w:rPr>
                <w:rStyle w:val="11pt"/>
                <w:rFonts w:eastAsiaTheme="minorHAnsi"/>
              </w:rPr>
            </w:pPr>
          </w:p>
          <w:p w:rsidR="00F369FD" w:rsidRPr="00004140" w:rsidRDefault="00F369FD" w:rsidP="00AF130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Щороку</w:t>
            </w:r>
          </w:p>
        </w:tc>
        <w:tc>
          <w:tcPr>
            <w:tcW w:w="2694" w:type="dxa"/>
          </w:tcPr>
          <w:p w:rsidR="00F369FD" w:rsidRPr="00004140" w:rsidRDefault="00F369FD" w:rsidP="00AF130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Семенівська районна  рада</w:t>
            </w:r>
          </w:p>
        </w:tc>
        <w:tc>
          <w:tcPr>
            <w:tcW w:w="1842" w:type="dxa"/>
          </w:tcPr>
          <w:p w:rsidR="00F369FD" w:rsidRPr="00004140" w:rsidRDefault="00F369FD" w:rsidP="00AF130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Районний бюджет</w:t>
            </w:r>
          </w:p>
        </w:tc>
        <w:tc>
          <w:tcPr>
            <w:tcW w:w="2268" w:type="dxa"/>
          </w:tcPr>
          <w:p w:rsidR="00F369FD" w:rsidRPr="00897F97" w:rsidRDefault="00F369FD" w:rsidP="00B5305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F369FD" w:rsidRPr="00004140" w:rsidRDefault="00F369FD" w:rsidP="00F369F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Вивчення та поширення позитивного вітчизняного  досвіду у вирішенні проблемних питань розвитку місцевих громад</w:t>
            </w:r>
          </w:p>
        </w:tc>
      </w:tr>
      <w:tr w:rsidR="00F369FD" w:rsidRPr="0018796D" w:rsidTr="00004140">
        <w:tc>
          <w:tcPr>
            <w:tcW w:w="534" w:type="dxa"/>
          </w:tcPr>
          <w:p w:rsidR="00F369FD" w:rsidRPr="00004140" w:rsidRDefault="00F369FD" w:rsidP="003F2A1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827" w:type="dxa"/>
          </w:tcPr>
          <w:p w:rsidR="00F369FD" w:rsidRPr="00004140" w:rsidRDefault="00F369FD" w:rsidP="00F369F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Відзначення грамотами, дипломами, подяками, цінними подарунками, іншими заохоченнями з нагоди професійних, державних свят, пам’ятних дат та значний внесок у розвиток місцевого самоврядування</w:t>
            </w:r>
          </w:p>
        </w:tc>
        <w:tc>
          <w:tcPr>
            <w:tcW w:w="1417" w:type="dxa"/>
          </w:tcPr>
          <w:p w:rsidR="0043642D" w:rsidRDefault="0043642D" w:rsidP="00AF1301">
            <w:pPr>
              <w:contextualSpacing/>
              <w:jc w:val="center"/>
              <w:rPr>
                <w:rStyle w:val="11pt"/>
                <w:rFonts w:eastAsiaTheme="minorHAnsi"/>
              </w:rPr>
            </w:pPr>
          </w:p>
          <w:p w:rsidR="00F369FD" w:rsidRPr="00004140" w:rsidRDefault="00F369FD" w:rsidP="00AF130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Щороку</w:t>
            </w:r>
          </w:p>
        </w:tc>
        <w:tc>
          <w:tcPr>
            <w:tcW w:w="2694" w:type="dxa"/>
          </w:tcPr>
          <w:p w:rsidR="00F369FD" w:rsidRPr="00004140" w:rsidRDefault="00F369FD" w:rsidP="00AF130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Семенівська районна  рада</w:t>
            </w:r>
          </w:p>
        </w:tc>
        <w:tc>
          <w:tcPr>
            <w:tcW w:w="1842" w:type="dxa"/>
          </w:tcPr>
          <w:p w:rsidR="00F369FD" w:rsidRPr="00004140" w:rsidRDefault="00F369FD" w:rsidP="00AF130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Районний бюджет</w:t>
            </w:r>
          </w:p>
        </w:tc>
        <w:tc>
          <w:tcPr>
            <w:tcW w:w="2268" w:type="dxa"/>
          </w:tcPr>
          <w:p w:rsidR="00F369FD" w:rsidRPr="00897F97" w:rsidRDefault="00F369FD" w:rsidP="00B5305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F369FD" w:rsidRPr="00004140" w:rsidRDefault="00F369FD" w:rsidP="00F369F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Поширення позитивного досвіду діяльності органів місцевого самоврядування всіх рівнів, мотивація професійної діяльності</w:t>
            </w:r>
          </w:p>
        </w:tc>
      </w:tr>
      <w:tr w:rsidR="00F369FD" w:rsidRPr="00004140" w:rsidTr="00004140">
        <w:tc>
          <w:tcPr>
            <w:tcW w:w="534" w:type="dxa"/>
          </w:tcPr>
          <w:p w:rsidR="00F369FD" w:rsidRPr="00004140" w:rsidRDefault="00F369FD" w:rsidP="003F2A1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827" w:type="dxa"/>
          </w:tcPr>
          <w:p w:rsidR="00F369FD" w:rsidRPr="00004140" w:rsidRDefault="00F369FD" w:rsidP="00F369F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Організація спортивних змагань серед депутатів та працівників органів місцевого самоврядування району,  участь в обласній спартакіаді органів місцевого самоврядування</w:t>
            </w:r>
          </w:p>
        </w:tc>
        <w:tc>
          <w:tcPr>
            <w:tcW w:w="1417" w:type="dxa"/>
          </w:tcPr>
          <w:p w:rsidR="0043642D" w:rsidRDefault="0043642D" w:rsidP="00AF1301">
            <w:pPr>
              <w:contextualSpacing/>
              <w:jc w:val="center"/>
              <w:rPr>
                <w:rStyle w:val="11pt"/>
                <w:rFonts w:eastAsiaTheme="minorHAnsi"/>
              </w:rPr>
            </w:pPr>
          </w:p>
          <w:p w:rsidR="00F369FD" w:rsidRPr="00004140" w:rsidRDefault="00F369FD" w:rsidP="00AF130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Щороку</w:t>
            </w:r>
          </w:p>
        </w:tc>
        <w:tc>
          <w:tcPr>
            <w:tcW w:w="2694" w:type="dxa"/>
          </w:tcPr>
          <w:p w:rsidR="00F369FD" w:rsidRPr="00004140" w:rsidRDefault="00F369FD" w:rsidP="00AF130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Семенівська районна  рада</w:t>
            </w:r>
          </w:p>
        </w:tc>
        <w:tc>
          <w:tcPr>
            <w:tcW w:w="1842" w:type="dxa"/>
          </w:tcPr>
          <w:p w:rsidR="00F369FD" w:rsidRPr="00004140" w:rsidRDefault="00F369FD" w:rsidP="00AF130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Районний бюджет</w:t>
            </w:r>
          </w:p>
        </w:tc>
        <w:tc>
          <w:tcPr>
            <w:tcW w:w="2268" w:type="dxa"/>
          </w:tcPr>
          <w:p w:rsidR="00F369FD" w:rsidRPr="00897F97" w:rsidRDefault="00F369FD" w:rsidP="00B5305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F369FD" w:rsidRPr="00004140" w:rsidRDefault="00F369FD" w:rsidP="00F369F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Пропаганда здорового способу життя, заохочення депутатів до активного заняття спортом</w:t>
            </w:r>
          </w:p>
        </w:tc>
      </w:tr>
    </w:tbl>
    <w:p w:rsidR="00C15E53" w:rsidRDefault="00C15E53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15E53" w:rsidRDefault="00C15E53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F75AE" w:rsidRDefault="00CF75AE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F75AE" w:rsidRDefault="00CF75AE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15E53" w:rsidRDefault="00C15E53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94B7B" w:rsidRDefault="00B94B7B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94B7B" w:rsidRDefault="00B94B7B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94B7B" w:rsidRDefault="00B94B7B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04140" w:rsidRDefault="00C15E53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РОЗДІЛ</w:t>
      </w:r>
      <w:r w:rsidRPr="00980C4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</w:p>
    <w:p w:rsidR="00C15E53" w:rsidRDefault="00C15E53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ЗАБЕЗПЕЧЕННЯ МАЙНОВИХ ЗАСАД МІСЦЕВОГО САМОВРЯДУВАННЯ</w:t>
      </w:r>
    </w:p>
    <w:tbl>
      <w:tblPr>
        <w:tblStyle w:val="a3"/>
        <w:tblW w:w="14759" w:type="dxa"/>
        <w:tblInd w:w="250" w:type="dxa"/>
        <w:tblLook w:val="04A0" w:firstRow="1" w:lastRow="0" w:firstColumn="1" w:lastColumn="0" w:noHBand="0" w:noVBand="1"/>
      </w:tblPr>
      <w:tblGrid>
        <w:gridCol w:w="476"/>
        <w:gridCol w:w="6"/>
        <w:gridCol w:w="3619"/>
        <w:gridCol w:w="1403"/>
        <w:gridCol w:w="11"/>
        <w:gridCol w:w="2635"/>
        <w:gridCol w:w="18"/>
        <w:gridCol w:w="1797"/>
        <w:gridCol w:w="11"/>
        <w:gridCol w:w="2226"/>
        <w:gridCol w:w="11"/>
        <w:gridCol w:w="2535"/>
        <w:gridCol w:w="11"/>
      </w:tblGrid>
      <w:tr w:rsidR="007A6D7C" w:rsidRPr="0018796D" w:rsidTr="00F62FD8">
        <w:trPr>
          <w:gridAfter w:val="1"/>
          <w:wAfter w:w="11" w:type="dxa"/>
        </w:trPr>
        <w:tc>
          <w:tcPr>
            <w:tcW w:w="282" w:type="dxa"/>
            <w:gridSpan w:val="2"/>
          </w:tcPr>
          <w:p w:rsidR="00C15E53" w:rsidRDefault="00C15E53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687" w:type="dxa"/>
          </w:tcPr>
          <w:p w:rsidR="00C15E53" w:rsidRDefault="00C15E53" w:rsidP="00473BBC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 xml:space="preserve">Утримання в належному санітарно- технічному стані адміністративної будівлі районної ради з прилеглою земельною ділянкою </w:t>
            </w:r>
          </w:p>
        </w:tc>
        <w:tc>
          <w:tcPr>
            <w:tcW w:w="1417" w:type="dxa"/>
          </w:tcPr>
          <w:p w:rsidR="008F0ABD" w:rsidRDefault="008F0ABD" w:rsidP="006476DD">
            <w:pPr>
              <w:contextualSpacing/>
              <w:jc w:val="center"/>
              <w:rPr>
                <w:rStyle w:val="11pt"/>
                <w:rFonts w:eastAsiaTheme="minorHAnsi"/>
              </w:rPr>
            </w:pPr>
          </w:p>
          <w:p w:rsidR="00C15E53" w:rsidRPr="00004140" w:rsidRDefault="00C15E53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Щороку</w:t>
            </w:r>
          </w:p>
        </w:tc>
        <w:tc>
          <w:tcPr>
            <w:tcW w:w="2692" w:type="dxa"/>
            <w:gridSpan w:val="2"/>
          </w:tcPr>
          <w:p w:rsidR="00C15E53" w:rsidRPr="00004140" w:rsidRDefault="00C15E53" w:rsidP="006476D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Семенівська районна  рада, відділ управління майном</w:t>
            </w:r>
          </w:p>
        </w:tc>
        <w:tc>
          <w:tcPr>
            <w:tcW w:w="1841" w:type="dxa"/>
            <w:gridSpan w:val="2"/>
          </w:tcPr>
          <w:p w:rsidR="00C15E53" w:rsidRPr="00004140" w:rsidRDefault="00C15E53" w:rsidP="006476D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Районний бюджет</w:t>
            </w:r>
          </w:p>
        </w:tc>
        <w:tc>
          <w:tcPr>
            <w:tcW w:w="2267" w:type="dxa"/>
            <w:gridSpan w:val="2"/>
          </w:tcPr>
          <w:p w:rsidR="00C15E53" w:rsidRPr="00C15E53" w:rsidRDefault="00C15E53" w:rsidP="006476DD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C15E53">
              <w:rPr>
                <w:rFonts w:ascii="Times New Roman" w:hAnsi="Times New Roman" w:cs="Times New Roman"/>
                <w:lang w:val="uk-UA"/>
              </w:rPr>
              <w:t>У межах кошторисних видатків</w:t>
            </w:r>
          </w:p>
        </w:tc>
        <w:tc>
          <w:tcPr>
            <w:tcW w:w="2562" w:type="dxa"/>
            <w:gridSpan w:val="2"/>
          </w:tcPr>
          <w:p w:rsidR="00C15E53" w:rsidRDefault="00C15E53" w:rsidP="006476D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Забезпечення належних умов роботи для працівників виконавчої влади та районної ради. Придбання садової техніки, інвентаря, електроінструментів, обладнання, будівельних матеріалів</w:t>
            </w:r>
            <w:r w:rsidR="00C13D5F">
              <w:rPr>
                <w:rStyle w:val="11pt"/>
                <w:rFonts w:eastAsiaTheme="minorHAnsi"/>
              </w:rPr>
              <w:t xml:space="preserve">, </w:t>
            </w:r>
            <w:r>
              <w:rPr>
                <w:rStyle w:val="11pt"/>
                <w:rFonts w:eastAsiaTheme="minorHAnsi"/>
              </w:rPr>
              <w:t xml:space="preserve"> виробів</w:t>
            </w:r>
            <w:r w:rsidR="00C13D5F">
              <w:rPr>
                <w:rStyle w:val="11pt"/>
                <w:rFonts w:eastAsiaTheme="minorHAnsi"/>
              </w:rPr>
              <w:t xml:space="preserve"> та інше</w:t>
            </w:r>
          </w:p>
        </w:tc>
      </w:tr>
      <w:tr w:rsidR="007A6D7C" w:rsidTr="00F62FD8">
        <w:trPr>
          <w:gridAfter w:val="1"/>
          <w:wAfter w:w="11" w:type="dxa"/>
        </w:trPr>
        <w:tc>
          <w:tcPr>
            <w:tcW w:w="282" w:type="dxa"/>
            <w:gridSpan w:val="2"/>
          </w:tcPr>
          <w:p w:rsidR="005F7F23" w:rsidRDefault="005F7F23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687" w:type="dxa"/>
          </w:tcPr>
          <w:p w:rsidR="00473BBC" w:rsidRPr="00F62FD8" w:rsidRDefault="005F7F23" w:rsidP="007A6D7C">
            <w:pPr>
              <w:contextualSpacing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F62FD8">
              <w:rPr>
                <w:rStyle w:val="11pt"/>
                <w:rFonts w:eastAsiaTheme="minorHAnsi"/>
              </w:rPr>
              <w:t>Поліпшення матеріально-технічної бази</w:t>
            </w:r>
            <w:r w:rsidR="007A6D7C">
              <w:rPr>
                <w:rStyle w:val="11pt"/>
                <w:rFonts w:eastAsiaTheme="minorHAnsi"/>
              </w:rPr>
              <w:t xml:space="preserve"> об’єктів, підприємств,установ що є спільною власністю територіальних громад району,</w:t>
            </w:r>
            <w:r w:rsidR="00473BBC" w:rsidRPr="00F62FD8">
              <w:rPr>
                <w:rStyle w:val="11pt"/>
                <w:rFonts w:eastAsiaTheme="minorHAnsi"/>
              </w:rPr>
              <w:t xml:space="preserve">  </w:t>
            </w:r>
            <w:r w:rsidR="007A6D7C">
              <w:rPr>
                <w:rStyle w:val="11pt"/>
                <w:rFonts w:eastAsiaTheme="minorHAnsi"/>
              </w:rPr>
              <w:t xml:space="preserve">забезпечення їх безперебійного функціонування та збереження комунального майна </w:t>
            </w:r>
          </w:p>
        </w:tc>
        <w:tc>
          <w:tcPr>
            <w:tcW w:w="1417" w:type="dxa"/>
          </w:tcPr>
          <w:p w:rsidR="000A5661" w:rsidRDefault="000A5661" w:rsidP="006476DD">
            <w:pPr>
              <w:contextualSpacing/>
              <w:jc w:val="center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 xml:space="preserve"> </w:t>
            </w:r>
          </w:p>
          <w:p w:rsidR="005F7F23" w:rsidRPr="00004140" w:rsidRDefault="005F7F23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Щороку</w:t>
            </w:r>
          </w:p>
        </w:tc>
        <w:tc>
          <w:tcPr>
            <w:tcW w:w="2692" w:type="dxa"/>
            <w:gridSpan w:val="2"/>
          </w:tcPr>
          <w:p w:rsidR="005F7F23" w:rsidRPr="00004140" w:rsidRDefault="005F7F23" w:rsidP="006476D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Семенівська районна  рада</w:t>
            </w:r>
            <w:r w:rsidR="0012154A">
              <w:rPr>
                <w:rStyle w:val="11pt"/>
                <w:rFonts w:eastAsiaTheme="minorHAnsi"/>
              </w:rPr>
              <w:t>, відділ управління майном</w:t>
            </w:r>
            <w:r w:rsidR="00F62FD8">
              <w:rPr>
                <w:rStyle w:val="11pt"/>
                <w:rFonts w:eastAsiaTheme="minorHAnsi"/>
              </w:rPr>
              <w:t>, КП «Семенівський райкомунгосп»</w:t>
            </w:r>
          </w:p>
        </w:tc>
        <w:tc>
          <w:tcPr>
            <w:tcW w:w="1841" w:type="dxa"/>
            <w:gridSpan w:val="2"/>
          </w:tcPr>
          <w:p w:rsidR="005F7F23" w:rsidRPr="00004140" w:rsidRDefault="005F7F23" w:rsidP="006476D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Районний бюджет</w:t>
            </w:r>
          </w:p>
        </w:tc>
        <w:tc>
          <w:tcPr>
            <w:tcW w:w="2267" w:type="dxa"/>
            <w:gridSpan w:val="2"/>
          </w:tcPr>
          <w:p w:rsidR="005F7F23" w:rsidRPr="00C15E53" w:rsidRDefault="005F7F23" w:rsidP="006476DD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C15E53">
              <w:rPr>
                <w:rFonts w:ascii="Times New Roman" w:hAnsi="Times New Roman" w:cs="Times New Roman"/>
                <w:lang w:val="uk-UA"/>
              </w:rPr>
              <w:t>У межах кошторисних видатків</w:t>
            </w:r>
          </w:p>
        </w:tc>
        <w:tc>
          <w:tcPr>
            <w:tcW w:w="2562" w:type="dxa"/>
            <w:gridSpan w:val="2"/>
          </w:tcPr>
          <w:p w:rsidR="00F62FD8" w:rsidRDefault="002146B1" w:rsidP="006476DD">
            <w:pPr>
              <w:contextualSpacing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 xml:space="preserve"> </w:t>
            </w:r>
            <w:r w:rsidR="007A6D7C">
              <w:rPr>
                <w:rStyle w:val="11pt"/>
                <w:rFonts w:eastAsiaTheme="minorHAnsi"/>
              </w:rPr>
              <w:t>З</w:t>
            </w:r>
            <w:r w:rsidR="00817B8E">
              <w:rPr>
                <w:rStyle w:val="11pt"/>
                <w:rFonts w:eastAsiaTheme="minorHAnsi"/>
              </w:rPr>
              <w:t>береження комунального майна</w:t>
            </w:r>
            <w:r w:rsidR="007A6D7C">
              <w:rPr>
                <w:rStyle w:val="11pt"/>
                <w:rFonts w:eastAsiaTheme="minorHAnsi"/>
              </w:rPr>
              <w:t xml:space="preserve"> та поліпшення матерільно-технічної бази комунальних закладів району</w:t>
            </w:r>
          </w:p>
          <w:p w:rsidR="00F62FD8" w:rsidRDefault="00F62FD8" w:rsidP="006476D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A6D7C" w:rsidRPr="00F62FD8" w:rsidTr="00F62FD8">
        <w:trPr>
          <w:gridAfter w:val="1"/>
          <w:wAfter w:w="11" w:type="dxa"/>
        </w:trPr>
        <w:tc>
          <w:tcPr>
            <w:tcW w:w="282" w:type="dxa"/>
            <w:gridSpan w:val="2"/>
          </w:tcPr>
          <w:p w:rsidR="00F62FD8" w:rsidRDefault="00817B8E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687" w:type="dxa"/>
          </w:tcPr>
          <w:p w:rsidR="00F62FD8" w:rsidRDefault="00F62FD8" w:rsidP="00F62FD8">
            <w:pPr>
              <w:contextualSpacing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 xml:space="preserve">Зміцнення матеріально-технічної бази районної ради для здійснення виконавчим апаратом функціональних обов’язків щодо забезпечення роботи депутатів </w:t>
            </w:r>
          </w:p>
          <w:p w:rsidR="00F62FD8" w:rsidRPr="00F62FD8" w:rsidRDefault="00F62FD8" w:rsidP="009A5CF2">
            <w:pPr>
              <w:contextualSpacing/>
              <w:rPr>
                <w:rStyle w:val="11pt"/>
                <w:rFonts w:eastAsiaTheme="minorHAnsi"/>
              </w:rPr>
            </w:pPr>
          </w:p>
        </w:tc>
        <w:tc>
          <w:tcPr>
            <w:tcW w:w="1417" w:type="dxa"/>
          </w:tcPr>
          <w:p w:rsidR="00B93C77" w:rsidRDefault="00B93C77" w:rsidP="006476DD">
            <w:pPr>
              <w:contextualSpacing/>
              <w:jc w:val="center"/>
              <w:rPr>
                <w:rStyle w:val="11pt"/>
                <w:rFonts w:eastAsiaTheme="minorHAnsi"/>
              </w:rPr>
            </w:pPr>
          </w:p>
          <w:p w:rsidR="00F62FD8" w:rsidRDefault="00B93C77" w:rsidP="006476DD">
            <w:pPr>
              <w:contextualSpacing/>
              <w:jc w:val="center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Щороку</w:t>
            </w:r>
          </w:p>
        </w:tc>
        <w:tc>
          <w:tcPr>
            <w:tcW w:w="2692" w:type="dxa"/>
            <w:gridSpan w:val="2"/>
          </w:tcPr>
          <w:p w:rsidR="00F62FD8" w:rsidRDefault="00B93C77" w:rsidP="006476DD">
            <w:pPr>
              <w:contextualSpacing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Семенівська районна  рада, відділ управління майном</w:t>
            </w:r>
          </w:p>
        </w:tc>
        <w:tc>
          <w:tcPr>
            <w:tcW w:w="1841" w:type="dxa"/>
            <w:gridSpan w:val="2"/>
          </w:tcPr>
          <w:p w:rsidR="00F62FD8" w:rsidRDefault="00B93C77" w:rsidP="006476DD">
            <w:pPr>
              <w:contextualSpacing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Районний бюджет</w:t>
            </w:r>
          </w:p>
        </w:tc>
        <w:tc>
          <w:tcPr>
            <w:tcW w:w="2267" w:type="dxa"/>
            <w:gridSpan w:val="2"/>
          </w:tcPr>
          <w:p w:rsidR="00F62FD8" w:rsidRPr="00C15E53" w:rsidRDefault="00B93C77" w:rsidP="006476DD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C15E53">
              <w:rPr>
                <w:rFonts w:ascii="Times New Roman" w:hAnsi="Times New Roman" w:cs="Times New Roman"/>
                <w:lang w:val="uk-UA"/>
              </w:rPr>
              <w:t>У межах кошторисних видатків</w:t>
            </w:r>
          </w:p>
        </w:tc>
        <w:tc>
          <w:tcPr>
            <w:tcW w:w="2562" w:type="dxa"/>
            <w:gridSpan w:val="2"/>
          </w:tcPr>
          <w:p w:rsidR="00F62FD8" w:rsidRDefault="00F62FD8" w:rsidP="006476DD">
            <w:pPr>
              <w:contextualSpacing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Покращення умов роботи та удосконалення співпраці депутатів  і працівників виконавчого апарату  районної ради</w:t>
            </w:r>
          </w:p>
        </w:tc>
      </w:tr>
      <w:tr w:rsidR="007A6D7C" w:rsidTr="00F62FD8">
        <w:trPr>
          <w:gridAfter w:val="1"/>
          <w:wAfter w:w="11" w:type="dxa"/>
        </w:trPr>
        <w:tc>
          <w:tcPr>
            <w:tcW w:w="282" w:type="dxa"/>
            <w:gridSpan w:val="2"/>
          </w:tcPr>
          <w:p w:rsidR="007B7965" w:rsidRDefault="00817B8E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687" w:type="dxa"/>
          </w:tcPr>
          <w:p w:rsidR="007B7965" w:rsidRDefault="007B7965" w:rsidP="00B93C77">
            <w:pPr>
              <w:contextualSpacing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Виготовлення проектно-кошторисної документації, технічної документації, замовлення технічної документації в БТІ на об’єкти нерухомості, які знаходяться у спільній власності територіальних громад району</w:t>
            </w:r>
          </w:p>
        </w:tc>
        <w:tc>
          <w:tcPr>
            <w:tcW w:w="1417" w:type="dxa"/>
          </w:tcPr>
          <w:p w:rsidR="000A5661" w:rsidRDefault="000A5661" w:rsidP="006476DD">
            <w:pPr>
              <w:contextualSpacing/>
              <w:jc w:val="center"/>
              <w:rPr>
                <w:rStyle w:val="11pt"/>
                <w:rFonts w:eastAsiaTheme="minorHAnsi"/>
              </w:rPr>
            </w:pPr>
          </w:p>
          <w:p w:rsidR="000A5661" w:rsidRDefault="000A5661" w:rsidP="006476DD">
            <w:pPr>
              <w:contextualSpacing/>
              <w:jc w:val="center"/>
              <w:rPr>
                <w:rStyle w:val="11pt"/>
                <w:rFonts w:eastAsiaTheme="minorHAnsi"/>
              </w:rPr>
            </w:pPr>
          </w:p>
          <w:p w:rsidR="007B7965" w:rsidRPr="00004140" w:rsidRDefault="000A5661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Щороку</w:t>
            </w:r>
          </w:p>
        </w:tc>
        <w:tc>
          <w:tcPr>
            <w:tcW w:w="2692" w:type="dxa"/>
            <w:gridSpan w:val="2"/>
          </w:tcPr>
          <w:p w:rsidR="007B7965" w:rsidRPr="00004140" w:rsidRDefault="007B7965" w:rsidP="006476D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Семенівська районна  рада, відділ управління майном</w:t>
            </w:r>
          </w:p>
        </w:tc>
        <w:tc>
          <w:tcPr>
            <w:tcW w:w="1841" w:type="dxa"/>
            <w:gridSpan w:val="2"/>
          </w:tcPr>
          <w:p w:rsidR="007B7965" w:rsidRPr="00004140" w:rsidRDefault="007B7965" w:rsidP="006476D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11pt"/>
                <w:rFonts w:eastAsiaTheme="minorHAnsi"/>
              </w:rPr>
              <w:t>Районний бюджет</w:t>
            </w:r>
          </w:p>
        </w:tc>
        <w:tc>
          <w:tcPr>
            <w:tcW w:w="2267" w:type="dxa"/>
            <w:gridSpan w:val="2"/>
          </w:tcPr>
          <w:p w:rsidR="007B7965" w:rsidRPr="00C15E53" w:rsidRDefault="007B7965" w:rsidP="006476DD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C15E53">
              <w:rPr>
                <w:rFonts w:ascii="Times New Roman" w:hAnsi="Times New Roman" w:cs="Times New Roman"/>
                <w:lang w:val="uk-UA"/>
              </w:rPr>
              <w:t>У межах кошторисних видатків</w:t>
            </w:r>
          </w:p>
        </w:tc>
        <w:tc>
          <w:tcPr>
            <w:tcW w:w="2562" w:type="dxa"/>
            <w:gridSpan w:val="2"/>
          </w:tcPr>
          <w:p w:rsidR="007B7965" w:rsidRDefault="007B7965" w:rsidP="006476DD">
            <w:pPr>
              <w:contextualSpacing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Отримання технічної та проектно-кошторисної документації на об’єкти нерухомості, які знаходяться в межах спільної власності територіальних громад району</w:t>
            </w:r>
          </w:p>
        </w:tc>
      </w:tr>
      <w:tr w:rsidR="007A6D7C" w:rsidTr="00F62FD8">
        <w:trPr>
          <w:gridAfter w:val="1"/>
          <w:wAfter w:w="11" w:type="dxa"/>
        </w:trPr>
        <w:tc>
          <w:tcPr>
            <w:tcW w:w="282" w:type="dxa"/>
            <w:gridSpan w:val="2"/>
          </w:tcPr>
          <w:p w:rsidR="007B7965" w:rsidRDefault="00817B8E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687" w:type="dxa"/>
          </w:tcPr>
          <w:p w:rsidR="007B7965" w:rsidRPr="007B7965" w:rsidRDefault="007B7965" w:rsidP="00B93C77">
            <w:pPr>
              <w:pStyle w:val="1"/>
              <w:shd w:val="clear" w:color="auto" w:fill="auto"/>
              <w:spacing w:line="274" w:lineRule="exact"/>
              <w:ind w:left="120" w:firstLine="0"/>
              <w:jc w:val="both"/>
              <w:rPr>
                <w:lang w:val="uk-UA"/>
              </w:rPr>
            </w:pPr>
            <w:r>
              <w:rPr>
                <w:rStyle w:val="11pt"/>
              </w:rPr>
              <w:t xml:space="preserve">Проведення реєстрації об’єктів нерухомості </w:t>
            </w:r>
            <w:r w:rsidRPr="00B93C77">
              <w:rPr>
                <w:rStyle w:val="11pt"/>
              </w:rPr>
              <w:t xml:space="preserve">та </w:t>
            </w:r>
            <w:r w:rsidR="00C13D5F" w:rsidRPr="00B93C77">
              <w:rPr>
                <w:rStyle w:val="11pt"/>
              </w:rPr>
              <w:t>отримання відповідних документів</w:t>
            </w:r>
            <w:r w:rsidR="00726FC5" w:rsidRPr="00B93C77">
              <w:rPr>
                <w:rStyle w:val="11pt"/>
              </w:rPr>
              <w:t xml:space="preserve"> з Державного реєстру речових прав на нерухоме майно, Єдиного </w:t>
            </w:r>
            <w:r w:rsidR="00726FC5" w:rsidRPr="00B93C77">
              <w:rPr>
                <w:rStyle w:val="11pt"/>
              </w:rPr>
              <w:lastRenderedPageBreak/>
              <w:t>реєстру заборон відчуження об’єктів нерухомого майна</w:t>
            </w:r>
            <w:r w:rsidR="00B5305F" w:rsidRPr="00B5305F">
              <w:rPr>
                <w:rStyle w:val="11pt"/>
                <w:b/>
              </w:rPr>
              <w:t xml:space="preserve"> </w:t>
            </w:r>
          </w:p>
        </w:tc>
        <w:tc>
          <w:tcPr>
            <w:tcW w:w="1417" w:type="dxa"/>
          </w:tcPr>
          <w:p w:rsidR="000A5661" w:rsidRDefault="000A5661" w:rsidP="006476DD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rStyle w:val="11pt"/>
              </w:rPr>
            </w:pPr>
          </w:p>
          <w:p w:rsidR="000A5661" w:rsidRDefault="000A5661" w:rsidP="006476DD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rStyle w:val="11pt"/>
              </w:rPr>
            </w:pPr>
          </w:p>
          <w:p w:rsidR="007B7965" w:rsidRDefault="007B7965" w:rsidP="006476DD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</w:pPr>
            <w:r>
              <w:rPr>
                <w:rStyle w:val="11pt"/>
              </w:rPr>
              <w:t>Щороку</w:t>
            </w:r>
          </w:p>
        </w:tc>
        <w:tc>
          <w:tcPr>
            <w:tcW w:w="2692" w:type="dxa"/>
            <w:gridSpan w:val="2"/>
          </w:tcPr>
          <w:p w:rsidR="007B7965" w:rsidRDefault="007B7965" w:rsidP="006476DD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Семенівська районна рада, відділ управління майном районної ради</w:t>
            </w:r>
          </w:p>
        </w:tc>
        <w:tc>
          <w:tcPr>
            <w:tcW w:w="1841" w:type="dxa"/>
            <w:gridSpan w:val="2"/>
          </w:tcPr>
          <w:p w:rsidR="007B7965" w:rsidRDefault="007B7965" w:rsidP="006476DD">
            <w:pPr>
              <w:pStyle w:val="1"/>
              <w:shd w:val="clear" w:color="auto" w:fill="auto"/>
              <w:spacing w:before="60" w:line="220" w:lineRule="exact"/>
              <w:ind w:left="120" w:firstLine="0"/>
              <w:jc w:val="left"/>
            </w:pPr>
            <w:r>
              <w:rPr>
                <w:rStyle w:val="11pt"/>
              </w:rPr>
              <w:t>Районний бюджет</w:t>
            </w:r>
          </w:p>
        </w:tc>
        <w:tc>
          <w:tcPr>
            <w:tcW w:w="2267" w:type="dxa"/>
            <w:gridSpan w:val="2"/>
          </w:tcPr>
          <w:p w:rsidR="007B7965" w:rsidRDefault="007B7965" w:rsidP="006476DD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У межах</w:t>
            </w:r>
          </w:p>
          <w:p w:rsidR="007B7965" w:rsidRDefault="007B7965" w:rsidP="006476DD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кошторисних</w:t>
            </w:r>
          </w:p>
          <w:p w:rsidR="007B7965" w:rsidRDefault="007B7965" w:rsidP="006476DD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видатків</w:t>
            </w:r>
          </w:p>
        </w:tc>
        <w:tc>
          <w:tcPr>
            <w:tcW w:w="2562" w:type="dxa"/>
            <w:gridSpan w:val="2"/>
          </w:tcPr>
          <w:p w:rsidR="007B7965" w:rsidRDefault="007B7965" w:rsidP="006476DD">
            <w:pPr>
              <w:pStyle w:val="1"/>
              <w:shd w:val="clear" w:color="auto" w:fill="auto"/>
              <w:spacing w:line="274" w:lineRule="exact"/>
              <w:ind w:left="34" w:firstLine="0"/>
              <w:jc w:val="left"/>
            </w:pPr>
            <w:r>
              <w:rPr>
                <w:rStyle w:val="11pt"/>
              </w:rPr>
              <w:t>Узаконення об’єктів нерухомості те</w:t>
            </w:r>
            <w:r w:rsidR="00B93C77">
              <w:rPr>
                <w:rStyle w:val="11pt"/>
              </w:rPr>
              <w:t xml:space="preserve">риторіальних громад </w:t>
            </w:r>
            <w:r>
              <w:rPr>
                <w:rStyle w:val="11pt"/>
              </w:rPr>
              <w:t>району</w:t>
            </w:r>
            <w:r w:rsidR="00B93C77">
              <w:rPr>
                <w:rStyle w:val="11pt"/>
              </w:rPr>
              <w:t>,</w:t>
            </w:r>
            <w:r>
              <w:rPr>
                <w:rStyle w:val="11pt"/>
              </w:rPr>
              <w:t xml:space="preserve"> реєстрація цих об’єктів в Державному </w:t>
            </w:r>
            <w:r>
              <w:rPr>
                <w:rStyle w:val="11pt"/>
              </w:rPr>
              <w:lastRenderedPageBreak/>
              <w:t>реєстрі за територіальними громадами району</w:t>
            </w:r>
          </w:p>
        </w:tc>
      </w:tr>
      <w:tr w:rsidR="007A6D7C" w:rsidTr="00F62FD8">
        <w:trPr>
          <w:gridAfter w:val="1"/>
          <w:wAfter w:w="11" w:type="dxa"/>
        </w:trPr>
        <w:tc>
          <w:tcPr>
            <w:tcW w:w="282" w:type="dxa"/>
            <w:gridSpan w:val="2"/>
          </w:tcPr>
          <w:p w:rsidR="00487A4B" w:rsidRDefault="00817B8E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6</w:t>
            </w:r>
          </w:p>
        </w:tc>
        <w:tc>
          <w:tcPr>
            <w:tcW w:w="3687" w:type="dxa"/>
          </w:tcPr>
          <w:p w:rsidR="00487A4B" w:rsidRPr="00487A4B" w:rsidRDefault="00487A4B" w:rsidP="007A5F5D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  <w:rPr>
                <w:lang w:val="uk-UA"/>
              </w:rPr>
            </w:pPr>
            <w:r>
              <w:rPr>
                <w:rStyle w:val="11pt"/>
              </w:rPr>
              <w:t>Виготовлення технічної документації із землеустрою щодо встановлення меж земельної ділянки в натурі (на місцевості), впорядкування земельних відноси</w:t>
            </w:r>
            <w:r w:rsidR="00C13D5F">
              <w:rPr>
                <w:rStyle w:val="11pt"/>
              </w:rPr>
              <w:t>н, реєстрація</w:t>
            </w:r>
            <w:r>
              <w:rPr>
                <w:rStyle w:val="11pt"/>
              </w:rPr>
              <w:t xml:space="preserve"> земельних ділянок, якими користуються суб’єкти спільної власності територіальних громад сіл, селища району </w:t>
            </w:r>
          </w:p>
        </w:tc>
        <w:tc>
          <w:tcPr>
            <w:tcW w:w="1417" w:type="dxa"/>
          </w:tcPr>
          <w:p w:rsidR="00870E12" w:rsidRDefault="00870E12" w:rsidP="006476DD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rStyle w:val="11pt"/>
              </w:rPr>
            </w:pPr>
          </w:p>
          <w:p w:rsidR="00870E12" w:rsidRDefault="00870E12" w:rsidP="006476DD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rStyle w:val="11pt"/>
              </w:rPr>
            </w:pPr>
          </w:p>
          <w:p w:rsidR="00487A4B" w:rsidRDefault="00870E12" w:rsidP="006476DD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Щороку</w:t>
            </w:r>
          </w:p>
          <w:p w:rsidR="00870E12" w:rsidRDefault="00870E12" w:rsidP="006476DD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</w:pPr>
          </w:p>
        </w:tc>
        <w:tc>
          <w:tcPr>
            <w:tcW w:w="2692" w:type="dxa"/>
            <w:gridSpan w:val="2"/>
          </w:tcPr>
          <w:p w:rsidR="00487A4B" w:rsidRDefault="00487A4B" w:rsidP="006476DD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Семенівська районна рада, відділ управління майном районної ради</w:t>
            </w:r>
          </w:p>
        </w:tc>
        <w:tc>
          <w:tcPr>
            <w:tcW w:w="1841" w:type="dxa"/>
            <w:gridSpan w:val="2"/>
          </w:tcPr>
          <w:p w:rsidR="00487A4B" w:rsidRDefault="00487A4B" w:rsidP="006476DD">
            <w:pPr>
              <w:pStyle w:val="1"/>
              <w:shd w:val="clear" w:color="auto" w:fill="auto"/>
              <w:spacing w:before="60" w:line="220" w:lineRule="exact"/>
              <w:ind w:left="120" w:firstLine="0"/>
              <w:jc w:val="left"/>
            </w:pPr>
            <w:r>
              <w:rPr>
                <w:rStyle w:val="11pt"/>
              </w:rPr>
              <w:t>Районний бюджет</w:t>
            </w:r>
          </w:p>
        </w:tc>
        <w:tc>
          <w:tcPr>
            <w:tcW w:w="2267" w:type="dxa"/>
            <w:gridSpan w:val="2"/>
          </w:tcPr>
          <w:p w:rsidR="00487A4B" w:rsidRDefault="00487A4B" w:rsidP="006476DD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У межах</w:t>
            </w:r>
          </w:p>
          <w:p w:rsidR="00487A4B" w:rsidRDefault="00487A4B" w:rsidP="006476DD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кошторисних</w:t>
            </w:r>
          </w:p>
          <w:p w:rsidR="00487A4B" w:rsidRDefault="00487A4B" w:rsidP="006476DD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видатків</w:t>
            </w:r>
          </w:p>
        </w:tc>
        <w:tc>
          <w:tcPr>
            <w:tcW w:w="2562" w:type="dxa"/>
            <w:gridSpan w:val="2"/>
          </w:tcPr>
          <w:p w:rsidR="00487A4B" w:rsidRDefault="00C13D5F" w:rsidP="006476DD">
            <w:pPr>
              <w:pStyle w:val="1"/>
              <w:shd w:val="clear" w:color="auto" w:fill="auto"/>
              <w:spacing w:line="274" w:lineRule="exact"/>
              <w:ind w:left="34" w:firstLine="0"/>
              <w:jc w:val="left"/>
            </w:pPr>
            <w:r>
              <w:rPr>
                <w:rStyle w:val="11pt"/>
              </w:rPr>
              <w:t>Реєстрація</w:t>
            </w:r>
            <w:r w:rsidR="00487A4B">
              <w:rPr>
                <w:rStyle w:val="11pt"/>
              </w:rPr>
              <w:t xml:space="preserve"> земельних ділянок, якими користуються суб’єкти спільної власності територіальних громад району</w:t>
            </w:r>
          </w:p>
        </w:tc>
      </w:tr>
      <w:tr w:rsidR="007A6D7C" w:rsidTr="00F62FD8">
        <w:trPr>
          <w:gridAfter w:val="1"/>
          <w:wAfter w:w="11" w:type="dxa"/>
        </w:trPr>
        <w:tc>
          <w:tcPr>
            <w:tcW w:w="282" w:type="dxa"/>
            <w:gridSpan w:val="2"/>
          </w:tcPr>
          <w:p w:rsidR="00CA067C" w:rsidRDefault="00F843B0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687" w:type="dxa"/>
            <w:vAlign w:val="bottom"/>
          </w:tcPr>
          <w:p w:rsidR="00CA067C" w:rsidRPr="00CA067C" w:rsidRDefault="00CA067C" w:rsidP="007A5F5D">
            <w:pPr>
              <w:pStyle w:val="1"/>
              <w:shd w:val="clear" w:color="auto" w:fill="auto"/>
              <w:spacing w:line="274" w:lineRule="exact"/>
              <w:ind w:left="120" w:firstLine="0"/>
              <w:jc w:val="both"/>
              <w:rPr>
                <w:lang w:val="uk-UA"/>
              </w:rPr>
            </w:pPr>
            <w:r>
              <w:rPr>
                <w:rStyle w:val="11pt"/>
              </w:rPr>
              <w:t xml:space="preserve">Виготовлення незалежних оцінок об’єктів спільної власності територіальних громад сіл, селища району та рецензій на звіт </w:t>
            </w:r>
          </w:p>
        </w:tc>
        <w:tc>
          <w:tcPr>
            <w:tcW w:w="1417" w:type="dxa"/>
          </w:tcPr>
          <w:p w:rsidR="00870E12" w:rsidRDefault="00870E12" w:rsidP="006476DD">
            <w:pPr>
              <w:pStyle w:val="1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</w:p>
          <w:p w:rsidR="00870E12" w:rsidRDefault="00870E12" w:rsidP="006476DD">
            <w:pPr>
              <w:pStyle w:val="1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</w:p>
          <w:p w:rsidR="00CA067C" w:rsidRDefault="00CA067C" w:rsidP="006476DD">
            <w:pPr>
              <w:pStyle w:val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Щороку</w:t>
            </w:r>
          </w:p>
        </w:tc>
        <w:tc>
          <w:tcPr>
            <w:tcW w:w="2692" w:type="dxa"/>
            <w:gridSpan w:val="2"/>
          </w:tcPr>
          <w:p w:rsidR="00CA067C" w:rsidRDefault="00CA067C" w:rsidP="006476DD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Семенівська районна рада, відділ управління майном районної ради</w:t>
            </w:r>
          </w:p>
        </w:tc>
        <w:tc>
          <w:tcPr>
            <w:tcW w:w="1841" w:type="dxa"/>
            <w:gridSpan w:val="2"/>
          </w:tcPr>
          <w:p w:rsidR="00CA067C" w:rsidRDefault="00CA067C" w:rsidP="006476DD">
            <w:pPr>
              <w:pStyle w:val="1"/>
              <w:shd w:val="clear" w:color="auto" w:fill="auto"/>
              <w:spacing w:before="60" w:line="220" w:lineRule="exact"/>
              <w:ind w:left="120" w:firstLine="0"/>
              <w:jc w:val="left"/>
            </w:pPr>
            <w:r>
              <w:rPr>
                <w:rStyle w:val="11pt"/>
              </w:rPr>
              <w:t>Районний бюджет</w:t>
            </w:r>
          </w:p>
        </w:tc>
        <w:tc>
          <w:tcPr>
            <w:tcW w:w="2267" w:type="dxa"/>
            <w:gridSpan w:val="2"/>
          </w:tcPr>
          <w:p w:rsidR="00CA067C" w:rsidRDefault="00CA067C" w:rsidP="006476DD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У межах</w:t>
            </w:r>
          </w:p>
          <w:p w:rsidR="00CA067C" w:rsidRDefault="00CA067C" w:rsidP="006476DD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кошторисних</w:t>
            </w:r>
          </w:p>
          <w:p w:rsidR="00CA067C" w:rsidRDefault="00CA067C" w:rsidP="006476DD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видатків</w:t>
            </w:r>
          </w:p>
        </w:tc>
        <w:tc>
          <w:tcPr>
            <w:tcW w:w="2562" w:type="dxa"/>
            <w:gridSpan w:val="2"/>
          </w:tcPr>
          <w:p w:rsidR="00CA067C" w:rsidRDefault="00CA067C" w:rsidP="006476DD">
            <w:pPr>
              <w:pStyle w:val="1"/>
              <w:shd w:val="clear" w:color="auto" w:fill="auto"/>
              <w:spacing w:line="274" w:lineRule="exact"/>
              <w:ind w:left="34" w:firstLine="0"/>
              <w:jc w:val="left"/>
            </w:pPr>
            <w:r>
              <w:rPr>
                <w:rStyle w:val="11pt"/>
              </w:rPr>
              <w:t>Визначення ринкової (справедливої) вартості відповідних об’єктів спільної власності</w:t>
            </w:r>
          </w:p>
        </w:tc>
      </w:tr>
      <w:tr w:rsidR="007A6D7C" w:rsidTr="00F62FD8">
        <w:trPr>
          <w:gridAfter w:val="1"/>
          <w:wAfter w:w="11" w:type="dxa"/>
        </w:trPr>
        <w:tc>
          <w:tcPr>
            <w:tcW w:w="282" w:type="dxa"/>
            <w:gridSpan w:val="2"/>
          </w:tcPr>
          <w:p w:rsidR="00C3221C" w:rsidRDefault="00F843B0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687" w:type="dxa"/>
          </w:tcPr>
          <w:p w:rsidR="00C3221C" w:rsidRPr="00C3221C" w:rsidRDefault="00C3221C" w:rsidP="006476DD">
            <w:pPr>
              <w:pStyle w:val="1"/>
              <w:shd w:val="clear" w:color="auto" w:fill="auto"/>
              <w:spacing w:line="278" w:lineRule="exact"/>
              <w:ind w:left="120" w:firstLine="0"/>
              <w:jc w:val="both"/>
              <w:rPr>
                <w:lang w:val="uk-UA"/>
              </w:rPr>
            </w:pPr>
            <w:r>
              <w:rPr>
                <w:rStyle w:val="11pt"/>
              </w:rPr>
              <w:t>Фінансування послуг по зберіганню</w:t>
            </w:r>
            <w:r w:rsidR="00870E12">
              <w:rPr>
                <w:rStyle w:val="11pt"/>
              </w:rPr>
              <w:t xml:space="preserve">, </w:t>
            </w:r>
            <w:r>
              <w:rPr>
                <w:rStyle w:val="11pt"/>
              </w:rPr>
              <w:t xml:space="preserve"> охороні</w:t>
            </w:r>
            <w:r w:rsidR="00E04D39">
              <w:rPr>
                <w:rStyle w:val="11pt"/>
              </w:rPr>
              <w:t xml:space="preserve"> та ліквідації</w:t>
            </w:r>
            <w:r>
              <w:rPr>
                <w:rStyle w:val="11pt"/>
              </w:rPr>
              <w:t xml:space="preserve"> об’єктів спільної власності територіальних громад сіл, селища</w:t>
            </w:r>
            <w:r w:rsidRPr="00680952">
              <w:rPr>
                <w:rStyle w:val="11pt"/>
              </w:rPr>
              <w:t>,</w:t>
            </w:r>
            <w:r>
              <w:rPr>
                <w:rStyle w:val="11pt"/>
              </w:rPr>
              <w:t xml:space="preserve">району </w:t>
            </w:r>
          </w:p>
        </w:tc>
        <w:tc>
          <w:tcPr>
            <w:tcW w:w="1417" w:type="dxa"/>
          </w:tcPr>
          <w:p w:rsidR="00870E12" w:rsidRDefault="00870E12" w:rsidP="006476DD">
            <w:pPr>
              <w:pStyle w:val="1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 </w:t>
            </w:r>
          </w:p>
          <w:p w:rsidR="00870E12" w:rsidRDefault="00870E12" w:rsidP="006476DD">
            <w:pPr>
              <w:pStyle w:val="1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</w:p>
          <w:p w:rsidR="00E26730" w:rsidRDefault="00E26730" w:rsidP="006476DD">
            <w:pPr>
              <w:pStyle w:val="1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</w:p>
          <w:p w:rsidR="00C3221C" w:rsidRDefault="00C3221C" w:rsidP="006476DD">
            <w:pPr>
              <w:pStyle w:val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Щороку</w:t>
            </w:r>
          </w:p>
        </w:tc>
        <w:tc>
          <w:tcPr>
            <w:tcW w:w="2692" w:type="dxa"/>
            <w:gridSpan w:val="2"/>
          </w:tcPr>
          <w:p w:rsidR="00C3221C" w:rsidRDefault="00C3221C" w:rsidP="006476DD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Семенівська районна рада, відділ управління майном районної ради</w:t>
            </w:r>
            <w:r w:rsidR="00E04D39">
              <w:rPr>
                <w:rStyle w:val="11pt"/>
              </w:rPr>
              <w:t>, комунальні підприємства, установи та організації</w:t>
            </w:r>
            <w:r>
              <w:rPr>
                <w:rStyle w:val="11pt"/>
              </w:rPr>
              <w:t xml:space="preserve">  </w:t>
            </w:r>
          </w:p>
        </w:tc>
        <w:tc>
          <w:tcPr>
            <w:tcW w:w="1841" w:type="dxa"/>
            <w:gridSpan w:val="2"/>
          </w:tcPr>
          <w:p w:rsidR="00C3221C" w:rsidRDefault="00C3221C" w:rsidP="006476DD">
            <w:pPr>
              <w:pStyle w:val="1"/>
              <w:shd w:val="clear" w:color="auto" w:fill="auto"/>
              <w:spacing w:before="60" w:line="220" w:lineRule="exact"/>
              <w:ind w:left="120" w:firstLine="0"/>
              <w:jc w:val="left"/>
            </w:pPr>
            <w:r>
              <w:rPr>
                <w:rStyle w:val="11pt"/>
              </w:rPr>
              <w:t>Районний бюджет</w:t>
            </w:r>
          </w:p>
        </w:tc>
        <w:tc>
          <w:tcPr>
            <w:tcW w:w="2267" w:type="dxa"/>
            <w:gridSpan w:val="2"/>
          </w:tcPr>
          <w:p w:rsidR="00C3221C" w:rsidRDefault="00C3221C" w:rsidP="006476DD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У межах</w:t>
            </w:r>
          </w:p>
          <w:p w:rsidR="00C3221C" w:rsidRDefault="00C3221C" w:rsidP="006476DD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кошторисних</w:t>
            </w:r>
          </w:p>
          <w:p w:rsidR="00C3221C" w:rsidRDefault="00C3221C" w:rsidP="006476DD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>видатків</w:t>
            </w:r>
          </w:p>
        </w:tc>
        <w:tc>
          <w:tcPr>
            <w:tcW w:w="2562" w:type="dxa"/>
            <w:gridSpan w:val="2"/>
          </w:tcPr>
          <w:p w:rsidR="00C3221C" w:rsidRDefault="00C3221C" w:rsidP="006476DD">
            <w:pPr>
              <w:pStyle w:val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"/>
              </w:rPr>
              <w:t>Утримання об’єктів спільної власності в належному стані</w:t>
            </w:r>
            <w:r w:rsidR="00E04D39">
              <w:rPr>
                <w:rStyle w:val="11pt"/>
              </w:rPr>
              <w:t xml:space="preserve"> та їх ліквідація</w:t>
            </w:r>
          </w:p>
        </w:tc>
      </w:tr>
      <w:tr w:rsidR="007A6D7C" w:rsidTr="00F62FD8">
        <w:trPr>
          <w:gridAfter w:val="1"/>
          <w:wAfter w:w="11" w:type="dxa"/>
        </w:trPr>
        <w:tc>
          <w:tcPr>
            <w:tcW w:w="282" w:type="dxa"/>
            <w:gridSpan w:val="2"/>
          </w:tcPr>
          <w:p w:rsidR="00484BED" w:rsidRDefault="00F843B0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687" w:type="dxa"/>
          </w:tcPr>
          <w:p w:rsidR="00484BED" w:rsidRPr="0018796D" w:rsidRDefault="00484BED" w:rsidP="0018796D">
            <w:pPr>
              <w:pStyle w:val="1"/>
              <w:shd w:val="clear" w:color="auto" w:fill="auto"/>
              <w:spacing w:line="274" w:lineRule="exact"/>
              <w:ind w:left="120" w:firstLine="0"/>
              <w:jc w:val="both"/>
              <w:rPr>
                <w:color w:val="000000"/>
                <w:sz w:val="22"/>
                <w:szCs w:val="22"/>
                <w:lang w:val="uk-UA" w:eastAsia="uk-UA" w:bidi="uk-UA"/>
              </w:rPr>
            </w:pPr>
            <w:r>
              <w:rPr>
                <w:rStyle w:val="11pt"/>
              </w:rPr>
              <w:t>Розміщення інформаційних повідомлень щодо управління майном, приватизації, оренди, проведення конкурсів тощо в засобах масової інформації</w:t>
            </w:r>
          </w:p>
        </w:tc>
        <w:tc>
          <w:tcPr>
            <w:tcW w:w="1417" w:type="dxa"/>
          </w:tcPr>
          <w:p w:rsidR="00F470C5" w:rsidRDefault="00F470C5" w:rsidP="006476DD">
            <w:pPr>
              <w:pStyle w:val="1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</w:p>
          <w:p w:rsidR="00F470C5" w:rsidRDefault="00F470C5" w:rsidP="006476DD">
            <w:pPr>
              <w:pStyle w:val="1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</w:p>
          <w:p w:rsidR="00484BED" w:rsidRDefault="00484BED" w:rsidP="006476DD">
            <w:pPr>
              <w:pStyle w:val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Щороку</w:t>
            </w:r>
          </w:p>
        </w:tc>
        <w:tc>
          <w:tcPr>
            <w:tcW w:w="2692" w:type="dxa"/>
            <w:gridSpan w:val="2"/>
          </w:tcPr>
          <w:p w:rsidR="00484BED" w:rsidRDefault="00484BED" w:rsidP="006476DD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"/>
              </w:rPr>
              <w:t xml:space="preserve">Семенівська районна рада </w:t>
            </w:r>
          </w:p>
        </w:tc>
        <w:tc>
          <w:tcPr>
            <w:tcW w:w="1841" w:type="dxa"/>
            <w:gridSpan w:val="2"/>
          </w:tcPr>
          <w:p w:rsidR="00484BED" w:rsidRDefault="00484BED" w:rsidP="00E26730">
            <w:pPr>
              <w:pStyle w:val="1"/>
              <w:shd w:val="clear" w:color="auto" w:fill="auto"/>
              <w:spacing w:before="60" w:line="220" w:lineRule="exact"/>
              <w:ind w:left="120" w:firstLine="0"/>
              <w:jc w:val="center"/>
            </w:pPr>
            <w:r>
              <w:rPr>
                <w:rStyle w:val="11pt"/>
              </w:rPr>
              <w:t>Районний бюджет</w:t>
            </w:r>
          </w:p>
        </w:tc>
        <w:tc>
          <w:tcPr>
            <w:tcW w:w="2267" w:type="dxa"/>
            <w:gridSpan w:val="2"/>
          </w:tcPr>
          <w:p w:rsidR="00484BED" w:rsidRDefault="00484BED" w:rsidP="00E26730">
            <w:pPr>
              <w:pStyle w:val="1"/>
              <w:shd w:val="clear" w:color="auto" w:fill="auto"/>
              <w:spacing w:line="274" w:lineRule="exact"/>
              <w:ind w:left="34" w:firstLine="0"/>
              <w:jc w:val="center"/>
            </w:pPr>
            <w:r>
              <w:rPr>
                <w:rStyle w:val="11pt"/>
              </w:rPr>
              <w:t>У межах</w:t>
            </w:r>
          </w:p>
          <w:p w:rsidR="00484BED" w:rsidRDefault="00484BED" w:rsidP="00E26730">
            <w:pPr>
              <w:pStyle w:val="1"/>
              <w:shd w:val="clear" w:color="auto" w:fill="auto"/>
              <w:spacing w:line="274" w:lineRule="exact"/>
              <w:ind w:left="34" w:firstLine="0"/>
              <w:jc w:val="center"/>
            </w:pPr>
            <w:r>
              <w:rPr>
                <w:rStyle w:val="11pt"/>
              </w:rPr>
              <w:t>кошторисних</w:t>
            </w:r>
          </w:p>
          <w:p w:rsidR="00484BED" w:rsidRDefault="00484BED" w:rsidP="00E26730">
            <w:pPr>
              <w:pStyle w:val="1"/>
              <w:shd w:val="clear" w:color="auto" w:fill="auto"/>
              <w:spacing w:line="274" w:lineRule="exact"/>
              <w:ind w:left="34" w:firstLine="0"/>
              <w:jc w:val="center"/>
            </w:pPr>
            <w:r>
              <w:rPr>
                <w:rStyle w:val="11pt"/>
              </w:rPr>
              <w:t>видатків</w:t>
            </w:r>
          </w:p>
        </w:tc>
        <w:tc>
          <w:tcPr>
            <w:tcW w:w="2562" w:type="dxa"/>
            <w:gridSpan w:val="2"/>
          </w:tcPr>
          <w:p w:rsidR="00484BED" w:rsidRDefault="00484BED" w:rsidP="006476DD">
            <w:pPr>
              <w:pStyle w:val="1"/>
              <w:shd w:val="clear" w:color="auto" w:fill="auto"/>
              <w:spacing w:line="274" w:lineRule="exact"/>
              <w:ind w:left="34" w:firstLine="0"/>
              <w:jc w:val="left"/>
            </w:pPr>
            <w:r>
              <w:rPr>
                <w:rStyle w:val="11pt"/>
              </w:rPr>
              <w:t>Оприлюднення інформації щодо майна територіальних громад району</w:t>
            </w:r>
          </w:p>
        </w:tc>
      </w:tr>
      <w:tr w:rsidR="007A6D7C" w:rsidTr="00F62FD8">
        <w:trPr>
          <w:gridAfter w:val="1"/>
          <w:wAfter w:w="11" w:type="dxa"/>
        </w:trPr>
        <w:tc>
          <w:tcPr>
            <w:tcW w:w="282" w:type="dxa"/>
            <w:gridSpan w:val="2"/>
          </w:tcPr>
          <w:p w:rsidR="00931E59" w:rsidRDefault="00F843B0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687" w:type="dxa"/>
          </w:tcPr>
          <w:p w:rsidR="00931E59" w:rsidRDefault="00931E59" w:rsidP="006476DD">
            <w:pPr>
              <w:pStyle w:val="1"/>
              <w:shd w:val="clear" w:color="auto" w:fill="auto"/>
              <w:spacing w:line="274" w:lineRule="exact"/>
              <w:ind w:left="120"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Проведення експертної грошової оцінки земельних ділянок для продажу громадянам і юридичним особам</w:t>
            </w:r>
          </w:p>
        </w:tc>
        <w:tc>
          <w:tcPr>
            <w:tcW w:w="1417" w:type="dxa"/>
          </w:tcPr>
          <w:p w:rsidR="00F470C5" w:rsidRDefault="00F470C5" w:rsidP="006476DD">
            <w:pPr>
              <w:pStyle w:val="1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</w:p>
          <w:p w:rsidR="00F470C5" w:rsidRDefault="00F470C5" w:rsidP="006476DD">
            <w:pPr>
              <w:pStyle w:val="1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</w:p>
          <w:p w:rsidR="00931E59" w:rsidRDefault="00931E59" w:rsidP="006476DD">
            <w:pPr>
              <w:pStyle w:val="1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Щороку</w:t>
            </w:r>
          </w:p>
        </w:tc>
        <w:tc>
          <w:tcPr>
            <w:tcW w:w="2692" w:type="dxa"/>
            <w:gridSpan w:val="2"/>
          </w:tcPr>
          <w:p w:rsidR="00931E59" w:rsidRDefault="00931E59" w:rsidP="006476DD">
            <w:pPr>
              <w:pStyle w:val="1"/>
              <w:shd w:val="clear" w:color="auto" w:fill="auto"/>
              <w:spacing w:line="274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Семенівська районна рада, відділ управління майном районної ради</w:t>
            </w:r>
          </w:p>
        </w:tc>
        <w:tc>
          <w:tcPr>
            <w:tcW w:w="1841" w:type="dxa"/>
            <w:gridSpan w:val="2"/>
          </w:tcPr>
          <w:p w:rsidR="00931E59" w:rsidRDefault="00931E59" w:rsidP="006476DD">
            <w:pPr>
              <w:pStyle w:val="1"/>
              <w:shd w:val="clear" w:color="auto" w:fill="auto"/>
              <w:spacing w:before="60" w:line="220" w:lineRule="exact"/>
              <w:ind w:left="33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Районний бюджет, за</w:t>
            </w:r>
            <w:r w:rsidR="00B94B7B">
              <w:rPr>
                <w:rStyle w:val="11pt"/>
              </w:rPr>
              <w:t xml:space="preserve"> рахунок внесеного покупцем ава</w:t>
            </w:r>
            <w:r>
              <w:rPr>
                <w:rStyle w:val="11pt"/>
              </w:rPr>
              <w:t>нсу</w:t>
            </w:r>
          </w:p>
        </w:tc>
        <w:tc>
          <w:tcPr>
            <w:tcW w:w="2267" w:type="dxa"/>
            <w:gridSpan w:val="2"/>
          </w:tcPr>
          <w:p w:rsidR="00931E59" w:rsidRDefault="00931E59" w:rsidP="00E26730">
            <w:pPr>
              <w:pStyle w:val="1"/>
              <w:shd w:val="clear" w:color="auto" w:fill="auto"/>
              <w:spacing w:line="274" w:lineRule="exact"/>
              <w:ind w:left="34"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У межах </w:t>
            </w:r>
            <w:r w:rsidR="00E26730">
              <w:rPr>
                <w:rStyle w:val="11pt"/>
              </w:rPr>
              <w:t xml:space="preserve">   </w:t>
            </w:r>
            <w:r>
              <w:rPr>
                <w:rStyle w:val="11pt"/>
              </w:rPr>
              <w:t>кошторисних видатків</w:t>
            </w:r>
          </w:p>
        </w:tc>
        <w:tc>
          <w:tcPr>
            <w:tcW w:w="2562" w:type="dxa"/>
            <w:gridSpan w:val="2"/>
          </w:tcPr>
          <w:p w:rsidR="00931E59" w:rsidRDefault="00931E59" w:rsidP="006476DD">
            <w:pPr>
              <w:pStyle w:val="1"/>
              <w:shd w:val="clear" w:color="auto" w:fill="auto"/>
              <w:spacing w:line="274" w:lineRule="exact"/>
              <w:ind w:left="34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Визначення експертної оцінки земельних</w:t>
            </w:r>
            <w:r w:rsidR="00312663">
              <w:rPr>
                <w:rStyle w:val="11pt"/>
              </w:rPr>
              <w:t xml:space="preserve"> ділянок, якими користуються суб’єкти спільної власності територіальних громад району</w:t>
            </w:r>
          </w:p>
        </w:tc>
      </w:tr>
      <w:tr w:rsidR="007A6D7C" w:rsidTr="00F62FD8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275" w:type="dxa"/>
          </w:tcPr>
          <w:p w:rsidR="006476DD" w:rsidRPr="00AC310F" w:rsidRDefault="0079685F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11</w:t>
            </w:r>
          </w:p>
          <w:p w:rsidR="006476DD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6476DD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6476DD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6476DD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694" w:type="dxa"/>
            <w:gridSpan w:val="2"/>
          </w:tcPr>
          <w:p w:rsidR="006476DD" w:rsidRPr="0079685F" w:rsidRDefault="00AC310F" w:rsidP="00AC310F">
            <w:pPr>
              <w:tabs>
                <w:tab w:val="left" w:pos="3444"/>
              </w:tabs>
              <w:ind w:right="-108" w:firstLine="18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експертизи проектно-кошторисної документації на будівництво, капітальний ремонт, реконструкцію об’єктів спільної власності та отримання експертного звіту</w:t>
            </w:r>
          </w:p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28" w:type="dxa"/>
            <w:gridSpan w:val="2"/>
          </w:tcPr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76DD" w:rsidRPr="0079685F" w:rsidRDefault="00E26730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685F">
              <w:rPr>
                <w:rStyle w:val="11pt"/>
                <w:rFonts w:eastAsiaTheme="minorHAnsi"/>
              </w:rPr>
              <w:t>Щороку</w:t>
            </w:r>
          </w:p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9" w:type="dxa"/>
            <w:gridSpan w:val="2"/>
          </w:tcPr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76DD" w:rsidRPr="0079685F" w:rsidRDefault="00E26730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685F">
              <w:rPr>
                <w:rStyle w:val="11pt"/>
                <w:rFonts w:eastAsiaTheme="minorHAnsi"/>
              </w:rPr>
              <w:t>Семенівська районна рада, відділ управління майном районної ради</w:t>
            </w:r>
          </w:p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4" w:type="dxa"/>
            <w:gridSpan w:val="2"/>
          </w:tcPr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76DD" w:rsidRPr="0079685F" w:rsidRDefault="00E26730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685F">
              <w:rPr>
                <w:rStyle w:val="11pt"/>
                <w:rFonts w:eastAsiaTheme="minorHAnsi"/>
              </w:rPr>
              <w:t>Районний бюджет</w:t>
            </w:r>
          </w:p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7" w:type="dxa"/>
            <w:gridSpan w:val="2"/>
          </w:tcPr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76DD" w:rsidRPr="0079685F" w:rsidRDefault="00E26730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9685F">
              <w:rPr>
                <w:rStyle w:val="11pt"/>
                <w:rFonts w:eastAsiaTheme="minorHAnsi"/>
              </w:rPr>
              <w:t>У межах кошторисних видатків</w:t>
            </w:r>
          </w:p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62" w:type="dxa"/>
            <w:gridSpan w:val="2"/>
          </w:tcPr>
          <w:p w:rsidR="006476DD" w:rsidRPr="0079685F" w:rsidRDefault="00AC310F" w:rsidP="00AC31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відповідності пректно-коштори</w:t>
            </w:r>
            <w:r w:rsidR="00E26730" w:rsidRPr="00796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сної документації вимогам правил визначення вартості будівництва та обсягів робіт</w:t>
            </w:r>
          </w:p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76DD" w:rsidRPr="0079685F" w:rsidRDefault="006476DD" w:rsidP="006476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5305F" w:rsidRDefault="00B5305F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F75AE" w:rsidRDefault="00CF75AE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15E53" w:rsidRDefault="004C7516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РОЗДІЛ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4C7516" w:rsidRDefault="004C7516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ЗАБЕЗПЕЧЕННЯ ДЕЛЕГОВАНИХ ПОВНОВАЖЕНЬ РАЙДЕРЖАДМІНІСТРАЦІЇ</w:t>
      </w:r>
    </w:p>
    <w:p w:rsidR="00B94B7B" w:rsidRDefault="00B94B7B" w:rsidP="003F2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2694"/>
        <w:gridCol w:w="1842"/>
        <w:gridCol w:w="2268"/>
        <w:gridCol w:w="2552"/>
      </w:tblGrid>
      <w:tr w:rsidR="004C7516" w:rsidRPr="0018796D" w:rsidTr="004C7516">
        <w:tc>
          <w:tcPr>
            <w:tcW w:w="534" w:type="dxa"/>
          </w:tcPr>
          <w:p w:rsidR="004C7516" w:rsidRPr="000A198C" w:rsidRDefault="000A198C" w:rsidP="003F2A12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198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27" w:type="dxa"/>
          </w:tcPr>
          <w:p w:rsidR="004C7516" w:rsidRPr="000A198C" w:rsidRDefault="000A198C" w:rsidP="000A198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0A198C">
              <w:rPr>
                <w:rFonts w:ascii="Times New Roman" w:hAnsi="Times New Roman" w:cs="Times New Roman"/>
                <w:lang w:val="uk-UA"/>
              </w:rPr>
              <w:t>Виконання райдержадміністрацією делегованих повноважень районної ради та забезпечення належних умов роботи працівників</w:t>
            </w:r>
          </w:p>
        </w:tc>
        <w:tc>
          <w:tcPr>
            <w:tcW w:w="1417" w:type="dxa"/>
          </w:tcPr>
          <w:p w:rsidR="00F470C5" w:rsidRDefault="00F470C5" w:rsidP="005B57A3">
            <w:pPr>
              <w:contextualSpacing/>
              <w:jc w:val="center"/>
              <w:rPr>
                <w:rStyle w:val="11pt"/>
                <w:rFonts w:eastAsiaTheme="minorHAnsi"/>
              </w:rPr>
            </w:pPr>
          </w:p>
          <w:p w:rsidR="00F470C5" w:rsidRDefault="00F470C5" w:rsidP="005B57A3">
            <w:pPr>
              <w:contextualSpacing/>
              <w:jc w:val="center"/>
              <w:rPr>
                <w:rStyle w:val="11pt"/>
                <w:rFonts w:eastAsiaTheme="minorHAnsi"/>
              </w:rPr>
            </w:pPr>
          </w:p>
          <w:p w:rsidR="004C7516" w:rsidRPr="000A198C" w:rsidRDefault="00F470C5" w:rsidP="005B57A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11pt"/>
                <w:rFonts w:eastAsiaTheme="minorHAnsi"/>
              </w:rPr>
              <w:t>Щороку</w:t>
            </w:r>
          </w:p>
        </w:tc>
        <w:tc>
          <w:tcPr>
            <w:tcW w:w="2694" w:type="dxa"/>
          </w:tcPr>
          <w:p w:rsidR="004C7516" w:rsidRPr="000A198C" w:rsidRDefault="000A198C" w:rsidP="000A198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0A198C">
              <w:rPr>
                <w:rFonts w:ascii="Times New Roman" w:hAnsi="Times New Roman" w:cs="Times New Roman"/>
                <w:lang w:val="uk-UA"/>
              </w:rPr>
              <w:t>Районна державна адміністрація, структурні підрозділи райдержадміністрації</w:t>
            </w:r>
          </w:p>
        </w:tc>
        <w:tc>
          <w:tcPr>
            <w:tcW w:w="1842" w:type="dxa"/>
          </w:tcPr>
          <w:p w:rsidR="004C7516" w:rsidRPr="000A198C" w:rsidRDefault="000A198C" w:rsidP="005B57A3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2268" w:type="dxa"/>
          </w:tcPr>
          <w:p w:rsidR="004C7516" w:rsidRPr="000A198C" w:rsidRDefault="005B57A3" w:rsidP="005B57A3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межах кошторисних призначень</w:t>
            </w:r>
          </w:p>
        </w:tc>
        <w:tc>
          <w:tcPr>
            <w:tcW w:w="2552" w:type="dxa"/>
          </w:tcPr>
          <w:p w:rsidR="004C7516" w:rsidRPr="000A198C" w:rsidRDefault="000A198C" w:rsidP="000A198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виконання делегованих повноважень райдержадміністрацією та її структурними підрозділами (оплата електроенергії, послуги зв’язку, оплата бухгалтерських програм, придбання канцтоварів та інше).</w:t>
            </w:r>
          </w:p>
        </w:tc>
      </w:tr>
    </w:tbl>
    <w:p w:rsidR="004C7516" w:rsidRDefault="004C7516" w:rsidP="00B94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94B7B" w:rsidRDefault="00B94B7B" w:rsidP="00B94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94B7B" w:rsidRDefault="00B94B7B" w:rsidP="00B94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Керуючий справами</w:t>
      </w:r>
    </w:p>
    <w:p w:rsidR="0018796D" w:rsidRDefault="0018796D" w:rsidP="00B94B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районної ради                                                                                                                                                 </w:t>
      </w:r>
      <w:bookmarkStart w:id="3" w:name="_GoBack"/>
      <w:bookmarkEnd w:id="3"/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Ю.Черевик</w:t>
      </w:r>
    </w:p>
    <w:p w:rsidR="00023E25" w:rsidRPr="00023E25" w:rsidRDefault="00023E25" w:rsidP="00023E25">
      <w:pPr>
        <w:pStyle w:val="50"/>
        <w:shd w:val="clear" w:color="auto" w:fill="auto"/>
        <w:spacing w:before="0" w:line="240" w:lineRule="auto"/>
        <w:ind w:right="840" w:firstLine="0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023E25" w:rsidRDefault="00023E25" w:rsidP="0018796D">
      <w:pPr>
        <w:pStyle w:val="50"/>
        <w:shd w:val="clear" w:color="auto" w:fill="auto"/>
        <w:spacing w:before="0" w:line="240" w:lineRule="auto"/>
        <w:ind w:right="840" w:firstLine="0"/>
        <w:jc w:val="left"/>
        <w:rPr>
          <w:lang w:val="uk-UA"/>
        </w:rPr>
      </w:pPr>
    </w:p>
    <w:p w:rsidR="0018796D" w:rsidRDefault="0018796D" w:rsidP="0018796D">
      <w:pPr>
        <w:pStyle w:val="50"/>
        <w:shd w:val="clear" w:color="auto" w:fill="auto"/>
        <w:spacing w:before="0" w:line="240" w:lineRule="auto"/>
        <w:ind w:right="840" w:firstLine="0"/>
        <w:jc w:val="left"/>
        <w:rPr>
          <w:lang w:val="uk-UA"/>
        </w:rPr>
        <w:sectPr w:rsidR="0018796D" w:rsidSect="00B94B7B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7F36E7" w:rsidRDefault="007F36E7" w:rsidP="0018796D">
      <w:pPr>
        <w:pStyle w:val="50"/>
        <w:shd w:val="clear" w:color="auto" w:fill="auto"/>
        <w:spacing w:before="0" w:line="240" w:lineRule="auto"/>
        <w:ind w:right="840" w:firstLine="0"/>
        <w:jc w:val="left"/>
        <w:rPr>
          <w:lang w:val="uk-UA"/>
        </w:rPr>
      </w:pPr>
    </w:p>
    <w:p w:rsidR="00023E25" w:rsidRDefault="00023E25" w:rsidP="00023E25">
      <w:pPr>
        <w:pStyle w:val="50"/>
        <w:shd w:val="clear" w:color="auto" w:fill="auto"/>
        <w:spacing w:before="0" w:line="240" w:lineRule="auto"/>
        <w:ind w:right="840" w:firstLine="0"/>
        <w:rPr>
          <w:lang w:val="uk-UA"/>
        </w:rPr>
      </w:pPr>
    </w:p>
    <w:p w:rsidR="00023E25" w:rsidRDefault="0018796D" w:rsidP="0018796D">
      <w:pPr>
        <w:pStyle w:val="50"/>
        <w:shd w:val="clear" w:color="auto" w:fill="auto"/>
        <w:spacing w:before="0" w:line="240" w:lineRule="auto"/>
        <w:ind w:right="840" w:firstLine="0"/>
      </w:pPr>
      <w:r>
        <w:rPr>
          <w:lang w:val="uk-UA"/>
        </w:rPr>
        <w:t xml:space="preserve">              </w:t>
      </w:r>
      <w:r w:rsidR="00023E25">
        <w:t>ПАСПОРТ</w:t>
      </w:r>
    </w:p>
    <w:p w:rsidR="00023E25" w:rsidRDefault="0018796D" w:rsidP="0018796D">
      <w:pPr>
        <w:pStyle w:val="50"/>
        <w:shd w:val="clear" w:color="auto" w:fill="auto"/>
        <w:spacing w:before="0" w:line="240" w:lineRule="auto"/>
        <w:ind w:right="840" w:firstLine="0"/>
      </w:pPr>
      <w:r>
        <w:rPr>
          <w:lang w:val="uk-UA"/>
        </w:rPr>
        <w:t xml:space="preserve">                </w:t>
      </w:r>
      <w:r w:rsidR="00023E25">
        <w:t>Програми розвитку місцевого самоврядування</w:t>
      </w:r>
    </w:p>
    <w:p w:rsidR="00023E25" w:rsidRDefault="0018796D" w:rsidP="0018796D">
      <w:pPr>
        <w:pStyle w:val="50"/>
        <w:shd w:val="clear" w:color="auto" w:fill="auto"/>
        <w:spacing w:before="0" w:line="240" w:lineRule="auto"/>
        <w:ind w:right="840" w:firstLine="0"/>
      </w:pPr>
      <w:r>
        <w:rPr>
          <w:lang w:val="uk-UA"/>
        </w:rPr>
        <w:t xml:space="preserve">                   </w:t>
      </w:r>
      <w:r w:rsidR="00023E25">
        <w:t>у Семенівському районі на 201</w:t>
      </w:r>
      <w:r w:rsidR="00023E25">
        <w:rPr>
          <w:lang w:val="uk-UA"/>
        </w:rPr>
        <w:t>7</w:t>
      </w:r>
      <w:r w:rsidR="00023E25">
        <w:t>-20</w:t>
      </w:r>
      <w:r w:rsidR="00023E25">
        <w:rPr>
          <w:lang w:val="uk-UA"/>
        </w:rPr>
        <w:t>20</w:t>
      </w:r>
      <w:r w:rsidR="00023E25">
        <w:t xml:space="preserve"> роки</w:t>
      </w:r>
    </w:p>
    <w:p w:rsidR="00023E25" w:rsidRDefault="00023E25" w:rsidP="00023E25">
      <w:pPr>
        <w:pStyle w:val="1"/>
        <w:shd w:val="clear" w:color="auto" w:fill="auto"/>
        <w:spacing w:line="322" w:lineRule="exact"/>
        <w:ind w:left="20" w:firstLine="700"/>
        <w:jc w:val="both"/>
      </w:pPr>
    </w:p>
    <w:p w:rsidR="00023E25" w:rsidRDefault="00023E25" w:rsidP="0018796D">
      <w:pPr>
        <w:pStyle w:val="1"/>
        <w:shd w:val="clear" w:color="auto" w:fill="auto"/>
        <w:spacing w:line="322" w:lineRule="exact"/>
        <w:ind w:firstLine="0"/>
        <w:jc w:val="both"/>
      </w:pPr>
      <w:r>
        <w:t xml:space="preserve">Ініціатор розроблення Програми </w:t>
      </w:r>
      <w:r>
        <w:rPr>
          <w:lang w:val="uk-UA"/>
        </w:rPr>
        <w:t xml:space="preserve">: </w:t>
      </w:r>
      <w:r>
        <w:t>Семенівська районна рада.</w:t>
      </w:r>
    </w:p>
    <w:p w:rsidR="00023E25" w:rsidRDefault="00023E25" w:rsidP="0018796D">
      <w:pPr>
        <w:pStyle w:val="1"/>
        <w:shd w:val="clear" w:color="auto" w:fill="auto"/>
        <w:spacing w:line="322" w:lineRule="exact"/>
        <w:ind w:firstLine="0"/>
        <w:jc w:val="both"/>
      </w:pPr>
      <w:r>
        <w:t>Розробник Програми: виконавчий апарат Семенівської районної ради.</w:t>
      </w:r>
    </w:p>
    <w:p w:rsidR="00023E25" w:rsidRPr="00355E53" w:rsidRDefault="00023E25" w:rsidP="0018796D">
      <w:pPr>
        <w:pStyle w:val="50"/>
        <w:shd w:val="clear" w:color="auto" w:fill="auto"/>
        <w:spacing w:before="0"/>
        <w:ind w:left="20" w:right="20" w:firstLine="0"/>
        <w:jc w:val="both"/>
        <w:rPr>
          <w:b w:val="0"/>
        </w:rPr>
      </w:pPr>
      <w:r>
        <w:rPr>
          <w:rStyle w:val="51"/>
        </w:rPr>
        <w:t xml:space="preserve">Учасники Програми: </w:t>
      </w:r>
      <w:r w:rsidRPr="00355E53">
        <w:rPr>
          <w:b w:val="0"/>
        </w:rPr>
        <w:t>Семенівська районна рада</w:t>
      </w:r>
      <w:r w:rsidRPr="00355E53">
        <w:rPr>
          <w:rStyle w:val="51"/>
          <w:b/>
        </w:rPr>
        <w:t>,</w:t>
      </w:r>
      <w:r w:rsidR="007F36E7">
        <w:rPr>
          <w:rStyle w:val="51"/>
          <w:b/>
        </w:rPr>
        <w:t xml:space="preserve"> </w:t>
      </w:r>
      <w:r w:rsidR="007F36E7" w:rsidRPr="007F36E7">
        <w:rPr>
          <w:rStyle w:val="51"/>
        </w:rPr>
        <w:t>відділ управління майном районної ради</w:t>
      </w:r>
      <w:r w:rsidR="007F36E7">
        <w:rPr>
          <w:rStyle w:val="51"/>
          <w:b/>
        </w:rPr>
        <w:t>,</w:t>
      </w:r>
      <w:r w:rsidRPr="00355E53">
        <w:rPr>
          <w:rStyle w:val="51"/>
          <w:b/>
        </w:rPr>
        <w:t xml:space="preserve"> </w:t>
      </w:r>
      <w:r w:rsidRPr="00355E53">
        <w:rPr>
          <w:rStyle w:val="51"/>
        </w:rPr>
        <w:t>районна державна</w:t>
      </w:r>
      <w:r w:rsidRPr="00355E53">
        <w:rPr>
          <w:rStyle w:val="51"/>
          <w:b/>
        </w:rPr>
        <w:t xml:space="preserve"> </w:t>
      </w:r>
      <w:r w:rsidRPr="00355E53">
        <w:rPr>
          <w:b w:val="0"/>
        </w:rPr>
        <w:t>адміністрація (структурні підрозділи), сільські та селищна ради.</w:t>
      </w:r>
    </w:p>
    <w:p w:rsidR="00023E25" w:rsidRDefault="00023E25" w:rsidP="0018796D">
      <w:pPr>
        <w:pStyle w:val="1"/>
        <w:shd w:val="clear" w:color="auto" w:fill="auto"/>
        <w:spacing w:line="322" w:lineRule="exact"/>
        <w:ind w:firstLine="0"/>
        <w:jc w:val="both"/>
      </w:pPr>
      <w:r>
        <w:t>Термін реалізації Програми: 201</w:t>
      </w:r>
      <w:r>
        <w:rPr>
          <w:lang w:val="uk-UA"/>
        </w:rPr>
        <w:t>7</w:t>
      </w:r>
      <w:r>
        <w:t>-20</w:t>
      </w:r>
      <w:r>
        <w:rPr>
          <w:lang w:val="uk-UA"/>
        </w:rPr>
        <w:t>20</w:t>
      </w:r>
      <w:r>
        <w:t xml:space="preserve"> роки.</w:t>
      </w:r>
    </w:p>
    <w:p w:rsidR="00023E25" w:rsidRDefault="00023E25" w:rsidP="0018796D">
      <w:pPr>
        <w:pStyle w:val="1"/>
        <w:shd w:val="clear" w:color="auto" w:fill="auto"/>
        <w:spacing w:line="322" w:lineRule="exact"/>
        <w:ind w:firstLine="0"/>
        <w:jc w:val="both"/>
      </w:pPr>
      <w:r>
        <w:t>Етапи фінансування Програми: щорічно.</w:t>
      </w:r>
    </w:p>
    <w:p w:rsidR="00023E25" w:rsidRDefault="00023E25" w:rsidP="0018796D">
      <w:pPr>
        <w:pStyle w:val="1"/>
        <w:shd w:val="clear" w:color="auto" w:fill="auto"/>
        <w:spacing w:line="322" w:lineRule="exact"/>
        <w:ind w:left="20" w:right="20" w:firstLine="0"/>
        <w:jc w:val="both"/>
      </w:pPr>
      <w:r>
        <w:t>Перелік бюджетів, які беруть участь у виконанні Програми: місцеві бюджети (районний</w:t>
      </w:r>
      <w:r>
        <w:rPr>
          <w:lang w:val="uk-UA"/>
        </w:rPr>
        <w:t>, об</w:t>
      </w:r>
      <w:r w:rsidRPr="00312793">
        <w:rPr>
          <w:sz w:val="28"/>
          <w:szCs w:val="28"/>
          <w:lang w:val="uk-UA"/>
        </w:rPr>
        <w:t>’</w:t>
      </w:r>
      <w:r>
        <w:rPr>
          <w:lang w:val="uk-UA"/>
        </w:rPr>
        <w:t>єднаної територіальної громади</w:t>
      </w:r>
      <w:r>
        <w:t>, сільські).</w:t>
      </w:r>
    </w:p>
    <w:p w:rsidR="00023E25" w:rsidRDefault="00023E25" w:rsidP="0018796D">
      <w:pPr>
        <w:pStyle w:val="1"/>
        <w:shd w:val="clear" w:color="auto" w:fill="auto"/>
        <w:tabs>
          <w:tab w:val="left" w:pos="5318"/>
        </w:tabs>
        <w:spacing w:line="322" w:lineRule="exact"/>
        <w:ind w:firstLine="0"/>
        <w:jc w:val="both"/>
      </w:pPr>
      <w:r>
        <w:t>Прогнозні обсяги фінансування: обсяг фінансування Програми визначається щороку у межах наявного фінансового ресурсу місцевих бюджетів та надходжень з інших джерел, не заборонених законодавством, відповідно до запланованих заходів.</w:t>
      </w:r>
    </w:p>
    <w:p w:rsidR="00B94B7B" w:rsidRPr="00023E25" w:rsidRDefault="00B94B7B" w:rsidP="00187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94B7B" w:rsidRPr="00023E25" w:rsidSect="0018796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EA2"/>
    <w:multiLevelType w:val="multilevel"/>
    <w:tmpl w:val="F4724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95F"/>
    <w:rsid w:val="000020EC"/>
    <w:rsid w:val="00003191"/>
    <w:rsid w:val="00004140"/>
    <w:rsid w:val="0001077C"/>
    <w:rsid w:val="00023E25"/>
    <w:rsid w:val="00075E26"/>
    <w:rsid w:val="000A198C"/>
    <w:rsid w:val="000A5661"/>
    <w:rsid w:val="000C3A9F"/>
    <w:rsid w:val="0010687B"/>
    <w:rsid w:val="0012154A"/>
    <w:rsid w:val="00134A36"/>
    <w:rsid w:val="001578ED"/>
    <w:rsid w:val="0018796D"/>
    <w:rsid w:val="002146B1"/>
    <w:rsid w:val="00230208"/>
    <w:rsid w:val="0023742C"/>
    <w:rsid w:val="002622B7"/>
    <w:rsid w:val="002666D1"/>
    <w:rsid w:val="00286A3A"/>
    <w:rsid w:val="002C433D"/>
    <w:rsid w:val="002D0D16"/>
    <w:rsid w:val="003064E8"/>
    <w:rsid w:val="00311F8D"/>
    <w:rsid w:val="00312663"/>
    <w:rsid w:val="00323C12"/>
    <w:rsid w:val="00355E53"/>
    <w:rsid w:val="00377610"/>
    <w:rsid w:val="003825CE"/>
    <w:rsid w:val="00394D38"/>
    <w:rsid w:val="003D20E1"/>
    <w:rsid w:val="003F2A12"/>
    <w:rsid w:val="004170D8"/>
    <w:rsid w:val="00424709"/>
    <w:rsid w:val="0043642D"/>
    <w:rsid w:val="00473BBC"/>
    <w:rsid w:val="00484BED"/>
    <w:rsid w:val="00487A4B"/>
    <w:rsid w:val="004C51C8"/>
    <w:rsid w:val="004C7516"/>
    <w:rsid w:val="004D0382"/>
    <w:rsid w:val="004F6FFA"/>
    <w:rsid w:val="005014BB"/>
    <w:rsid w:val="005070F8"/>
    <w:rsid w:val="00554A9E"/>
    <w:rsid w:val="005B57A3"/>
    <w:rsid w:val="005C301D"/>
    <w:rsid w:val="005F7F23"/>
    <w:rsid w:val="00624DD8"/>
    <w:rsid w:val="006476DD"/>
    <w:rsid w:val="006506F7"/>
    <w:rsid w:val="006A5555"/>
    <w:rsid w:val="006E02B9"/>
    <w:rsid w:val="006E348D"/>
    <w:rsid w:val="00702B72"/>
    <w:rsid w:val="00714EA8"/>
    <w:rsid w:val="00726FC5"/>
    <w:rsid w:val="00750168"/>
    <w:rsid w:val="0079241F"/>
    <w:rsid w:val="0079685F"/>
    <w:rsid w:val="007A5F5D"/>
    <w:rsid w:val="007A6D7C"/>
    <w:rsid w:val="007B7965"/>
    <w:rsid w:val="007F36E7"/>
    <w:rsid w:val="007F70CE"/>
    <w:rsid w:val="00817B8E"/>
    <w:rsid w:val="00864357"/>
    <w:rsid w:val="008673F6"/>
    <w:rsid w:val="00870E12"/>
    <w:rsid w:val="00880179"/>
    <w:rsid w:val="008918E2"/>
    <w:rsid w:val="00897F97"/>
    <w:rsid w:val="008B78A1"/>
    <w:rsid w:val="008D4DDF"/>
    <w:rsid w:val="008F0ABD"/>
    <w:rsid w:val="00925AFD"/>
    <w:rsid w:val="00926F76"/>
    <w:rsid w:val="00930C4B"/>
    <w:rsid w:val="00931E59"/>
    <w:rsid w:val="00937885"/>
    <w:rsid w:val="00967B7C"/>
    <w:rsid w:val="00980C43"/>
    <w:rsid w:val="009A5CF2"/>
    <w:rsid w:val="009C195F"/>
    <w:rsid w:val="009E09AF"/>
    <w:rsid w:val="009E6715"/>
    <w:rsid w:val="00A1384E"/>
    <w:rsid w:val="00A24F9D"/>
    <w:rsid w:val="00A60C06"/>
    <w:rsid w:val="00A945E6"/>
    <w:rsid w:val="00AA3F66"/>
    <w:rsid w:val="00AC310F"/>
    <w:rsid w:val="00AD2E30"/>
    <w:rsid w:val="00B068F4"/>
    <w:rsid w:val="00B07F48"/>
    <w:rsid w:val="00B16FE2"/>
    <w:rsid w:val="00B5305F"/>
    <w:rsid w:val="00B93C77"/>
    <w:rsid w:val="00B94B7B"/>
    <w:rsid w:val="00BF6107"/>
    <w:rsid w:val="00C12C9F"/>
    <w:rsid w:val="00C13D5F"/>
    <w:rsid w:val="00C15E53"/>
    <w:rsid w:val="00C3221C"/>
    <w:rsid w:val="00C36C95"/>
    <w:rsid w:val="00C540EB"/>
    <w:rsid w:val="00C64C55"/>
    <w:rsid w:val="00CA067C"/>
    <w:rsid w:val="00CF75AE"/>
    <w:rsid w:val="00D508DD"/>
    <w:rsid w:val="00D51848"/>
    <w:rsid w:val="00D57CE4"/>
    <w:rsid w:val="00D66ABB"/>
    <w:rsid w:val="00DB6AA5"/>
    <w:rsid w:val="00DC029B"/>
    <w:rsid w:val="00DC4F42"/>
    <w:rsid w:val="00E00C56"/>
    <w:rsid w:val="00E04D39"/>
    <w:rsid w:val="00E26730"/>
    <w:rsid w:val="00E65699"/>
    <w:rsid w:val="00E81174"/>
    <w:rsid w:val="00ED60DC"/>
    <w:rsid w:val="00F26C68"/>
    <w:rsid w:val="00F369FD"/>
    <w:rsid w:val="00F406A6"/>
    <w:rsid w:val="00F470C5"/>
    <w:rsid w:val="00F62FD8"/>
    <w:rsid w:val="00F843B0"/>
    <w:rsid w:val="00FA3532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F2A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2A12"/>
    <w:pPr>
      <w:widowControl w:val="0"/>
      <w:shd w:val="clear" w:color="auto" w:fill="FFFFFF"/>
      <w:spacing w:before="3480" w:after="0" w:line="322" w:lineRule="exact"/>
      <w:ind w:hanging="13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3F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417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1"/>
    <w:rsid w:val="00417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0D8"/>
    <w:pPr>
      <w:widowControl w:val="0"/>
      <w:shd w:val="clear" w:color="auto" w:fill="FFFFFF"/>
      <w:spacing w:after="0" w:line="317" w:lineRule="exact"/>
      <w:ind w:hanging="44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F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AE"/>
    <w:rPr>
      <w:rFonts w:ascii="Segoe UI" w:hAnsi="Segoe UI" w:cs="Segoe UI"/>
      <w:sz w:val="18"/>
      <w:szCs w:val="18"/>
    </w:rPr>
  </w:style>
  <w:style w:type="character" w:customStyle="1" w:styleId="51">
    <w:name w:val="Основной текст (5) + Не полужирный"/>
    <w:basedOn w:val="5"/>
    <w:rsid w:val="00DB6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10">
    <w:name w:val="Заголовок №1_"/>
    <w:basedOn w:val="a0"/>
    <w:link w:val="11"/>
    <w:rsid w:val="00DB6A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B6AA5"/>
    <w:pPr>
      <w:widowControl w:val="0"/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Exact">
    <w:name w:val="Основной текст (4) Exact"/>
    <w:basedOn w:val="a0"/>
    <w:rsid w:val="00C64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C64C5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4C55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4C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4C55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64C55"/>
    <w:pPr>
      <w:widowControl w:val="0"/>
      <w:shd w:val="clear" w:color="auto" w:fill="FFFFFF"/>
      <w:spacing w:after="540" w:line="250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C64C55"/>
    <w:pPr>
      <w:widowControl w:val="0"/>
      <w:shd w:val="clear" w:color="auto" w:fill="FFFFFF"/>
      <w:spacing w:before="540" w:after="240" w:line="274" w:lineRule="exact"/>
      <w:ind w:firstLine="720"/>
      <w:jc w:val="both"/>
    </w:pPr>
    <w:rPr>
      <w:rFonts w:ascii="Arial" w:eastAsia="Arial" w:hAnsi="Arial" w:cs="Arial"/>
    </w:rPr>
  </w:style>
  <w:style w:type="paragraph" w:customStyle="1" w:styleId="a7">
    <w:name w:val="Заголовок таблицы"/>
    <w:basedOn w:val="a"/>
    <w:rsid w:val="00C64C5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32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23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286E-413F-4C9F-8A3B-AE641058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11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</cp:lastModifiedBy>
  <cp:revision>112</cp:revision>
  <cp:lastPrinted>2016-11-30T07:00:00Z</cp:lastPrinted>
  <dcterms:created xsi:type="dcterms:W3CDTF">2016-11-14T07:38:00Z</dcterms:created>
  <dcterms:modified xsi:type="dcterms:W3CDTF">2016-11-30T13:16:00Z</dcterms:modified>
</cp:coreProperties>
</file>